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02EF253C" w14:textId="44E8F3E0" w:rsidR="004C5E7A" w:rsidRPr="004C5E7A" w:rsidRDefault="001E3BBE" w:rsidP="00826263">
      <w:pPr>
        <w:jc w:val="center"/>
        <w:rPr>
          <w:rFonts w:ascii="Arial" w:hAnsi="Arial" w:cs="Arial"/>
          <w:b/>
          <w:sz w:val="28"/>
          <w:szCs w:val="28"/>
        </w:rPr>
      </w:pPr>
      <w:bookmarkStart w:id="0" w:name="_Hlk155971520"/>
      <w:r w:rsidRPr="004C5E7A">
        <w:rPr>
          <w:rFonts w:ascii="Arial" w:hAnsi="Arial" w:cs="Arial"/>
          <w:b/>
          <w:sz w:val="28"/>
          <w:szCs w:val="28"/>
        </w:rPr>
        <w:t xml:space="preserve">AVISO DE DISPENSA ELETRÔNICA </w:t>
      </w:r>
      <w:bookmarkEnd w:id="0"/>
      <w:r w:rsidRPr="004C5E7A">
        <w:rPr>
          <w:rFonts w:ascii="Arial" w:hAnsi="Arial" w:cs="Arial"/>
          <w:b/>
          <w:sz w:val="28"/>
          <w:szCs w:val="28"/>
        </w:rPr>
        <w:t xml:space="preserve">Nº </w:t>
      </w:r>
      <w:r w:rsidR="00E45298">
        <w:rPr>
          <w:rFonts w:ascii="Arial" w:hAnsi="Arial" w:cs="Arial"/>
          <w:b/>
          <w:sz w:val="28"/>
          <w:szCs w:val="28"/>
        </w:rPr>
        <w:t>90453</w:t>
      </w:r>
      <w:r w:rsidRPr="004C5E7A">
        <w:rPr>
          <w:rFonts w:ascii="Arial" w:hAnsi="Arial" w:cs="Arial"/>
          <w:b/>
          <w:sz w:val="28"/>
          <w:szCs w:val="28"/>
        </w:rPr>
        <w:t>/202</w:t>
      </w:r>
      <w:r w:rsidR="000026F8">
        <w:rPr>
          <w:rFonts w:ascii="Arial" w:hAnsi="Arial" w:cs="Arial"/>
          <w:b/>
          <w:sz w:val="28"/>
          <w:szCs w:val="28"/>
        </w:rPr>
        <w:t>5</w:t>
      </w:r>
    </w:p>
    <w:p w14:paraId="2B741C5B" w14:textId="77777777" w:rsidR="004C5E7A" w:rsidRPr="004C5E7A" w:rsidRDefault="004C5E7A" w:rsidP="00826263">
      <w:pPr>
        <w:rPr>
          <w:rFonts w:ascii="Arial" w:hAnsi="Arial" w:cs="Arial"/>
          <w:bCs/>
          <w:sz w:val="23"/>
          <w:szCs w:val="23"/>
        </w:rPr>
      </w:pPr>
    </w:p>
    <w:p w14:paraId="20709353" w14:textId="77777777" w:rsidR="004C5E7A" w:rsidRPr="004C5E7A" w:rsidRDefault="004C5E7A" w:rsidP="00826263">
      <w:pPr>
        <w:rPr>
          <w:rFonts w:ascii="Arial" w:hAnsi="Arial" w:cs="Arial"/>
          <w:bCs/>
          <w:sz w:val="23"/>
          <w:szCs w:val="23"/>
        </w:rPr>
      </w:pPr>
    </w:p>
    <w:p w14:paraId="19D08D7A" w14:textId="77777777" w:rsidR="004C5E7A" w:rsidRPr="004C5E7A" w:rsidRDefault="004C5E7A" w:rsidP="00826263">
      <w:pPr>
        <w:rPr>
          <w:rFonts w:ascii="Arial" w:hAnsi="Arial" w:cs="Arial"/>
          <w:bCs/>
          <w:sz w:val="23"/>
          <w:szCs w:val="23"/>
        </w:rPr>
      </w:pPr>
    </w:p>
    <w:p w14:paraId="70D04F3E" w14:textId="77777777" w:rsidR="004C5E7A" w:rsidRPr="00732612" w:rsidRDefault="004C5E7A" w:rsidP="00826263">
      <w:pPr>
        <w:rPr>
          <w:rFonts w:ascii="Arial" w:hAnsi="Arial" w:cs="Arial"/>
          <w:b/>
          <w:sz w:val="23"/>
          <w:szCs w:val="23"/>
        </w:rPr>
      </w:pPr>
      <w:r w:rsidRPr="00732612">
        <w:rPr>
          <w:rFonts w:ascii="Arial" w:hAnsi="Arial" w:cs="Arial"/>
          <w:b/>
          <w:sz w:val="23"/>
          <w:szCs w:val="23"/>
        </w:rPr>
        <w:t>PROCESSO METRÔ Nº</w:t>
      </w:r>
    </w:p>
    <w:p w14:paraId="027CFA22" w14:textId="37474343" w:rsidR="004C5E7A" w:rsidRPr="007D0F22" w:rsidRDefault="007D0F22" w:rsidP="00826263">
      <w:pPr>
        <w:rPr>
          <w:rFonts w:ascii="Arial" w:hAnsi="Arial" w:cs="Arial"/>
          <w:bCs/>
          <w:sz w:val="23"/>
          <w:szCs w:val="23"/>
        </w:rPr>
      </w:pPr>
      <w:r w:rsidRPr="007D0F22">
        <w:rPr>
          <w:rFonts w:ascii="Arial" w:hAnsi="Arial" w:cs="Arial"/>
          <w:bCs/>
          <w:sz w:val="23"/>
          <w:szCs w:val="23"/>
        </w:rPr>
        <w:t>10022</w:t>
      </w:r>
      <w:r w:rsidR="008C6760">
        <w:rPr>
          <w:rFonts w:ascii="Arial" w:hAnsi="Arial" w:cs="Arial"/>
          <w:bCs/>
          <w:sz w:val="23"/>
          <w:szCs w:val="23"/>
        </w:rPr>
        <w:t>2328</w:t>
      </w:r>
    </w:p>
    <w:p w14:paraId="0F94A087" w14:textId="77777777" w:rsidR="004C5E7A" w:rsidRPr="00732612" w:rsidRDefault="004C5E7A" w:rsidP="00826263">
      <w:pPr>
        <w:rPr>
          <w:rFonts w:ascii="Arial" w:hAnsi="Arial" w:cs="Arial"/>
          <w:bCs/>
          <w:sz w:val="23"/>
          <w:szCs w:val="23"/>
        </w:rPr>
      </w:pPr>
    </w:p>
    <w:p w14:paraId="311CF765" w14:textId="77777777" w:rsidR="004C5E7A" w:rsidRPr="00732612" w:rsidRDefault="004C5E7A" w:rsidP="00826263">
      <w:pPr>
        <w:rPr>
          <w:rFonts w:ascii="Arial" w:hAnsi="Arial" w:cs="Arial"/>
          <w:b/>
          <w:bCs/>
          <w:sz w:val="23"/>
          <w:szCs w:val="23"/>
        </w:rPr>
      </w:pPr>
      <w:r w:rsidRPr="00732612">
        <w:rPr>
          <w:rFonts w:ascii="Arial" w:hAnsi="Arial" w:cs="Arial"/>
          <w:b/>
          <w:bCs/>
          <w:sz w:val="23"/>
          <w:szCs w:val="23"/>
        </w:rPr>
        <w:t>CONTRATANTE</w:t>
      </w:r>
    </w:p>
    <w:p w14:paraId="3F4BB056" w14:textId="21F07AE9" w:rsidR="004C5E7A" w:rsidRPr="00732612" w:rsidRDefault="004C5E7A" w:rsidP="00826263">
      <w:pPr>
        <w:rPr>
          <w:rFonts w:ascii="Arial" w:hAnsi="Arial" w:cs="Arial"/>
          <w:sz w:val="23"/>
          <w:szCs w:val="23"/>
        </w:rPr>
      </w:pPr>
      <w:r w:rsidRPr="00732612">
        <w:rPr>
          <w:rFonts w:ascii="Arial" w:hAnsi="Arial" w:cs="Arial"/>
          <w:sz w:val="23"/>
          <w:szCs w:val="23"/>
        </w:rPr>
        <w:t xml:space="preserve">UASG 373301 – COMPANHIA DO METROPOLITANO DE SÃO PAULO </w:t>
      </w:r>
      <w:r w:rsidR="001E3BBE" w:rsidRPr="00732612">
        <w:rPr>
          <w:rFonts w:ascii="Arial" w:hAnsi="Arial" w:cs="Arial"/>
          <w:sz w:val="23"/>
          <w:szCs w:val="23"/>
        </w:rPr>
        <w:t>–</w:t>
      </w:r>
      <w:r w:rsidRPr="00732612">
        <w:rPr>
          <w:rFonts w:ascii="Arial" w:hAnsi="Arial" w:cs="Arial"/>
          <w:sz w:val="23"/>
          <w:szCs w:val="23"/>
        </w:rPr>
        <w:t xml:space="preserve"> METRÔ</w:t>
      </w:r>
    </w:p>
    <w:p w14:paraId="2C63A10C" w14:textId="77777777" w:rsidR="001E3BBE" w:rsidRPr="00732612" w:rsidRDefault="001E3BBE" w:rsidP="00826263">
      <w:pPr>
        <w:rPr>
          <w:rFonts w:ascii="Arial" w:hAnsi="Arial" w:cs="Arial"/>
          <w:sz w:val="23"/>
          <w:szCs w:val="23"/>
        </w:rPr>
      </w:pPr>
    </w:p>
    <w:p w14:paraId="2AD75927" w14:textId="77777777" w:rsidR="004C5E7A" w:rsidRPr="00732612" w:rsidRDefault="004C5E7A" w:rsidP="00826263">
      <w:pPr>
        <w:rPr>
          <w:rFonts w:ascii="Arial" w:hAnsi="Arial" w:cs="Arial"/>
          <w:b/>
          <w:bCs/>
          <w:sz w:val="23"/>
          <w:szCs w:val="23"/>
        </w:rPr>
      </w:pPr>
      <w:r w:rsidRPr="00732612">
        <w:rPr>
          <w:rFonts w:ascii="Arial" w:hAnsi="Arial" w:cs="Arial"/>
          <w:b/>
          <w:bCs/>
          <w:sz w:val="23"/>
          <w:szCs w:val="23"/>
        </w:rPr>
        <w:t>OBJETO</w:t>
      </w:r>
    </w:p>
    <w:p w14:paraId="2283FDCB" w14:textId="1CBAAB4E" w:rsidR="004C5E7A" w:rsidRPr="00BE10A8" w:rsidRDefault="004C5E7A" w:rsidP="00826263">
      <w:pPr>
        <w:rPr>
          <w:rFonts w:ascii="Arial" w:hAnsi="Arial" w:cs="Arial"/>
          <w:sz w:val="23"/>
          <w:szCs w:val="23"/>
        </w:rPr>
      </w:pPr>
      <w:r w:rsidRPr="00BE10A8">
        <w:rPr>
          <w:rFonts w:ascii="Arial" w:hAnsi="Arial" w:cs="Arial"/>
          <w:sz w:val="23"/>
          <w:szCs w:val="23"/>
        </w:rPr>
        <w:t>FORNECIMENTO DE</w:t>
      </w:r>
      <w:r w:rsidR="00C444A6" w:rsidRPr="00BE10A8">
        <w:rPr>
          <w:rFonts w:ascii="Arial" w:hAnsi="Arial" w:cs="Arial"/>
          <w:sz w:val="23"/>
          <w:szCs w:val="23"/>
        </w:rPr>
        <w:t xml:space="preserve"> </w:t>
      </w:r>
      <w:r w:rsidR="008C6760">
        <w:rPr>
          <w:rFonts w:ascii="Arial" w:hAnsi="Arial" w:cs="Arial"/>
          <w:sz w:val="23"/>
          <w:szCs w:val="23"/>
        </w:rPr>
        <w:t>VÁLVULA</w:t>
      </w:r>
      <w:r w:rsidR="0051458E">
        <w:rPr>
          <w:rFonts w:ascii="Arial" w:hAnsi="Arial" w:cs="Arial"/>
          <w:sz w:val="23"/>
          <w:szCs w:val="23"/>
        </w:rPr>
        <w:t xml:space="preserve"> DE RETENÇÃO</w:t>
      </w:r>
    </w:p>
    <w:p w14:paraId="44DB8E1A" w14:textId="77777777" w:rsidR="001E3BBE" w:rsidRPr="00732612" w:rsidRDefault="001E3BBE" w:rsidP="00826263">
      <w:pPr>
        <w:rPr>
          <w:rFonts w:ascii="Arial" w:hAnsi="Arial" w:cs="Arial"/>
          <w:sz w:val="23"/>
          <w:szCs w:val="23"/>
        </w:rPr>
      </w:pPr>
    </w:p>
    <w:p w14:paraId="42F5C45D" w14:textId="77777777" w:rsidR="004C5E7A" w:rsidRPr="00F40076" w:rsidRDefault="004C5E7A" w:rsidP="00826263">
      <w:pPr>
        <w:rPr>
          <w:rFonts w:ascii="Arial" w:hAnsi="Arial" w:cs="Arial"/>
          <w:b/>
          <w:bCs/>
          <w:color w:val="000000" w:themeColor="text1"/>
          <w:sz w:val="23"/>
          <w:szCs w:val="23"/>
        </w:rPr>
      </w:pPr>
      <w:r w:rsidRPr="00F40076">
        <w:rPr>
          <w:rFonts w:ascii="Arial" w:hAnsi="Arial" w:cs="Arial"/>
          <w:b/>
          <w:bCs/>
          <w:color w:val="000000" w:themeColor="text1"/>
          <w:sz w:val="23"/>
          <w:szCs w:val="23"/>
        </w:rPr>
        <w:t>PERÍODO DE PROPOSTAS</w:t>
      </w:r>
    </w:p>
    <w:p w14:paraId="697B0471" w14:textId="605F1648" w:rsidR="004C5E7A" w:rsidRPr="00F40076" w:rsidRDefault="004C5E7A" w:rsidP="00826263">
      <w:pPr>
        <w:rPr>
          <w:rFonts w:ascii="Arial" w:hAnsi="Arial" w:cs="Arial"/>
          <w:color w:val="000000" w:themeColor="text1"/>
          <w:sz w:val="23"/>
          <w:szCs w:val="23"/>
        </w:rPr>
      </w:pPr>
      <w:r w:rsidRPr="00F40076">
        <w:rPr>
          <w:rFonts w:ascii="Arial" w:hAnsi="Arial" w:cs="Arial"/>
          <w:color w:val="000000" w:themeColor="text1"/>
          <w:sz w:val="23"/>
          <w:szCs w:val="23"/>
        </w:rPr>
        <w:t>Até</w:t>
      </w:r>
      <w:r w:rsidR="00B437F1" w:rsidRPr="00F40076">
        <w:rPr>
          <w:rFonts w:ascii="Arial" w:hAnsi="Arial" w:cs="Arial"/>
          <w:color w:val="000000" w:themeColor="text1"/>
          <w:sz w:val="23"/>
          <w:szCs w:val="23"/>
        </w:rPr>
        <w:t xml:space="preserve"> o</w:t>
      </w:r>
      <w:r w:rsidR="00FB4D1C" w:rsidRPr="00F40076">
        <w:rPr>
          <w:rFonts w:ascii="Arial" w:hAnsi="Arial" w:cs="Arial"/>
          <w:color w:val="000000" w:themeColor="text1"/>
          <w:sz w:val="23"/>
          <w:szCs w:val="23"/>
        </w:rPr>
        <w:t xml:space="preserve"> dia</w:t>
      </w:r>
      <w:r w:rsidRPr="00F40076">
        <w:rPr>
          <w:rFonts w:ascii="Arial" w:hAnsi="Arial" w:cs="Arial"/>
          <w:color w:val="000000" w:themeColor="text1"/>
          <w:sz w:val="23"/>
          <w:szCs w:val="23"/>
        </w:rPr>
        <w:t xml:space="preserve"> </w:t>
      </w:r>
      <w:r w:rsidR="00E45298" w:rsidRPr="00F40076">
        <w:rPr>
          <w:rFonts w:ascii="Arial" w:hAnsi="Arial" w:cs="Arial"/>
          <w:color w:val="000000" w:themeColor="text1"/>
          <w:sz w:val="23"/>
          <w:szCs w:val="23"/>
        </w:rPr>
        <w:t>17</w:t>
      </w:r>
      <w:r w:rsidRPr="00F40076">
        <w:rPr>
          <w:rFonts w:ascii="Arial" w:hAnsi="Arial" w:cs="Arial"/>
          <w:color w:val="000000" w:themeColor="text1"/>
          <w:sz w:val="23"/>
          <w:szCs w:val="23"/>
        </w:rPr>
        <w:t>/</w:t>
      </w:r>
      <w:r w:rsidR="00BE10A8" w:rsidRPr="00F40076">
        <w:rPr>
          <w:rFonts w:ascii="Arial" w:hAnsi="Arial" w:cs="Arial"/>
          <w:color w:val="000000" w:themeColor="text1"/>
          <w:sz w:val="23"/>
          <w:szCs w:val="23"/>
        </w:rPr>
        <w:t>07</w:t>
      </w:r>
      <w:r w:rsidRPr="00F40076">
        <w:rPr>
          <w:rFonts w:ascii="Arial" w:hAnsi="Arial" w:cs="Arial"/>
          <w:color w:val="000000" w:themeColor="text1"/>
          <w:sz w:val="23"/>
          <w:szCs w:val="23"/>
        </w:rPr>
        <w:t>/20</w:t>
      </w:r>
      <w:r w:rsidR="00BE10A8" w:rsidRPr="00F40076">
        <w:rPr>
          <w:rFonts w:ascii="Arial" w:hAnsi="Arial" w:cs="Arial"/>
          <w:color w:val="000000" w:themeColor="text1"/>
          <w:sz w:val="23"/>
          <w:szCs w:val="23"/>
        </w:rPr>
        <w:t>25</w:t>
      </w:r>
      <w:r w:rsidR="000F72E8" w:rsidRPr="00F40076">
        <w:rPr>
          <w:rFonts w:ascii="Arial" w:hAnsi="Arial" w:cs="Arial"/>
          <w:color w:val="000000" w:themeColor="text1"/>
          <w:sz w:val="23"/>
          <w:szCs w:val="23"/>
        </w:rPr>
        <w:t>,</w:t>
      </w:r>
      <w:r w:rsidRPr="00F40076">
        <w:rPr>
          <w:rFonts w:ascii="Arial" w:hAnsi="Arial" w:cs="Arial"/>
          <w:color w:val="000000" w:themeColor="text1"/>
          <w:sz w:val="23"/>
          <w:szCs w:val="23"/>
        </w:rPr>
        <w:t xml:space="preserve"> </w:t>
      </w:r>
      <w:r w:rsidR="00C831A4" w:rsidRPr="00F40076">
        <w:rPr>
          <w:rFonts w:ascii="Arial" w:hAnsi="Arial" w:cs="Arial"/>
          <w:color w:val="000000" w:themeColor="text1"/>
          <w:sz w:val="23"/>
          <w:szCs w:val="23"/>
        </w:rPr>
        <w:t>à</w:t>
      </w:r>
      <w:r w:rsidRPr="00F40076">
        <w:rPr>
          <w:rFonts w:ascii="Arial" w:hAnsi="Arial" w:cs="Arial"/>
          <w:color w:val="000000" w:themeColor="text1"/>
          <w:sz w:val="23"/>
          <w:szCs w:val="23"/>
        </w:rPr>
        <w:t xml:space="preserve">s </w:t>
      </w:r>
      <w:r w:rsidR="00C63625" w:rsidRPr="00F40076">
        <w:rPr>
          <w:rFonts w:ascii="Arial" w:hAnsi="Arial" w:cs="Arial"/>
          <w:color w:val="000000" w:themeColor="text1"/>
          <w:sz w:val="23"/>
          <w:szCs w:val="23"/>
        </w:rPr>
        <w:t>07</w:t>
      </w:r>
      <w:r w:rsidR="00C831A4" w:rsidRPr="00F40076">
        <w:rPr>
          <w:rFonts w:ascii="Arial" w:hAnsi="Arial" w:cs="Arial"/>
          <w:color w:val="000000" w:themeColor="text1"/>
          <w:sz w:val="23"/>
          <w:szCs w:val="23"/>
        </w:rPr>
        <w:t>h</w:t>
      </w:r>
      <w:r w:rsidR="00C63625" w:rsidRPr="00F40076">
        <w:rPr>
          <w:rFonts w:ascii="Arial" w:hAnsi="Arial" w:cs="Arial"/>
          <w:color w:val="000000" w:themeColor="text1"/>
          <w:sz w:val="23"/>
          <w:szCs w:val="23"/>
        </w:rPr>
        <w:t>59</w:t>
      </w:r>
    </w:p>
    <w:p w14:paraId="081F5718" w14:textId="77777777" w:rsidR="001E3BBE" w:rsidRPr="00732612" w:rsidRDefault="001E3BBE" w:rsidP="00826263">
      <w:pPr>
        <w:rPr>
          <w:rFonts w:ascii="Arial" w:hAnsi="Arial" w:cs="Arial"/>
          <w:sz w:val="23"/>
          <w:szCs w:val="23"/>
        </w:rPr>
      </w:pPr>
    </w:p>
    <w:p w14:paraId="020C738E" w14:textId="77777777" w:rsidR="004C5E7A" w:rsidRPr="00732612" w:rsidRDefault="004C5E7A" w:rsidP="00826263">
      <w:pPr>
        <w:rPr>
          <w:rFonts w:ascii="Arial" w:hAnsi="Arial" w:cs="Arial"/>
          <w:b/>
          <w:bCs/>
          <w:sz w:val="23"/>
          <w:szCs w:val="23"/>
        </w:rPr>
      </w:pPr>
      <w:r w:rsidRPr="00732612">
        <w:rPr>
          <w:rFonts w:ascii="Arial" w:hAnsi="Arial" w:cs="Arial"/>
          <w:b/>
          <w:bCs/>
          <w:sz w:val="23"/>
          <w:szCs w:val="23"/>
        </w:rPr>
        <w:t>PERÍODO DE LANCES</w:t>
      </w:r>
    </w:p>
    <w:p w14:paraId="32B9B22E" w14:textId="482C4238" w:rsidR="004C5E7A" w:rsidRPr="00F40076" w:rsidRDefault="004C5E7A" w:rsidP="00826263">
      <w:pPr>
        <w:rPr>
          <w:rFonts w:ascii="Arial" w:hAnsi="Arial" w:cs="Arial"/>
          <w:color w:val="000000" w:themeColor="text1"/>
          <w:sz w:val="23"/>
          <w:szCs w:val="23"/>
        </w:rPr>
      </w:pPr>
      <w:r w:rsidRPr="00F40076">
        <w:rPr>
          <w:rFonts w:ascii="Arial" w:hAnsi="Arial" w:cs="Arial"/>
          <w:color w:val="000000" w:themeColor="text1"/>
          <w:sz w:val="23"/>
          <w:szCs w:val="23"/>
        </w:rPr>
        <w:t>D</w:t>
      </w:r>
      <w:r w:rsidR="000159B0" w:rsidRPr="00F40076">
        <w:rPr>
          <w:rFonts w:ascii="Arial" w:hAnsi="Arial" w:cs="Arial"/>
          <w:color w:val="000000" w:themeColor="text1"/>
          <w:sz w:val="23"/>
          <w:szCs w:val="23"/>
        </w:rPr>
        <w:t>ia</w:t>
      </w:r>
      <w:r w:rsidRPr="00F40076">
        <w:rPr>
          <w:rFonts w:ascii="Arial" w:hAnsi="Arial" w:cs="Arial"/>
          <w:color w:val="000000" w:themeColor="text1"/>
          <w:sz w:val="23"/>
          <w:szCs w:val="23"/>
        </w:rPr>
        <w:t xml:space="preserve"> </w:t>
      </w:r>
      <w:r w:rsidR="00E45298" w:rsidRPr="00F40076">
        <w:rPr>
          <w:rFonts w:ascii="Arial" w:hAnsi="Arial" w:cs="Arial"/>
          <w:color w:val="000000" w:themeColor="text1"/>
          <w:sz w:val="23"/>
          <w:szCs w:val="23"/>
        </w:rPr>
        <w:t>17</w:t>
      </w:r>
      <w:r w:rsidRPr="00F40076">
        <w:rPr>
          <w:rFonts w:ascii="Arial" w:hAnsi="Arial" w:cs="Arial"/>
          <w:color w:val="000000" w:themeColor="text1"/>
          <w:sz w:val="23"/>
          <w:szCs w:val="23"/>
        </w:rPr>
        <w:t>/</w:t>
      </w:r>
      <w:r w:rsidR="00BE10A8" w:rsidRPr="00F40076">
        <w:rPr>
          <w:rFonts w:ascii="Arial" w:hAnsi="Arial" w:cs="Arial"/>
          <w:color w:val="000000" w:themeColor="text1"/>
          <w:sz w:val="23"/>
          <w:szCs w:val="23"/>
        </w:rPr>
        <w:t>07</w:t>
      </w:r>
      <w:r w:rsidRPr="00F40076">
        <w:rPr>
          <w:rFonts w:ascii="Arial" w:hAnsi="Arial" w:cs="Arial"/>
          <w:color w:val="000000" w:themeColor="text1"/>
          <w:sz w:val="23"/>
          <w:szCs w:val="23"/>
        </w:rPr>
        <w:t>/20</w:t>
      </w:r>
      <w:r w:rsidR="00BE10A8" w:rsidRPr="00F40076">
        <w:rPr>
          <w:rFonts w:ascii="Arial" w:hAnsi="Arial" w:cs="Arial"/>
          <w:color w:val="000000" w:themeColor="text1"/>
          <w:sz w:val="23"/>
          <w:szCs w:val="23"/>
        </w:rPr>
        <w:t>25</w:t>
      </w:r>
      <w:r w:rsidR="000F72E8" w:rsidRPr="00F40076">
        <w:rPr>
          <w:rFonts w:ascii="Arial" w:hAnsi="Arial" w:cs="Arial"/>
          <w:color w:val="000000" w:themeColor="text1"/>
          <w:sz w:val="23"/>
          <w:szCs w:val="23"/>
        </w:rPr>
        <w:t>,</w:t>
      </w:r>
      <w:r w:rsidR="000159B0" w:rsidRPr="00F40076">
        <w:rPr>
          <w:rFonts w:ascii="Arial" w:hAnsi="Arial" w:cs="Arial"/>
          <w:color w:val="000000" w:themeColor="text1"/>
          <w:sz w:val="23"/>
          <w:szCs w:val="23"/>
        </w:rPr>
        <w:t xml:space="preserve"> </w:t>
      </w:r>
      <w:r w:rsidR="000F72E8" w:rsidRPr="00F40076">
        <w:rPr>
          <w:rFonts w:ascii="Arial" w:hAnsi="Arial" w:cs="Arial"/>
          <w:color w:val="000000" w:themeColor="text1"/>
          <w:sz w:val="23"/>
          <w:szCs w:val="23"/>
        </w:rPr>
        <w:t xml:space="preserve">das </w:t>
      </w:r>
      <w:r w:rsidR="00C63625" w:rsidRPr="00F40076">
        <w:rPr>
          <w:rFonts w:ascii="Arial" w:hAnsi="Arial" w:cs="Arial"/>
          <w:color w:val="000000" w:themeColor="text1"/>
          <w:sz w:val="23"/>
          <w:szCs w:val="23"/>
        </w:rPr>
        <w:t>08</w:t>
      </w:r>
      <w:r w:rsidR="000F72E8" w:rsidRPr="00F40076">
        <w:rPr>
          <w:rFonts w:ascii="Arial" w:hAnsi="Arial" w:cs="Arial"/>
          <w:color w:val="000000" w:themeColor="text1"/>
          <w:sz w:val="23"/>
          <w:szCs w:val="23"/>
        </w:rPr>
        <w:t>h</w:t>
      </w:r>
      <w:r w:rsidR="002E02E2" w:rsidRPr="00F40076">
        <w:rPr>
          <w:rFonts w:ascii="Arial" w:hAnsi="Arial" w:cs="Arial"/>
          <w:color w:val="000000" w:themeColor="text1"/>
          <w:sz w:val="23"/>
          <w:szCs w:val="23"/>
        </w:rPr>
        <w:t>59</w:t>
      </w:r>
      <w:r w:rsidRPr="00F40076">
        <w:rPr>
          <w:rFonts w:ascii="Arial" w:hAnsi="Arial" w:cs="Arial"/>
          <w:color w:val="000000" w:themeColor="text1"/>
          <w:sz w:val="23"/>
          <w:szCs w:val="23"/>
        </w:rPr>
        <w:t xml:space="preserve"> </w:t>
      </w:r>
      <w:r w:rsidR="00C831A4" w:rsidRPr="00F40076">
        <w:rPr>
          <w:rFonts w:ascii="Arial" w:hAnsi="Arial" w:cs="Arial"/>
          <w:color w:val="000000" w:themeColor="text1"/>
          <w:sz w:val="23"/>
          <w:szCs w:val="23"/>
        </w:rPr>
        <w:t>à</w:t>
      </w:r>
      <w:r w:rsidRPr="00F40076">
        <w:rPr>
          <w:rFonts w:ascii="Arial" w:hAnsi="Arial" w:cs="Arial"/>
          <w:color w:val="000000" w:themeColor="text1"/>
          <w:sz w:val="23"/>
          <w:szCs w:val="23"/>
        </w:rPr>
        <w:t xml:space="preserve">s </w:t>
      </w:r>
      <w:r w:rsidR="002E02E2" w:rsidRPr="00F40076">
        <w:rPr>
          <w:rFonts w:ascii="Arial" w:hAnsi="Arial" w:cs="Arial"/>
          <w:color w:val="000000" w:themeColor="text1"/>
          <w:sz w:val="23"/>
          <w:szCs w:val="23"/>
        </w:rPr>
        <w:t>14</w:t>
      </w:r>
      <w:r w:rsidR="00C831A4" w:rsidRPr="00F40076">
        <w:rPr>
          <w:rFonts w:ascii="Arial" w:hAnsi="Arial" w:cs="Arial"/>
          <w:color w:val="000000" w:themeColor="text1"/>
          <w:sz w:val="23"/>
          <w:szCs w:val="23"/>
        </w:rPr>
        <w:t>h</w:t>
      </w:r>
      <w:r w:rsidRPr="00F40076">
        <w:rPr>
          <w:rFonts w:ascii="Arial" w:hAnsi="Arial" w:cs="Arial"/>
          <w:color w:val="000000" w:themeColor="text1"/>
          <w:sz w:val="23"/>
          <w:szCs w:val="23"/>
        </w:rPr>
        <w:t>00</w:t>
      </w:r>
    </w:p>
    <w:p w14:paraId="5BA796E9" w14:textId="77777777" w:rsidR="001E3BBE" w:rsidRPr="004C5E7A" w:rsidRDefault="001E3BBE" w:rsidP="00826263">
      <w:pPr>
        <w:rPr>
          <w:rFonts w:ascii="Arial" w:hAnsi="Arial" w:cs="Arial"/>
          <w:sz w:val="23"/>
          <w:szCs w:val="23"/>
        </w:rPr>
      </w:pPr>
    </w:p>
    <w:p w14:paraId="6EDA9338" w14:textId="77777777" w:rsidR="004C5E7A" w:rsidRPr="004C5E7A" w:rsidRDefault="004C5E7A" w:rsidP="00826263">
      <w:pPr>
        <w:rPr>
          <w:rFonts w:ascii="Arial" w:hAnsi="Arial" w:cs="Arial"/>
          <w:b/>
          <w:bCs/>
          <w:sz w:val="23"/>
          <w:szCs w:val="23"/>
        </w:rPr>
      </w:pPr>
      <w:r w:rsidRPr="004C5E7A">
        <w:rPr>
          <w:rFonts w:ascii="Arial" w:hAnsi="Arial" w:cs="Arial"/>
          <w:b/>
          <w:bCs/>
          <w:sz w:val="23"/>
          <w:szCs w:val="23"/>
        </w:rPr>
        <w:t>PREFERÊNCIA ME/EPP/EQUIPARADAS</w:t>
      </w:r>
    </w:p>
    <w:p w14:paraId="39EEA80C" w14:textId="77777777" w:rsidR="004C5E7A" w:rsidRDefault="004C5E7A" w:rsidP="00826263">
      <w:pPr>
        <w:suppressAutoHyphens w:val="0"/>
        <w:rPr>
          <w:rFonts w:cs="Arial"/>
          <w:sz w:val="23"/>
          <w:szCs w:val="23"/>
        </w:rPr>
      </w:pPr>
      <w:r w:rsidRPr="004C5E7A">
        <w:rPr>
          <w:rFonts w:ascii="Arial" w:hAnsi="Arial" w:cs="Arial"/>
          <w:sz w:val="23"/>
          <w:szCs w:val="23"/>
        </w:rPr>
        <w:t>Sim</w:t>
      </w:r>
      <w:r w:rsidRPr="000A41AE">
        <w:rPr>
          <w:rFonts w:cs="Arial"/>
          <w:sz w:val="23"/>
          <w:szCs w:val="23"/>
        </w:rPr>
        <w:t xml:space="preserve"> </w:t>
      </w:r>
    </w:p>
    <w:p w14:paraId="08167514" w14:textId="77777777" w:rsidR="00826263" w:rsidRDefault="00826263" w:rsidP="00826263">
      <w:pPr>
        <w:suppressAutoHyphens w:val="0"/>
        <w:rPr>
          <w:rFonts w:cs="Arial"/>
          <w:sz w:val="23"/>
          <w:szCs w:val="23"/>
        </w:rPr>
      </w:pPr>
    </w:p>
    <w:p w14:paraId="463C6015" w14:textId="77777777" w:rsidR="008B236E" w:rsidRPr="00854BDB" w:rsidRDefault="008B236E" w:rsidP="00826263">
      <w:pPr>
        <w:pStyle w:val="Recuodecorpodetexto"/>
        <w:ind w:left="0" w:firstLine="0"/>
        <w:rPr>
          <w:rFonts w:ascii="Arial" w:hAnsi="Arial" w:cs="Arial"/>
          <w:sz w:val="20"/>
        </w:rPr>
      </w:pPr>
    </w:p>
    <w:p w14:paraId="14B1BC26" w14:textId="77777777" w:rsidR="006B55B1" w:rsidRPr="00854BDB" w:rsidRDefault="006B55B1" w:rsidP="006B55B1">
      <w:pPr>
        <w:pStyle w:val="Recuodecorpodetexto"/>
        <w:ind w:left="0" w:firstLine="0"/>
        <w:rPr>
          <w:rFonts w:ascii="Arial" w:hAnsi="Arial" w:cs="Arial"/>
          <w:sz w:val="20"/>
        </w:rPr>
      </w:pPr>
    </w:p>
    <w:p w14:paraId="018BB88D" w14:textId="77777777" w:rsidR="006B55B1" w:rsidRDefault="006B55B1" w:rsidP="006B55B1">
      <w:pPr>
        <w:pStyle w:val="Recuodecorpodetexto"/>
        <w:ind w:left="0" w:firstLine="0"/>
        <w:rPr>
          <w:rFonts w:ascii="Arial" w:hAnsi="Arial" w:cs="Arial"/>
          <w:kern w:val="2"/>
          <w:sz w:val="23"/>
          <w:szCs w:val="23"/>
        </w:rPr>
      </w:pPr>
      <w:r w:rsidRPr="001E3BBE">
        <w:rPr>
          <w:rFonts w:ascii="Arial" w:hAnsi="Arial" w:cs="Arial"/>
          <w:sz w:val="23"/>
          <w:szCs w:val="23"/>
        </w:rPr>
        <w:t>Havendo necessidade de informações complementares, os esclarecimentos poderão ser obtidos</w:t>
      </w:r>
      <w:r>
        <w:rPr>
          <w:rFonts w:ascii="Arial" w:hAnsi="Arial" w:cs="Arial"/>
          <w:sz w:val="23"/>
          <w:szCs w:val="23"/>
        </w:rPr>
        <w:t xml:space="preserve"> no</w:t>
      </w:r>
      <w:r w:rsidRPr="001E3BBE">
        <w:rPr>
          <w:rFonts w:ascii="Arial" w:hAnsi="Arial" w:cs="Arial"/>
          <w:sz w:val="23"/>
          <w:szCs w:val="23"/>
        </w:rPr>
        <w:t xml:space="preserve"> Departamento de Compras (GCP/CCP) pelos e-mails </w:t>
      </w:r>
      <w:hyperlink r:id="rId11" w:history="1">
        <w:r>
          <w:rPr>
            <w:rStyle w:val="Hyperlink"/>
            <w:rFonts w:ascii="Arial" w:hAnsi="Arial" w:cs="Arial"/>
            <w:sz w:val="23"/>
            <w:szCs w:val="23"/>
          </w:rPr>
          <w:t>ebomfim@metrosp.com.br</w:t>
        </w:r>
      </w:hyperlink>
      <w:r>
        <w:rPr>
          <w:rFonts w:ascii="Arial" w:hAnsi="Arial" w:cs="Arial"/>
          <w:sz w:val="23"/>
          <w:szCs w:val="23"/>
        </w:rPr>
        <w:t xml:space="preserve">, </w:t>
      </w:r>
      <w:hyperlink r:id="rId12" w:history="1">
        <w:r>
          <w:rPr>
            <w:rStyle w:val="Hyperlink"/>
            <w:rFonts w:ascii="Arial" w:hAnsi="Arial" w:cs="Arial"/>
            <w:sz w:val="23"/>
            <w:szCs w:val="23"/>
          </w:rPr>
          <w:t>ana_sessa@metrosp.com.br</w:t>
        </w:r>
      </w:hyperlink>
      <w:r>
        <w:rPr>
          <w:rFonts w:ascii="Arial" w:hAnsi="Arial" w:cs="Arial"/>
          <w:sz w:val="23"/>
          <w:szCs w:val="23"/>
        </w:rPr>
        <w:t xml:space="preserve"> ou </w:t>
      </w:r>
      <w:r>
        <w:t xml:space="preserve"> </w:t>
      </w:r>
      <w:hyperlink r:id="rId13" w:history="1">
        <w:r>
          <w:rPr>
            <w:rStyle w:val="Hyperlink"/>
            <w:rFonts w:ascii="Arial" w:hAnsi="Arial" w:cs="Arial"/>
            <w:sz w:val="23"/>
            <w:szCs w:val="23"/>
          </w:rPr>
          <w:t>documentospregaocma@metrosp.com.br</w:t>
        </w:r>
      </w:hyperlink>
      <w:r>
        <w:rPr>
          <w:rFonts w:ascii="Arial" w:hAnsi="Arial" w:cs="Arial"/>
          <w:sz w:val="23"/>
          <w:szCs w:val="23"/>
        </w:rPr>
        <w:t xml:space="preserve"> .</w:t>
      </w:r>
    </w:p>
    <w:p w14:paraId="6353CB0A" w14:textId="77777777" w:rsidR="00826263" w:rsidRDefault="00826263" w:rsidP="004158AA">
      <w:pPr>
        <w:jc w:val="both"/>
        <w:rPr>
          <w:rFonts w:ascii="Arial" w:hAnsi="Arial" w:cs="Arial"/>
          <w:b/>
          <w:color w:val="0000FF"/>
          <w:sz w:val="23"/>
          <w:szCs w:val="23"/>
        </w:rPr>
      </w:pPr>
    </w:p>
    <w:p w14:paraId="7AA0AA5A" w14:textId="77777777" w:rsidR="001E3BBE" w:rsidRDefault="001E3BBE" w:rsidP="004158AA">
      <w:pPr>
        <w:jc w:val="both"/>
        <w:rPr>
          <w:rFonts w:ascii="Arial" w:hAnsi="Arial" w:cs="Arial"/>
          <w:b/>
          <w:color w:val="0000FF"/>
          <w:sz w:val="23"/>
          <w:szCs w:val="23"/>
        </w:rPr>
      </w:pPr>
    </w:p>
    <w:p w14:paraId="1D81D371" w14:textId="77777777" w:rsidR="001E3BBE" w:rsidRPr="001E3BBE" w:rsidRDefault="001E3BBE" w:rsidP="004158AA">
      <w:pPr>
        <w:jc w:val="both"/>
        <w:rPr>
          <w:rFonts w:ascii="Arial" w:hAnsi="Arial" w:cs="Arial"/>
          <w:b/>
          <w:color w:val="0000FF"/>
          <w:sz w:val="23"/>
          <w:szCs w:val="23"/>
        </w:rPr>
      </w:pPr>
    </w:p>
    <w:p w14:paraId="633C9D33" w14:textId="77777777" w:rsidR="00826263" w:rsidRPr="001E3BBE" w:rsidRDefault="00826263" w:rsidP="004158AA">
      <w:pPr>
        <w:jc w:val="both"/>
        <w:rPr>
          <w:rFonts w:ascii="Arial" w:hAnsi="Arial" w:cs="Arial"/>
          <w:b/>
          <w:color w:val="0000FF"/>
          <w:sz w:val="23"/>
          <w:szCs w:val="23"/>
        </w:rPr>
      </w:pPr>
    </w:p>
    <w:p w14:paraId="797C72E1" w14:textId="20A13360" w:rsidR="008B236E" w:rsidRPr="001E3BBE" w:rsidRDefault="008B236E" w:rsidP="004158AA">
      <w:pPr>
        <w:jc w:val="both"/>
        <w:rPr>
          <w:rFonts w:ascii="Arial" w:hAnsi="Arial" w:cs="Arial"/>
          <w:b/>
          <w:color w:val="0000FF"/>
          <w:sz w:val="23"/>
          <w:szCs w:val="23"/>
        </w:rPr>
      </w:pPr>
      <w:r w:rsidRPr="001E3BBE">
        <w:rPr>
          <w:rFonts w:ascii="Arial" w:hAnsi="Arial" w:cs="Arial"/>
          <w:b/>
          <w:color w:val="0000FF"/>
          <w:sz w:val="23"/>
          <w:szCs w:val="23"/>
        </w:rPr>
        <w:t>DOCUMENTOS INTEGRANTES - ANEXOS:</w:t>
      </w:r>
    </w:p>
    <w:p w14:paraId="36501C19" w14:textId="77777777" w:rsidR="008B236E" w:rsidRPr="001E3BBE" w:rsidRDefault="008B236E" w:rsidP="004158AA">
      <w:pPr>
        <w:rPr>
          <w:rFonts w:ascii="Arial" w:hAnsi="Arial" w:cs="Arial"/>
          <w:sz w:val="23"/>
          <w:szCs w:val="23"/>
        </w:rPr>
      </w:pPr>
    </w:p>
    <w:p w14:paraId="378A42EB" w14:textId="77777777" w:rsidR="009B2D10" w:rsidRPr="001E3BBE" w:rsidRDefault="005F6646" w:rsidP="005F6646">
      <w:pPr>
        <w:ind w:left="284" w:hanging="284"/>
        <w:rPr>
          <w:rFonts w:ascii="Arial" w:hAnsi="Arial" w:cs="Arial"/>
          <w:sz w:val="23"/>
          <w:szCs w:val="23"/>
        </w:rPr>
      </w:pPr>
      <w:r w:rsidRPr="001E3BBE">
        <w:rPr>
          <w:rFonts w:ascii="Arial" w:hAnsi="Arial" w:cs="Arial"/>
          <w:sz w:val="23"/>
          <w:szCs w:val="23"/>
        </w:rPr>
        <w:t>I.</w:t>
      </w:r>
      <w:r w:rsidRPr="001E3BBE">
        <w:rPr>
          <w:rFonts w:ascii="Arial" w:hAnsi="Arial" w:cs="Arial"/>
          <w:sz w:val="23"/>
          <w:szCs w:val="23"/>
        </w:rPr>
        <w:tab/>
        <w:t>CONDIÇÕES GERAIS DA DISPENSA</w:t>
      </w:r>
    </w:p>
    <w:p w14:paraId="5E8FD944" w14:textId="77777777" w:rsidR="009B2D10" w:rsidRPr="001E3BBE" w:rsidRDefault="009B2D10" w:rsidP="005F6646">
      <w:pPr>
        <w:ind w:left="284" w:hanging="284"/>
        <w:rPr>
          <w:rFonts w:ascii="Arial" w:hAnsi="Arial" w:cs="Arial"/>
          <w:sz w:val="23"/>
          <w:szCs w:val="23"/>
        </w:rPr>
      </w:pPr>
    </w:p>
    <w:p w14:paraId="68505B3C" w14:textId="48A4E5BC" w:rsidR="005F6646" w:rsidRPr="001E3BBE" w:rsidRDefault="009B2D10" w:rsidP="005F6646">
      <w:pPr>
        <w:ind w:left="284" w:hanging="284"/>
        <w:rPr>
          <w:rFonts w:ascii="Arial" w:hAnsi="Arial" w:cs="Arial"/>
          <w:sz w:val="23"/>
          <w:szCs w:val="23"/>
        </w:rPr>
      </w:pPr>
      <w:r w:rsidRPr="001E3BBE">
        <w:rPr>
          <w:rFonts w:ascii="Arial" w:hAnsi="Arial" w:cs="Arial"/>
          <w:sz w:val="23"/>
          <w:szCs w:val="23"/>
        </w:rPr>
        <w:t>II.</w:t>
      </w:r>
      <w:r w:rsidRPr="001E3BBE">
        <w:rPr>
          <w:rFonts w:ascii="Arial" w:hAnsi="Arial" w:cs="Arial"/>
          <w:sz w:val="23"/>
          <w:szCs w:val="23"/>
        </w:rPr>
        <w:tab/>
        <w:t>MODELO DE PROPOSTA COMERCIAL</w:t>
      </w:r>
      <w:r w:rsidR="005F6646" w:rsidRPr="001E3BBE">
        <w:rPr>
          <w:rFonts w:ascii="Arial" w:hAnsi="Arial" w:cs="Arial"/>
          <w:sz w:val="23"/>
          <w:szCs w:val="23"/>
        </w:rPr>
        <w:tab/>
      </w:r>
    </w:p>
    <w:p w14:paraId="50C03BD1" w14:textId="77777777" w:rsidR="005F6646" w:rsidRPr="001E3BBE" w:rsidRDefault="005F6646" w:rsidP="005F6646">
      <w:pPr>
        <w:ind w:left="284" w:hanging="284"/>
        <w:rPr>
          <w:rFonts w:ascii="Arial" w:hAnsi="Arial" w:cs="Arial"/>
          <w:sz w:val="23"/>
          <w:szCs w:val="23"/>
        </w:rPr>
      </w:pPr>
    </w:p>
    <w:p w14:paraId="3A52B663" w14:textId="790E3363" w:rsidR="008B236E" w:rsidRPr="001E3BBE" w:rsidRDefault="005F6646" w:rsidP="005F6646">
      <w:pPr>
        <w:ind w:left="284" w:hanging="284"/>
        <w:rPr>
          <w:rFonts w:ascii="Arial" w:hAnsi="Arial" w:cs="Arial"/>
          <w:sz w:val="23"/>
          <w:szCs w:val="23"/>
        </w:rPr>
      </w:pPr>
      <w:r w:rsidRPr="001E3BBE">
        <w:rPr>
          <w:rFonts w:ascii="Arial" w:hAnsi="Arial" w:cs="Arial"/>
          <w:sz w:val="23"/>
          <w:szCs w:val="23"/>
        </w:rPr>
        <w:t>I</w:t>
      </w:r>
      <w:r w:rsidR="00383C14" w:rsidRPr="001E3BBE">
        <w:rPr>
          <w:rFonts w:ascii="Arial" w:hAnsi="Arial" w:cs="Arial"/>
          <w:sz w:val="23"/>
          <w:szCs w:val="23"/>
        </w:rPr>
        <w:t>I</w:t>
      </w:r>
      <w:r w:rsidR="009B2D10" w:rsidRPr="001E3BBE">
        <w:rPr>
          <w:rFonts w:ascii="Arial" w:hAnsi="Arial" w:cs="Arial"/>
          <w:sz w:val="23"/>
          <w:szCs w:val="23"/>
        </w:rPr>
        <w:t>I</w:t>
      </w:r>
      <w:r w:rsidR="008B236E" w:rsidRPr="001E3BBE">
        <w:rPr>
          <w:rFonts w:ascii="Arial" w:hAnsi="Arial" w:cs="Arial"/>
          <w:sz w:val="23"/>
          <w:szCs w:val="23"/>
        </w:rPr>
        <w:t>.</w:t>
      </w:r>
      <w:r w:rsidRPr="001E3BBE">
        <w:rPr>
          <w:rFonts w:ascii="Arial" w:hAnsi="Arial" w:cs="Arial"/>
          <w:sz w:val="23"/>
          <w:szCs w:val="23"/>
        </w:rPr>
        <w:tab/>
      </w:r>
      <w:r w:rsidR="008B236E" w:rsidRPr="001E3BBE">
        <w:rPr>
          <w:rFonts w:ascii="Arial" w:hAnsi="Arial" w:cs="Arial"/>
          <w:sz w:val="23"/>
          <w:szCs w:val="23"/>
        </w:rPr>
        <w:t>C</w:t>
      </w:r>
      <w:r w:rsidR="003F7376" w:rsidRPr="001E3BBE">
        <w:rPr>
          <w:rFonts w:ascii="Arial" w:hAnsi="Arial" w:cs="Arial"/>
          <w:sz w:val="23"/>
          <w:szCs w:val="23"/>
        </w:rPr>
        <w:t>LÁUSULAS</w:t>
      </w:r>
      <w:r w:rsidR="008B236E" w:rsidRPr="001E3BBE">
        <w:rPr>
          <w:rFonts w:ascii="Arial" w:hAnsi="Arial" w:cs="Arial"/>
          <w:sz w:val="23"/>
          <w:szCs w:val="23"/>
        </w:rPr>
        <w:t xml:space="preserve"> ESPECÍFICAS</w:t>
      </w:r>
      <w:r w:rsidR="003F7376" w:rsidRPr="001E3BBE">
        <w:rPr>
          <w:rFonts w:ascii="Arial" w:hAnsi="Arial" w:cs="Arial"/>
          <w:sz w:val="23"/>
          <w:szCs w:val="23"/>
        </w:rPr>
        <w:t xml:space="preserve"> D</w:t>
      </w:r>
      <w:r w:rsidR="00883F98" w:rsidRPr="001E3BBE">
        <w:rPr>
          <w:rFonts w:ascii="Arial" w:hAnsi="Arial" w:cs="Arial"/>
          <w:sz w:val="23"/>
          <w:szCs w:val="23"/>
        </w:rPr>
        <w:t>O INSTRUMENTO CONTRATUAL</w:t>
      </w:r>
    </w:p>
    <w:p w14:paraId="122BBC80" w14:textId="77777777" w:rsidR="008B236E" w:rsidRPr="001E3BBE" w:rsidRDefault="008B236E" w:rsidP="005F6646">
      <w:pPr>
        <w:ind w:left="284" w:hanging="284"/>
        <w:rPr>
          <w:rFonts w:ascii="Arial" w:hAnsi="Arial" w:cs="Arial"/>
          <w:sz w:val="23"/>
          <w:szCs w:val="23"/>
        </w:rPr>
      </w:pPr>
    </w:p>
    <w:p w14:paraId="32EB2762" w14:textId="3F78FD25" w:rsidR="008B236E" w:rsidRPr="001E3BBE" w:rsidRDefault="00383C14" w:rsidP="005F6646">
      <w:pPr>
        <w:ind w:left="284" w:hanging="284"/>
        <w:rPr>
          <w:rFonts w:ascii="Arial" w:hAnsi="Arial" w:cs="Arial"/>
          <w:sz w:val="23"/>
          <w:szCs w:val="23"/>
        </w:rPr>
      </w:pPr>
      <w:r w:rsidRPr="001E3BBE">
        <w:rPr>
          <w:rFonts w:ascii="Arial" w:hAnsi="Arial" w:cs="Arial"/>
          <w:sz w:val="23"/>
          <w:szCs w:val="23"/>
        </w:rPr>
        <w:t>I</w:t>
      </w:r>
      <w:r w:rsidR="009B2D10" w:rsidRPr="001E3BBE">
        <w:rPr>
          <w:rFonts w:ascii="Arial" w:hAnsi="Arial" w:cs="Arial"/>
          <w:sz w:val="23"/>
          <w:szCs w:val="23"/>
        </w:rPr>
        <w:t>V</w:t>
      </w:r>
      <w:r w:rsidR="008B236E" w:rsidRPr="001E3BBE">
        <w:rPr>
          <w:rFonts w:ascii="Arial" w:hAnsi="Arial" w:cs="Arial"/>
          <w:sz w:val="23"/>
          <w:szCs w:val="23"/>
        </w:rPr>
        <w:t>.</w:t>
      </w:r>
      <w:r w:rsidR="005F6646" w:rsidRPr="001E3BBE">
        <w:rPr>
          <w:rFonts w:ascii="Arial" w:hAnsi="Arial" w:cs="Arial"/>
          <w:sz w:val="23"/>
          <w:szCs w:val="23"/>
        </w:rPr>
        <w:tab/>
      </w:r>
      <w:r w:rsidR="008B236E" w:rsidRPr="001E3BBE">
        <w:rPr>
          <w:rFonts w:ascii="Arial" w:hAnsi="Arial" w:cs="Arial"/>
          <w:sz w:val="23"/>
          <w:szCs w:val="23"/>
        </w:rPr>
        <w:t>CLÁUSULAS GERAIS D</w:t>
      </w:r>
      <w:r w:rsidR="00567832" w:rsidRPr="001E3BBE">
        <w:rPr>
          <w:rFonts w:ascii="Arial" w:hAnsi="Arial" w:cs="Arial"/>
          <w:sz w:val="23"/>
          <w:szCs w:val="23"/>
        </w:rPr>
        <w:t>E</w:t>
      </w:r>
      <w:r w:rsidR="008B236E" w:rsidRPr="001E3BBE">
        <w:rPr>
          <w:rFonts w:ascii="Arial" w:hAnsi="Arial" w:cs="Arial"/>
          <w:sz w:val="23"/>
          <w:szCs w:val="23"/>
        </w:rPr>
        <w:t xml:space="preserve"> FORNECIMENTO</w:t>
      </w:r>
    </w:p>
    <w:p w14:paraId="0252ACE0" w14:textId="77777777" w:rsidR="00CA126A" w:rsidRPr="00854BDB" w:rsidRDefault="00CA126A" w:rsidP="004158AA">
      <w:pPr>
        <w:rPr>
          <w:rFonts w:ascii="Arial" w:hAnsi="Arial" w:cs="Arial"/>
          <w:color w:val="0000FF"/>
        </w:rPr>
      </w:pPr>
    </w:p>
    <w:p w14:paraId="38BED1C9" w14:textId="77777777" w:rsidR="00840924" w:rsidRPr="00854BDB" w:rsidRDefault="00840924" w:rsidP="004158AA">
      <w:pPr>
        <w:pStyle w:val="Standard"/>
        <w:keepLines/>
        <w:rPr>
          <w:rFonts w:ascii="Arial" w:hAnsi="Arial" w:cs="Arial"/>
        </w:rPr>
      </w:pPr>
    </w:p>
    <w:p w14:paraId="0B82DFA5" w14:textId="77777777" w:rsidR="00840924" w:rsidRPr="00854BDB" w:rsidRDefault="00840924" w:rsidP="004158AA">
      <w:pPr>
        <w:pStyle w:val="Standard"/>
        <w:keepLines/>
        <w:rPr>
          <w:rFonts w:ascii="Arial" w:hAnsi="Arial" w:cs="Arial"/>
        </w:rPr>
      </w:pPr>
    </w:p>
    <w:p w14:paraId="36CA7C55" w14:textId="77777777" w:rsidR="00840924" w:rsidRPr="00854BDB" w:rsidRDefault="00840924" w:rsidP="004158AA">
      <w:pPr>
        <w:pStyle w:val="Standard"/>
        <w:keepLines/>
        <w:rPr>
          <w:rFonts w:ascii="Arial" w:hAnsi="Arial" w:cs="Arial"/>
        </w:rPr>
      </w:pPr>
    </w:p>
    <w:p w14:paraId="111095FC" w14:textId="77777777" w:rsidR="00840924" w:rsidRPr="00854BDB" w:rsidRDefault="00840924" w:rsidP="004158AA">
      <w:pPr>
        <w:pStyle w:val="Standard"/>
        <w:keepLines/>
        <w:rPr>
          <w:rFonts w:ascii="Arial" w:hAnsi="Arial" w:cs="Arial"/>
        </w:rPr>
      </w:pPr>
    </w:p>
    <w:p w14:paraId="44569480" w14:textId="77777777" w:rsidR="00840924" w:rsidRPr="00854BDB" w:rsidRDefault="00840924" w:rsidP="004158AA">
      <w:pPr>
        <w:pStyle w:val="Standard"/>
        <w:keepLines/>
        <w:rPr>
          <w:rFonts w:ascii="Arial" w:hAnsi="Arial" w:cs="Arial"/>
        </w:rPr>
      </w:pPr>
    </w:p>
    <w:p w14:paraId="13CD3FB4" w14:textId="77777777" w:rsidR="00474116" w:rsidRPr="00854BDB" w:rsidRDefault="00474116" w:rsidP="004158AA">
      <w:pPr>
        <w:jc w:val="both"/>
        <w:rPr>
          <w:rFonts w:ascii="Arial" w:hAnsi="Arial" w:cs="Arial"/>
          <w:b/>
          <w:color w:val="8DB3E2" w:themeColor="text2" w:themeTint="66"/>
          <w:lang w:eastAsia="en-US"/>
        </w:rPr>
      </w:pPr>
    </w:p>
    <w:p w14:paraId="44119543" w14:textId="77777777" w:rsidR="007A16FC" w:rsidRPr="00854BDB" w:rsidRDefault="007A16FC" w:rsidP="004158AA">
      <w:pPr>
        <w:suppressAutoHyphens w:val="0"/>
        <w:rPr>
          <w:rFonts w:ascii="Arial" w:hAnsi="Arial" w:cs="Arial"/>
        </w:rPr>
      </w:pPr>
      <w:r w:rsidRPr="00854BDB">
        <w:rPr>
          <w:rFonts w:ascii="Arial" w:hAnsi="Arial" w:cs="Arial"/>
        </w:rPr>
        <w:br w:type="page"/>
      </w:r>
    </w:p>
    <w:p w14:paraId="16E35AB9" w14:textId="5063665D" w:rsidR="005D36F8" w:rsidRPr="00AB26E0" w:rsidRDefault="005F6646" w:rsidP="004D4DAE">
      <w:pPr>
        <w:pStyle w:val="Cabealho"/>
        <w:tabs>
          <w:tab w:val="clear" w:pos="4419"/>
          <w:tab w:val="clear" w:pos="8838"/>
        </w:tabs>
        <w:jc w:val="center"/>
        <w:rPr>
          <w:rFonts w:ascii="Arial" w:hAnsi="Arial" w:cs="Arial"/>
          <w:b/>
          <w:sz w:val="22"/>
          <w:szCs w:val="22"/>
        </w:rPr>
      </w:pPr>
      <w:r w:rsidRPr="00AB26E0">
        <w:rPr>
          <w:rFonts w:ascii="Arial" w:hAnsi="Arial" w:cs="Arial"/>
          <w:b/>
          <w:sz w:val="22"/>
          <w:szCs w:val="22"/>
        </w:rPr>
        <w:lastRenderedPageBreak/>
        <w:t>I</w:t>
      </w:r>
      <w:r w:rsidR="008D3101" w:rsidRPr="00AB26E0">
        <w:rPr>
          <w:rFonts w:ascii="Arial" w:hAnsi="Arial" w:cs="Arial"/>
          <w:b/>
          <w:sz w:val="22"/>
          <w:szCs w:val="22"/>
        </w:rPr>
        <w:t xml:space="preserve"> – CONDIÇÕES GERAIS DA DISPENSA</w:t>
      </w:r>
    </w:p>
    <w:p w14:paraId="5BD75C4F" w14:textId="77777777" w:rsidR="00E66CF5" w:rsidRDefault="00E66CF5" w:rsidP="004158AA">
      <w:pPr>
        <w:pStyle w:val="Cabealho"/>
        <w:tabs>
          <w:tab w:val="clear" w:pos="4419"/>
          <w:tab w:val="clear" w:pos="8838"/>
        </w:tabs>
        <w:rPr>
          <w:rFonts w:ascii="Arial" w:hAnsi="Arial" w:cs="Arial"/>
        </w:rPr>
      </w:pPr>
    </w:p>
    <w:p w14:paraId="3F0F93B5" w14:textId="7541C702" w:rsidR="00882EA5" w:rsidRPr="00261008" w:rsidRDefault="00882EA5" w:rsidP="00C009CA">
      <w:pPr>
        <w:pStyle w:val="Cabealho"/>
        <w:ind w:left="851" w:hanging="851"/>
        <w:jc w:val="both"/>
        <w:rPr>
          <w:rFonts w:ascii="Arial" w:hAnsi="Arial" w:cs="Arial"/>
          <w:b/>
          <w:bCs/>
        </w:rPr>
      </w:pPr>
      <w:r w:rsidRPr="00261008">
        <w:rPr>
          <w:rFonts w:ascii="Arial" w:hAnsi="Arial" w:cs="Arial"/>
          <w:b/>
          <w:bCs/>
        </w:rPr>
        <w:t>1.</w:t>
      </w:r>
      <w:r w:rsidRPr="00261008">
        <w:rPr>
          <w:rFonts w:ascii="Arial" w:hAnsi="Arial" w:cs="Arial"/>
          <w:b/>
          <w:bCs/>
        </w:rPr>
        <w:tab/>
      </w:r>
      <w:r w:rsidR="00261008" w:rsidRPr="00261008">
        <w:rPr>
          <w:rFonts w:ascii="Arial" w:hAnsi="Arial" w:cs="Arial"/>
          <w:b/>
          <w:bCs/>
        </w:rPr>
        <w:t>OBJETO</w:t>
      </w:r>
    </w:p>
    <w:p w14:paraId="15AB8C8D" w14:textId="77777777" w:rsidR="00882EA5" w:rsidRDefault="00882EA5" w:rsidP="00C009CA">
      <w:pPr>
        <w:pStyle w:val="Cabealho"/>
        <w:ind w:left="851" w:hanging="851"/>
        <w:jc w:val="both"/>
        <w:rPr>
          <w:rFonts w:ascii="Arial" w:hAnsi="Arial" w:cs="Arial"/>
        </w:rPr>
      </w:pPr>
    </w:p>
    <w:p w14:paraId="3365BD75" w14:textId="322CA0DF" w:rsidR="00C009CA" w:rsidRDefault="00E012EA" w:rsidP="00E012EA">
      <w:pPr>
        <w:pStyle w:val="Cabealho"/>
        <w:ind w:left="851" w:hanging="851"/>
        <w:jc w:val="both"/>
        <w:rPr>
          <w:rFonts w:ascii="Arial" w:hAnsi="Arial" w:cs="Arial"/>
        </w:rPr>
      </w:pPr>
      <w:r>
        <w:rPr>
          <w:rFonts w:ascii="Arial" w:hAnsi="Arial" w:cs="Arial"/>
        </w:rPr>
        <w:t>1.1</w:t>
      </w:r>
      <w:r>
        <w:rPr>
          <w:rFonts w:ascii="Arial" w:hAnsi="Arial" w:cs="Arial"/>
        </w:rPr>
        <w:tab/>
      </w:r>
      <w:r w:rsidR="00C009CA">
        <w:rPr>
          <w:rFonts w:ascii="Arial" w:hAnsi="Arial" w:cs="Arial"/>
        </w:rPr>
        <w:t xml:space="preserve">Fornecimento </w:t>
      </w:r>
      <w:r w:rsidR="00C009CA" w:rsidRPr="00C009CA">
        <w:rPr>
          <w:rFonts w:ascii="Arial" w:hAnsi="Arial" w:cs="Arial"/>
        </w:rPr>
        <w:t>de</w:t>
      </w:r>
      <w:r w:rsidR="00C009CA">
        <w:rPr>
          <w:rFonts w:ascii="Arial" w:hAnsi="Arial" w:cs="Arial"/>
        </w:rPr>
        <w:t xml:space="preserve"> </w:t>
      </w:r>
      <w:r w:rsidR="0051458E">
        <w:rPr>
          <w:rFonts w:ascii="Arial" w:hAnsi="Arial" w:cs="Arial"/>
        </w:rPr>
        <w:t xml:space="preserve">Válvula de </w:t>
      </w:r>
      <w:r w:rsidR="00B75500">
        <w:rPr>
          <w:rFonts w:ascii="Arial" w:hAnsi="Arial" w:cs="Arial"/>
        </w:rPr>
        <w:t>Retenç</w:t>
      </w:r>
      <w:r w:rsidR="0085654D">
        <w:rPr>
          <w:rFonts w:ascii="Arial" w:hAnsi="Arial" w:cs="Arial"/>
        </w:rPr>
        <w:t>ã</w:t>
      </w:r>
      <w:r w:rsidR="00B75500">
        <w:rPr>
          <w:rFonts w:ascii="Arial" w:hAnsi="Arial" w:cs="Arial"/>
        </w:rPr>
        <w:t>o</w:t>
      </w:r>
      <w:r w:rsidR="00C009CA" w:rsidRPr="00C009CA">
        <w:rPr>
          <w:rFonts w:ascii="Arial" w:hAnsi="Arial" w:cs="Arial"/>
        </w:rPr>
        <w:t>, nos termos da tabela abaixo, conforme condições e exigências estabelecidas neste instrumento.</w:t>
      </w:r>
    </w:p>
    <w:p w14:paraId="655F00AA" w14:textId="77777777" w:rsidR="00E012EA" w:rsidRDefault="00E012EA" w:rsidP="00E012EA">
      <w:pPr>
        <w:pStyle w:val="Cabealho"/>
        <w:ind w:left="851" w:hanging="851"/>
        <w:jc w:val="both"/>
        <w:rPr>
          <w:rFonts w:ascii="Arial" w:hAnsi="Arial" w:cs="Arial"/>
        </w:rPr>
      </w:pPr>
    </w:p>
    <w:p w14:paraId="75122ECA" w14:textId="411BC0B8" w:rsidR="00E012EA" w:rsidRDefault="00E012EA" w:rsidP="00E012EA">
      <w:pPr>
        <w:pStyle w:val="Cabealho"/>
        <w:ind w:left="851" w:hanging="851"/>
        <w:jc w:val="both"/>
        <w:rPr>
          <w:rFonts w:ascii="Arial" w:hAnsi="Arial" w:cs="Arial"/>
        </w:rPr>
      </w:pPr>
      <w:r>
        <w:rPr>
          <w:rFonts w:ascii="Arial" w:hAnsi="Arial" w:cs="Arial"/>
        </w:rPr>
        <w:t>1.2</w:t>
      </w:r>
      <w:r>
        <w:rPr>
          <w:rFonts w:ascii="Arial" w:hAnsi="Arial" w:cs="Arial"/>
        </w:rPr>
        <w:tab/>
      </w:r>
      <w:r w:rsidR="009D7D3E" w:rsidRPr="00343907">
        <w:rPr>
          <w:rFonts w:ascii="Arial" w:hAnsi="Arial" w:cs="Arial"/>
          <w:b/>
          <w:bCs/>
        </w:rPr>
        <w:t>Para elaboração da proposta deve ser considerado o descritivo técnico constante da tabela abaixo</w:t>
      </w:r>
      <w:r w:rsidR="009D7D3E">
        <w:rPr>
          <w:rFonts w:ascii="Arial" w:hAnsi="Arial" w:cs="Arial"/>
        </w:rPr>
        <w:t xml:space="preserve">. </w:t>
      </w:r>
      <w:r w:rsidR="009D7D3E" w:rsidRPr="009D7D3E">
        <w:rPr>
          <w:rFonts w:ascii="Arial" w:hAnsi="Arial" w:cs="Arial"/>
        </w:rPr>
        <w:t>Havendo qualquer divergência entre o código cadastrado</w:t>
      </w:r>
      <w:r w:rsidR="009D7D3E">
        <w:rPr>
          <w:rFonts w:ascii="Arial" w:hAnsi="Arial" w:cs="Arial"/>
        </w:rPr>
        <w:t xml:space="preserve"> no sistema Compras.gov</w:t>
      </w:r>
      <w:r w:rsidR="009D7D3E" w:rsidRPr="009D7D3E">
        <w:rPr>
          <w:rFonts w:ascii="Arial" w:hAnsi="Arial" w:cs="Arial"/>
        </w:rPr>
        <w:t xml:space="preserve"> e o descrito </w:t>
      </w:r>
      <w:r w:rsidR="009D7D3E">
        <w:rPr>
          <w:rFonts w:ascii="Arial" w:hAnsi="Arial" w:cs="Arial"/>
        </w:rPr>
        <w:t>abaixo</w:t>
      </w:r>
      <w:r w:rsidR="009D7D3E" w:rsidRPr="009D7D3E">
        <w:rPr>
          <w:rFonts w:ascii="Arial" w:hAnsi="Arial" w:cs="Arial"/>
        </w:rPr>
        <w:t xml:space="preserve">, prevalece o descrito neste </w:t>
      </w:r>
      <w:r w:rsidR="001E3BBE">
        <w:rPr>
          <w:rFonts w:ascii="Arial" w:hAnsi="Arial" w:cs="Arial"/>
        </w:rPr>
        <w:t>Aviso</w:t>
      </w:r>
      <w:r w:rsidR="009D7D3E">
        <w:rPr>
          <w:rFonts w:ascii="Arial" w:hAnsi="Arial" w:cs="Arial"/>
        </w:rPr>
        <w:t>.</w:t>
      </w:r>
    </w:p>
    <w:p w14:paraId="43541BBE" w14:textId="77777777" w:rsidR="00E012EA" w:rsidRDefault="00E012EA" w:rsidP="00E012EA">
      <w:pPr>
        <w:pStyle w:val="Cabealho"/>
        <w:ind w:left="851" w:hanging="851"/>
        <w:jc w:val="both"/>
        <w:rPr>
          <w:rFonts w:ascii="Arial" w:hAnsi="Arial" w:cs="Arial"/>
        </w:rPr>
      </w:pPr>
    </w:p>
    <w:tbl>
      <w:tblPr>
        <w:tblStyle w:val="Tabelacomgrade"/>
        <w:tblW w:w="8221" w:type="dxa"/>
        <w:tblInd w:w="846" w:type="dxa"/>
        <w:tblLayout w:type="fixed"/>
        <w:tblLook w:val="04A0" w:firstRow="1" w:lastRow="0" w:firstColumn="1" w:lastColumn="0" w:noHBand="0" w:noVBand="1"/>
      </w:tblPr>
      <w:tblGrid>
        <w:gridCol w:w="850"/>
        <w:gridCol w:w="5529"/>
        <w:gridCol w:w="992"/>
        <w:gridCol w:w="850"/>
      </w:tblGrid>
      <w:tr w:rsidR="00D23DCF" w:rsidRPr="00153627" w14:paraId="7E4021DA" w14:textId="77777777" w:rsidTr="37CDEB24">
        <w:tc>
          <w:tcPr>
            <w:tcW w:w="850" w:type="dxa"/>
            <w:shd w:val="clear" w:color="auto" w:fill="auto"/>
          </w:tcPr>
          <w:p w14:paraId="3AD72F84" w14:textId="309806A4" w:rsidR="00D23DCF" w:rsidRPr="00153627" w:rsidRDefault="00D23DCF" w:rsidP="00153627">
            <w:pPr>
              <w:pStyle w:val="Cabealho"/>
              <w:tabs>
                <w:tab w:val="clear" w:pos="4419"/>
                <w:tab w:val="clear" w:pos="8838"/>
              </w:tabs>
              <w:jc w:val="center"/>
              <w:rPr>
                <w:rFonts w:ascii="Arial" w:hAnsi="Arial" w:cs="Arial"/>
                <w:b/>
                <w:bCs/>
                <w:sz w:val="18"/>
                <w:szCs w:val="18"/>
              </w:rPr>
            </w:pPr>
            <w:r w:rsidRPr="00153627">
              <w:rPr>
                <w:rFonts w:ascii="Arial" w:hAnsi="Arial" w:cs="Arial"/>
                <w:b/>
                <w:bCs/>
                <w:sz w:val="18"/>
                <w:szCs w:val="18"/>
              </w:rPr>
              <w:t>ITEM</w:t>
            </w:r>
          </w:p>
        </w:tc>
        <w:tc>
          <w:tcPr>
            <w:tcW w:w="5529" w:type="dxa"/>
            <w:shd w:val="clear" w:color="auto" w:fill="auto"/>
          </w:tcPr>
          <w:p w14:paraId="6C46B2B1" w14:textId="5FAD62ED" w:rsidR="00D23DCF" w:rsidRPr="00153627" w:rsidRDefault="00D23DCF" w:rsidP="00153627">
            <w:pPr>
              <w:pStyle w:val="Cabealho"/>
              <w:tabs>
                <w:tab w:val="clear" w:pos="4419"/>
                <w:tab w:val="clear" w:pos="8838"/>
              </w:tabs>
              <w:jc w:val="center"/>
              <w:rPr>
                <w:rFonts w:ascii="Arial" w:hAnsi="Arial" w:cs="Arial"/>
                <w:b/>
                <w:bCs/>
                <w:sz w:val="18"/>
                <w:szCs w:val="18"/>
              </w:rPr>
            </w:pPr>
            <w:r>
              <w:rPr>
                <w:rFonts w:ascii="Arial" w:hAnsi="Arial" w:cs="Arial"/>
                <w:b/>
                <w:bCs/>
                <w:sz w:val="18"/>
                <w:szCs w:val="18"/>
              </w:rPr>
              <w:t>DESCRIÇÃO</w:t>
            </w:r>
          </w:p>
        </w:tc>
        <w:tc>
          <w:tcPr>
            <w:tcW w:w="992" w:type="dxa"/>
            <w:shd w:val="clear" w:color="auto" w:fill="auto"/>
          </w:tcPr>
          <w:p w14:paraId="6F422509" w14:textId="272133DA" w:rsidR="00D23DCF" w:rsidRPr="00153627" w:rsidRDefault="00D23DCF" w:rsidP="00153627">
            <w:pPr>
              <w:pStyle w:val="Cabealho"/>
              <w:tabs>
                <w:tab w:val="clear" w:pos="4419"/>
                <w:tab w:val="clear" w:pos="8838"/>
              </w:tabs>
              <w:jc w:val="center"/>
              <w:rPr>
                <w:rFonts w:ascii="Arial" w:hAnsi="Arial" w:cs="Arial"/>
                <w:b/>
                <w:bCs/>
                <w:sz w:val="18"/>
                <w:szCs w:val="18"/>
              </w:rPr>
            </w:pPr>
            <w:r>
              <w:rPr>
                <w:rFonts w:ascii="Arial" w:hAnsi="Arial" w:cs="Arial"/>
                <w:b/>
                <w:bCs/>
                <w:sz w:val="18"/>
                <w:szCs w:val="18"/>
              </w:rPr>
              <w:t>QTDE.</w:t>
            </w:r>
          </w:p>
        </w:tc>
        <w:tc>
          <w:tcPr>
            <w:tcW w:w="850" w:type="dxa"/>
            <w:shd w:val="clear" w:color="auto" w:fill="auto"/>
          </w:tcPr>
          <w:p w14:paraId="5793CA79" w14:textId="74A1C2CD" w:rsidR="00D23DCF" w:rsidRPr="00153627" w:rsidRDefault="00D23DCF" w:rsidP="00153627">
            <w:pPr>
              <w:pStyle w:val="Cabealho"/>
              <w:tabs>
                <w:tab w:val="clear" w:pos="4419"/>
                <w:tab w:val="clear" w:pos="8838"/>
              </w:tabs>
              <w:jc w:val="center"/>
              <w:rPr>
                <w:rFonts w:ascii="Arial" w:hAnsi="Arial" w:cs="Arial"/>
                <w:b/>
                <w:bCs/>
                <w:sz w:val="18"/>
                <w:szCs w:val="18"/>
              </w:rPr>
            </w:pPr>
            <w:r>
              <w:rPr>
                <w:rFonts w:ascii="Arial" w:hAnsi="Arial" w:cs="Arial"/>
                <w:b/>
                <w:bCs/>
                <w:sz w:val="18"/>
                <w:szCs w:val="18"/>
              </w:rPr>
              <w:t>UNID.</w:t>
            </w:r>
          </w:p>
        </w:tc>
      </w:tr>
      <w:tr w:rsidR="00D23DCF" w:rsidRPr="00153627" w14:paraId="72C6D54F" w14:textId="77777777" w:rsidTr="00B755C3">
        <w:tc>
          <w:tcPr>
            <w:tcW w:w="850" w:type="dxa"/>
          </w:tcPr>
          <w:p w14:paraId="7D5F9AAF" w14:textId="10BCBDCF" w:rsidR="00D23DCF" w:rsidRPr="00153627" w:rsidRDefault="00D23DCF" w:rsidP="00706BD8">
            <w:pPr>
              <w:pStyle w:val="Cabealho"/>
              <w:tabs>
                <w:tab w:val="clear" w:pos="4419"/>
                <w:tab w:val="clear" w:pos="8838"/>
              </w:tabs>
              <w:jc w:val="center"/>
              <w:rPr>
                <w:rFonts w:ascii="Arial" w:hAnsi="Arial" w:cs="Arial"/>
                <w:sz w:val="18"/>
                <w:szCs w:val="18"/>
              </w:rPr>
            </w:pPr>
            <w:r>
              <w:rPr>
                <w:rFonts w:ascii="Arial" w:hAnsi="Arial" w:cs="Arial"/>
                <w:sz w:val="18"/>
                <w:szCs w:val="18"/>
              </w:rPr>
              <w:t>1</w:t>
            </w:r>
          </w:p>
        </w:tc>
        <w:tc>
          <w:tcPr>
            <w:tcW w:w="5529" w:type="dxa"/>
          </w:tcPr>
          <w:p w14:paraId="5A54181D" w14:textId="08CBD216" w:rsidR="00276496" w:rsidRDefault="00276496" w:rsidP="00276496">
            <w:pPr>
              <w:pStyle w:val="Cabealho"/>
              <w:jc w:val="both"/>
              <w:rPr>
                <w:rFonts w:ascii="Arial" w:hAnsi="Arial" w:cs="Arial"/>
                <w:sz w:val="18"/>
                <w:szCs w:val="18"/>
              </w:rPr>
            </w:pPr>
            <w:r>
              <w:rPr>
                <w:rFonts w:ascii="Arial" w:hAnsi="Arial" w:cs="Arial"/>
                <w:sz w:val="18"/>
                <w:szCs w:val="18"/>
              </w:rPr>
              <w:t>CÓD METRÔ 15018374-VÁ</w:t>
            </w:r>
            <w:r w:rsidRPr="00276496">
              <w:rPr>
                <w:rFonts w:ascii="Arial" w:hAnsi="Arial" w:cs="Arial"/>
                <w:sz w:val="18"/>
                <w:szCs w:val="18"/>
              </w:rPr>
              <w:t>LVULA DE RETEN</w:t>
            </w:r>
            <w:r>
              <w:rPr>
                <w:rFonts w:ascii="Arial" w:hAnsi="Arial" w:cs="Arial"/>
                <w:sz w:val="18"/>
                <w:szCs w:val="18"/>
              </w:rPr>
              <w:t>ÇÃ</w:t>
            </w:r>
            <w:r w:rsidRPr="00276496">
              <w:rPr>
                <w:rFonts w:ascii="Arial" w:hAnsi="Arial" w:cs="Arial"/>
                <w:sz w:val="18"/>
                <w:szCs w:val="18"/>
              </w:rPr>
              <w:t>O, COM FLANGES, TIPO PORTINHOLA, EM ACO CARBONO</w:t>
            </w:r>
            <w:r>
              <w:rPr>
                <w:rFonts w:ascii="Arial" w:hAnsi="Arial" w:cs="Arial"/>
                <w:sz w:val="18"/>
                <w:szCs w:val="18"/>
              </w:rPr>
              <w:t xml:space="preserve"> </w:t>
            </w:r>
            <w:r w:rsidRPr="00276496">
              <w:rPr>
                <w:rFonts w:ascii="Arial" w:hAnsi="Arial" w:cs="Arial"/>
                <w:sz w:val="18"/>
                <w:szCs w:val="18"/>
              </w:rPr>
              <w:t>FUNDIDO ASTM A 216 GR. WCB, VEDA</w:t>
            </w:r>
            <w:r>
              <w:rPr>
                <w:rFonts w:ascii="Arial" w:hAnsi="Arial" w:cs="Arial"/>
                <w:sz w:val="18"/>
                <w:szCs w:val="18"/>
              </w:rPr>
              <w:t>ÇÃ</w:t>
            </w:r>
            <w:r w:rsidRPr="00276496">
              <w:rPr>
                <w:rFonts w:ascii="Arial" w:hAnsi="Arial" w:cs="Arial"/>
                <w:sz w:val="18"/>
                <w:szCs w:val="18"/>
              </w:rPr>
              <w:t>O EM A</w:t>
            </w:r>
            <w:r>
              <w:rPr>
                <w:rFonts w:ascii="Arial" w:hAnsi="Arial" w:cs="Arial"/>
                <w:sz w:val="18"/>
                <w:szCs w:val="18"/>
              </w:rPr>
              <w:t>Ç</w:t>
            </w:r>
            <w:r w:rsidRPr="00276496">
              <w:rPr>
                <w:rFonts w:ascii="Arial" w:hAnsi="Arial" w:cs="Arial"/>
                <w:sz w:val="18"/>
                <w:szCs w:val="18"/>
              </w:rPr>
              <w:t>O INOXID</w:t>
            </w:r>
            <w:r>
              <w:rPr>
                <w:rFonts w:ascii="Arial" w:hAnsi="Arial" w:cs="Arial"/>
                <w:sz w:val="18"/>
                <w:szCs w:val="18"/>
              </w:rPr>
              <w:t>Á</w:t>
            </w:r>
            <w:r w:rsidRPr="00276496">
              <w:rPr>
                <w:rFonts w:ascii="Arial" w:hAnsi="Arial" w:cs="Arial"/>
                <w:sz w:val="18"/>
                <w:szCs w:val="18"/>
              </w:rPr>
              <w:t>VEL, FLANGES</w:t>
            </w:r>
            <w:r>
              <w:rPr>
                <w:rFonts w:ascii="Arial" w:hAnsi="Arial" w:cs="Arial"/>
                <w:sz w:val="18"/>
                <w:szCs w:val="18"/>
              </w:rPr>
              <w:t xml:space="preserve"> </w:t>
            </w:r>
            <w:r w:rsidRPr="00276496">
              <w:rPr>
                <w:rFonts w:ascii="Arial" w:hAnsi="Arial" w:cs="Arial"/>
                <w:sz w:val="18"/>
                <w:szCs w:val="18"/>
              </w:rPr>
              <w:t>COM FURACAO CONFORME PADRAO ANSI B 16.5, PRESSAO DE SERVICO DE</w:t>
            </w:r>
            <w:r>
              <w:rPr>
                <w:rFonts w:ascii="Arial" w:hAnsi="Arial" w:cs="Arial"/>
                <w:sz w:val="18"/>
                <w:szCs w:val="18"/>
              </w:rPr>
              <w:t xml:space="preserve"> </w:t>
            </w:r>
            <w:r w:rsidRPr="00276496">
              <w:rPr>
                <w:rFonts w:ascii="Arial" w:hAnsi="Arial" w:cs="Arial"/>
                <w:sz w:val="18"/>
                <w:szCs w:val="18"/>
              </w:rPr>
              <w:t>300 PSI, DIAMETRO NOMINAL DA BITOLA DE 2.1/2 POL, DIST</w:t>
            </w:r>
            <w:r>
              <w:rPr>
                <w:rFonts w:ascii="Arial" w:hAnsi="Arial" w:cs="Arial"/>
                <w:sz w:val="18"/>
                <w:szCs w:val="18"/>
              </w:rPr>
              <w:t>Â</w:t>
            </w:r>
            <w:r w:rsidRPr="00276496">
              <w:rPr>
                <w:rFonts w:ascii="Arial" w:hAnsi="Arial" w:cs="Arial"/>
                <w:sz w:val="18"/>
                <w:szCs w:val="18"/>
              </w:rPr>
              <w:t>NCIA ENTRE</w:t>
            </w:r>
            <w:r>
              <w:rPr>
                <w:rFonts w:ascii="Arial" w:hAnsi="Arial" w:cs="Arial"/>
                <w:sz w:val="18"/>
                <w:szCs w:val="18"/>
              </w:rPr>
              <w:t xml:space="preserve"> </w:t>
            </w:r>
            <w:r w:rsidRPr="00276496">
              <w:rPr>
                <w:rFonts w:ascii="Arial" w:hAnsi="Arial" w:cs="Arial"/>
                <w:sz w:val="18"/>
                <w:szCs w:val="18"/>
              </w:rPr>
              <w:t>FACES DE 292.0 MM, DIAMETRO DA FLANGE DE 191.0 MM.</w:t>
            </w:r>
          </w:p>
          <w:p w14:paraId="6A50F658" w14:textId="77777777" w:rsidR="00276496" w:rsidRDefault="00276496" w:rsidP="00276496">
            <w:pPr>
              <w:pStyle w:val="Cabealho"/>
              <w:jc w:val="both"/>
              <w:rPr>
                <w:rFonts w:ascii="Arial" w:hAnsi="Arial" w:cs="Arial"/>
                <w:sz w:val="18"/>
                <w:szCs w:val="18"/>
              </w:rPr>
            </w:pPr>
          </w:p>
          <w:p w14:paraId="15D9F002" w14:textId="0E473923" w:rsidR="00276496" w:rsidRPr="00276496" w:rsidRDefault="00276496" w:rsidP="00276496">
            <w:pPr>
              <w:pStyle w:val="Cabealho"/>
              <w:jc w:val="both"/>
              <w:rPr>
                <w:rFonts w:ascii="Arial" w:hAnsi="Arial" w:cs="Arial"/>
                <w:color w:val="FF0000"/>
                <w:sz w:val="18"/>
                <w:szCs w:val="18"/>
              </w:rPr>
            </w:pPr>
            <w:r w:rsidRPr="00276496">
              <w:rPr>
                <w:rFonts w:ascii="Arial" w:hAnsi="Arial" w:cs="Arial"/>
                <w:color w:val="FF0000"/>
                <w:sz w:val="18"/>
                <w:szCs w:val="18"/>
              </w:rPr>
              <w:t>REFER</w:t>
            </w:r>
            <w:r w:rsidRPr="00276496">
              <w:rPr>
                <w:rFonts w:ascii="Arial" w:hAnsi="Arial" w:cs="Arial"/>
                <w:color w:val="FF0000"/>
                <w:sz w:val="18"/>
                <w:szCs w:val="18"/>
              </w:rPr>
              <w:t>Ê</w:t>
            </w:r>
            <w:r w:rsidRPr="00276496">
              <w:rPr>
                <w:rFonts w:ascii="Arial" w:hAnsi="Arial" w:cs="Arial"/>
                <w:color w:val="FF0000"/>
                <w:sz w:val="18"/>
                <w:szCs w:val="18"/>
              </w:rPr>
              <w:t>NCIA FIG.345 DA ACEPAM OU 206 DA CIWAL OU FIG. 270 DA NIAGARA.</w:t>
            </w:r>
          </w:p>
          <w:p w14:paraId="64D93C44" w14:textId="77777777" w:rsidR="00276496" w:rsidRPr="00276496" w:rsidRDefault="00276496" w:rsidP="00276496">
            <w:pPr>
              <w:pStyle w:val="Cabealho"/>
              <w:jc w:val="both"/>
              <w:rPr>
                <w:rFonts w:ascii="Arial" w:hAnsi="Arial" w:cs="Arial"/>
                <w:color w:val="FF0000"/>
                <w:sz w:val="18"/>
                <w:szCs w:val="18"/>
              </w:rPr>
            </w:pPr>
          </w:p>
          <w:p w14:paraId="57BE1A64" w14:textId="7CE9D7BD" w:rsidR="00D23DCF" w:rsidRPr="00153627" w:rsidRDefault="00D23DCF" w:rsidP="00706BD8">
            <w:pPr>
              <w:pStyle w:val="Cabealho"/>
              <w:tabs>
                <w:tab w:val="clear" w:pos="4419"/>
                <w:tab w:val="clear" w:pos="8838"/>
              </w:tabs>
              <w:jc w:val="both"/>
              <w:rPr>
                <w:rFonts w:ascii="Arial" w:hAnsi="Arial" w:cs="Arial"/>
                <w:sz w:val="18"/>
                <w:szCs w:val="18"/>
              </w:rPr>
            </w:pPr>
          </w:p>
        </w:tc>
        <w:tc>
          <w:tcPr>
            <w:tcW w:w="992" w:type="dxa"/>
          </w:tcPr>
          <w:p w14:paraId="3307610B" w14:textId="5641E377" w:rsidR="00D23DCF" w:rsidRPr="00153627" w:rsidRDefault="00F90632" w:rsidP="00706BD8">
            <w:pPr>
              <w:pStyle w:val="Cabealho"/>
              <w:tabs>
                <w:tab w:val="clear" w:pos="4419"/>
                <w:tab w:val="clear" w:pos="8838"/>
              </w:tabs>
              <w:jc w:val="center"/>
              <w:rPr>
                <w:rFonts w:ascii="Arial" w:hAnsi="Arial" w:cs="Arial"/>
                <w:sz w:val="18"/>
                <w:szCs w:val="18"/>
              </w:rPr>
            </w:pPr>
            <w:r>
              <w:rPr>
                <w:rFonts w:ascii="Arial" w:hAnsi="Arial" w:cs="Arial"/>
                <w:sz w:val="18"/>
                <w:szCs w:val="18"/>
              </w:rPr>
              <w:t>15</w:t>
            </w:r>
          </w:p>
        </w:tc>
        <w:tc>
          <w:tcPr>
            <w:tcW w:w="850" w:type="dxa"/>
          </w:tcPr>
          <w:p w14:paraId="3D22C05B" w14:textId="0BCEDA67" w:rsidR="00D23DCF" w:rsidRPr="00153627" w:rsidRDefault="00D23DCF" w:rsidP="00706BD8">
            <w:pPr>
              <w:pStyle w:val="Cabealho"/>
              <w:tabs>
                <w:tab w:val="clear" w:pos="4419"/>
                <w:tab w:val="clear" w:pos="8838"/>
              </w:tabs>
              <w:jc w:val="center"/>
              <w:rPr>
                <w:rFonts w:ascii="Arial" w:hAnsi="Arial" w:cs="Arial"/>
                <w:sz w:val="18"/>
                <w:szCs w:val="18"/>
              </w:rPr>
            </w:pPr>
            <w:r>
              <w:rPr>
                <w:rFonts w:ascii="Arial" w:hAnsi="Arial" w:cs="Arial"/>
                <w:sz w:val="18"/>
                <w:szCs w:val="18"/>
              </w:rPr>
              <w:t>PÇA</w:t>
            </w:r>
          </w:p>
        </w:tc>
      </w:tr>
      <w:tr w:rsidR="00966138" w:rsidRPr="00153627" w14:paraId="75FF7DFB" w14:textId="77777777">
        <w:tc>
          <w:tcPr>
            <w:tcW w:w="8221" w:type="dxa"/>
            <w:gridSpan w:val="4"/>
          </w:tcPr>
          <w:p w14:paraId="6AE889E8" w14:textId="1ED21ADF" w:rsidR="00966138" w:rsidRPr="00C32F23" w:rsidRDefault="004E3980" w:rsidP="00C32F23">
            <w:pPr>
              <w:rPr>
                <w:rFonts w:ascii="Arial" w:eastAsia="Times New Roman" w:hAnsi="Arial" w:cs="Arial"/>
                <w:sz w:val="18"/>
                <w:szCs w:val="18"/>
                <w:lang w:eastAsia="pt-BR"/>
              </w:rPr>
            </w:pPr>
            <w:r w:rsidRPr="004E3980">
              <w:rPr>
                <w:rFonts w:ascii="Arial" w:hAnsi="Arial" w:cs="Arial"/>
                <w:b/>
                <w:bCs/>
                <w:sz w:val="18"/>
                <w:szCs w:val="18"/>
              </w:rPr>
              <w:t>OBS.:</w:t>
            </w:r>
            <w:r w:rsidRPr="004E3980">
              <w:rPr>
                <w:rFonts w:ascii="Arial" w:hAnsi="Arial" w:cs="Arial"/>
                <w:sz w:val="18"/>
                <w:szCs w:val="18"/>
              </w:rPr>
              <w:t xml:space="preserve"> Na ocasião da apresentação da oferta no sistema Compras.Gov, a PROPONENTE deverá ofertar o valor total do grupo.</w:t>
            </w:r>
          </w:p>
        </w:tc>
      </w:tr>
    </w:tbl>
    <w:p w14:paraId="157185F3" w14:textId="77777777" w:rsidR="008D3101" w:rsidRDefault="008D3101" w:rsidP="000E6A5D">
      <w:pPr>
        <w:pStyle w:val="Cabealho"/>
        <w:tabs>
          <w:tab w:val="clear" w:pos="4419"/>
          <w:tab w:val="clear" w:pos="8838"/>
        </w:tabs>
        <w:jc w:val="both"/>
        <w:rPr>
          <w:rFonts w:ascii="Arial" w:hAnsi="Arial" w:cs="Arial"/>
        </w:rPr>
      </w:pPr>
    </w:p>
    <w:p w14:paraId="2458112E" w14:textId="6DAC78DC" w:rsidR="00882EA5" w:rsidRPr="00261008" w:rsidRDefault="00882EA5" w:rsidP="000E6A5D">
      <w:pPr>
        <w:widowControl w:val="0"/>
        <w:ind w:left="851" w:hanging="851"/>
        <w:jc w:val="both"/>
        <w:rPr>
          <w:rFonts w:ascii="Arial" w:eastAsia="Lucida Sans Unicode" w:hAnsi="Arial" w:cs="Arial"/>
          <w:b/>
          <w:bCs/>
        </w:rPr>
      </w:pPr>
      <w:r w:rsidRPr="00261008">
        <w:rPr>
          <w:rFonts w:ascii="Arial" w:eastAsia="Lucida Sans Unicode" w:hAnsi="Arial" w:cs="Arial"/>
          <w:b/>
          <w:bCs/>
        </w:rPr>
        <w:t>2.</w:t>
      </w:r>
      <w:r w:rsidRPr="00261008">
        <w:rPr>
          <w:rFonts w:ascii="Arial" w:eastAsia="Lucida Sans Unicode" w:hAnsi="Arial" w:cs="Arial"/>
          <w:b/>
          <w:bCs/>
        </w:rPr>
        <w:tab/>
        <w:t>CRITÉRIOS DE SELEÇÃO D</w:t>
      </w:r>
      <w:r w:rsidR="00DD6640">
        <w:rPr>
          <w:rFonts w:ascii="Arial" w:eastAsia="Lucida Sans Unicode" w:hAnsi="Arial" w:cs="Arial"/>
          <w:b/>
          <w:bCs/>
        </w:rPr>
        <w:t>A PROPONENTE</w:t>
      </w:r>
      <w:r w:rsidR="00216217" w:rsidRPr="00261008">
        <w:rPr>
          <w:rFonts w:ascii="Arial" w:eastAsia="Lucida Sans Unicode" w:hAnsi="Arial" w:cs="Arial"/>
          <w:b/>
          <w:bCs/>
        </w:rPr>
        <w:t xml:space="preserve"> E FORMA DE FORNECIMENTO</w:t>
      </w:r>
    </w:p>
    <w:p w14:paraId="5F6E4C8C" w14:textId="77777777" w:rsidR="00882EA5" w:rsidRPr="00882EA5" w:rsidRDefault="00882EA5" w:rsidP="000E6A5D">
      <w:pPr>
        <w:widowControl w:val="0"/>
        <w:ind w:left="851" w:hanging="851"/>
        <w:jc w:val="both"/>
        <w:rPr>
          <w:rFonts w:ascii="Arial" w:eastAsia="Lucida Sans Unicode" w:hAnsi="Arial" w:cs="Arial"/>
        </w:rPr>
      </w:pPr>
    </w:p>
    <w:p w14:paraId="018D62BB" w14:textId="2A193AA2" w:rsidR="00984799" w:rsidRPr="0038197E" w:rsidRDefault="00882EA5" w:rsidP="000E6A5D">
      <w:pPr>
        <w:widowControl w:val="0"/>
        <w:ind w:left="851" w:hanging="851"/>
        <w:jc w:val="both"/>
        <w:rPr>
          <w:rFonts w:ascii="Arial" w:eastAsia="Lucida Sans Unicode" w:hAnsi="Arial" w:cs="Arial"/>
          <w:b/>
          <w:bCs/>
        </w:rPr>
      </w:pPr>
      <w:r>
        <w:rPr>
          <w:rFonts w:ascii="Arial" w:eastAsia="Lucida Sans Unicode" w:hAnsi="Arial" w:cs="Arial"/>
        </w:rPr>
        <w:t>2</w:t>
      </w:r>
      <w:r w:rsidRPr="00882EA5">
        <w:rPr>
          <w:rFonts w:ascii="Arial" w:eastAsia="Lucida Sans Unicode" w:hAnsi="Arial" w:cs="Arial"/>
        </w:rPr>
        <w:t>.1</w:t>
      </w:r>
      <w:r w:rsidRPr="00882EA5">
        <w:rPr>
          <w:rFonts w:ascii="Arial" w:eastAsia="Lucida Sans Unicode" w:hAnsi="Arial" w:cs="Arial"/>
        </w:rPr>
        <w:tab/>
      </w:r>
      <w:r w:rsidR="00DD6640">
        <w:rPr>
          <w:rFonts w:ascii="Arial" w:eastAsia="Lucida Sans Unicode" w:hAnsi="Arial" w:cs="Arial"/>
        </w:rPr>
        <w:t>A PROPONENTE</w:t>
      </w:r>
      <w:r w:rsidRPr="00882EA5">
        <w:rPr>
          <w:rFonts w:ascii="Arial" w:eastAsia="Lucida Sans Unicode" w:hAnsi="Arial" w:cs="Arial"/>
        </w:rPr>
        <w:t xml:space="preserve"> será selecionad</w:t>
      </w:r>
      <w:r w:rsidR="00DD6640">
        <w:rPr>
          <w:rFonts w:ascii="Arial" w:eastAsia="Lucida Sans Unicode" w:hAnsi="Arial" w:cs="Arial"/>
        </w:rPr>
        <w:t>a</w:t>
      </w:r>
      <w:r w:rsidRPr="00882EA5">
        <w:rPr>
          <w:rFonts w:ascii="Arial" w:eastAsia="Lucida Sans Unicode" w:hAnsi="Arial" w:cs="Arial"/>
        </w:rPr>
        <w:t xml:space="preserve"> por meio da realização de procedimento de </w:t>
      </w:r>
      <w:r w:rsidR="005B4BC7">
        <w:rPr>
          <w:rFonts w:ascii="Arial" w:eastAsia="Lucida Sans Unicode" w:hAnsi="Arial" w:cs="Arial"/>
        </w:rPr>
        <w:t>D</w:t>
      </w:r>
      <w:r w:rsidRPr="00882EA5">
        <w:rPr>
          <w:rFonts w:ascii="Arial" w:eastAsia="Lucida Sans Unicode" w:hAnsi="Arial" w:cs="Arial"/>
        </w:rPr>
        <w:t xml:space="preserve">ispensa de </w:t>
      </w:r>
      <w:r w:rsidR="005B4BC7">
        <w:rPr>
          <w:rFonts w:ascii="Arial" w:eastAsia="Lucida Sans Unicode" w:hAnsi="Arial" w:cs="Arial"/>
        </w:rPr>
        <w:t>L</w:t>
      </w:r>
      <w:r w:rsidRPr="00882EA5">
        <w:rPr>
          <w:rFonts w:ascii="Arial" w:eastAsia="Lucida Sans Unicode" w:hAnsi="Arial" w:cs="Arial"/>
        </w:rPr>
        <w:t>icitação, na forma eletrônica,</w:t>
      </w:r>
      <w:r w:rsidR="00AB2D3A" w:rsidRPr="00AB2D3A">
        <w:t xml:space="preserve"> </w:t>
      </w:r>
      <w:r w:rsidR="00AB2D3A" w:rsidRPr="00AB2D3A">
        <w:rPr>
          <w:rFonts w:ascii="Arial" w:eastAsia="Lucida Sans Unicode" w:hAnsi="Arial" w:cs="Arial"/>
        </w:rPr>
        <w:t xml:space="preserve">com base no Regulamento de Licitações, Contratos e Demais Ajustes da Companhia do Metropolitano de São Paulo – Metrô (REGULAMENTO DE CONTRATAÇÕES), disponível para acesso em seu sítio eletrônico, e pelas disposições da Lei federal nº 13.303, de 30 de </w:t>
      </w:r>
      <w:r w:rsidR="009F6BA0">
        <w:rPr>
          <w:rFonts w:ascii="Arial" w:eastAsia="Lucida Sans Unicode" w:hAnsi="Arial" w:cs="Arial"/>
        </w:rPr>
        <w:t>j</w:t>
      </w:r>
      <w:r w:rsidR="00AB2D3A" w:rsidRPr="00AB2D3A">
        <w:rPr>
          <w:rFonts w:ascii="Arial" w:eastAsia="Lucida Sans Unicode" w:hAnsi="Arial" w:cs="Arial"/>
        </w:rPr>
        <w:t>unho de 2016</w:t>
      </w:r>
      <w:r w:rsidRPr="00882EA5">
        <w:rPr>
          <w:rFonts w:ascii="Arial" w:eastAsia="Lucida Sans Unicode" w:hAnsi="Arial" w:cs="Arial"/>
        </w:rPr>
        <w:t>, que culminará com a seleção da proposta de</w:t>
      </w:r>
      <w:r w:rsidR="00DC1F1A">
        <w:rPr>
          <w:rFonts w:ascii="Arial" w:eastAsia="Lucida Sans Unicode" w:hAnsi="Arial" w:cs="Arial"/>
        </w:rPr>
        <w:t xml:space="preserve"> menor preço.</w:t>
      </w:r>
      <w:r w:rsidR="00DC1F1A" w:rsidRPr="0038197E">
        <w:rPr>
          <w:rFonts w:ascii="Arial" w:eastAsia="Lucida Sans Unicode" w:hAnsi="Arial" w:cs="Arial"/>
          <w:b/>
          <w:bCs/>
        </w:rPr>
        <w:t xml:space="preserve"> </w:t>
      </w:r>
    </w:p>
    <w:p w14:paraId="0484C7BB" w14:textId="04FD613A" w:rsidR="00A91785" w:rsidRDefault="00A91785" w:rsidP="000E6A5D">
      <w:pPr>
        <w:suppressAutoHyphens w:val="0"/>
        <w:jc w:val="both"/>
        <w:rPr>
          <w:rFonts w:ascii="Arial" w:hAnsi="Arial" w:cs="Arial"/>
        </w:rPr>
      </w:pPr>
    </w:p>
    <w:p w14:paraId="6FB251C6" w14:textId="4B32322E" w:rsidR="7FAC64AB" w:rsidRDefault="008B236E" w:rsidP="00631B49">
      <w:pPr>
        <w:ind w:left="851" w:hanging="851"/>
        <w:jc w:val="both"/>
        <w:rPr>
          <w:rFonts w:ascii="Arial" w:eastAsia="Arial" w:hAnsi="Arial" w:cs="Arial"/>
          <w:color w:val="000000" w:themeColor="text1"/>
        </w:rPr>
      </w:pPr>
      <w:r w:rsidRPr="105B063B">
        <w:rPr>
          <w:rFonts w:ascii="Arial" w:eastAsia="ArialMT" w:hAnsi="Arial" w:cs="Arial"/>
          <w:color w:val="000000" w:themeColor="text1"/>
        </w:rPr>
        <w:t>2.</w:t>
      </w:r>
      <w:r w:rsidR="00216217" w:rsidRPr="105B063B">
        <w:rPr>
          <w:rFonts w:ascii="Arial" w:eastAsia="ArialMT" w:hAnsi="Arial" w:cs="Arial"/>
          <w:color w:val="000000" w:themeColor="text1"/>
        </w:rPr>
        <w:t>2</w:t>
      </w:r>
      <w:r w:rsidRPr="105B063B">
        <w:rPr>
          <w:rFonts w:ascii="Arial" w:eastAsia="ArialMT" w:hAnsi="Arial" w:cs="Arial"/>
          <w:color w:val="000000" w:themeColor="text1"/>
        </w:rPr>
        <w:t xml:space="preserve"> </w:t>
      </w:r>
      <w:r>
        <w:rPr>
          <w:rFonts w:eastAsia="ArialMT"/>
        </w:rPr>
        <w:tab/>
      </w:r>
      <w:r w:rsidRPr="105B063B">
        <w:rPr>
          <w:rFonts w:ascii="Arial" w:eastAsia="ArialMT" w:hAnsi="Arial" w:cs="Arial"/>
          <w:color w:val="000000" w:themeColor="text1"/>
        </w:rPr>
        <w:t xml:space="preserve">O fornecimento será efetuado </w:t>
      </w:r>
      <w:bookmarkStart w:id="1" w:name="_Hlk2175060"/>
      <w:r w:rsidRPr="105B063B">
        <w:rPr>
          <w:rFonts w:ascii="Arial" w:eastAsia="ArialMT" w:hAnsi="Arial" w:cs="Arial"/>
          <w:color w:val="000000" w:themeColor="text1"/>
        </w:rPr>
        <w:t xml:space="preserve">em </w:t>
      </w:r>
      <w:sdt>
        <w:sdtPr>
          <w:rPr>
            <w:rFonts w:ascii="Arial" w:eastAsia="ArialMT" w:hAnsi="Arial" w:cs="Arial"/>
            <w:color w:val="000000" w:themeColor="text1"/>
          </w:rPr>
          <w:id w:val="1642772364"/>
          <w:placeholder>
            <w:docPart w:val="DefaultPlaceholder_-1854013439"/>
          </w:placeholder>
          <w:dropDownList>
            <w:listItem w:value="Escolher um item."/>
            <w:listItem w:displayText="parcela única." w:value="parcela única."/>
            <w:listItem w:displayText="parceladamente." w:value="parceladamente."/>
          </w:dropDownList>
        </w:sdtPr>
        <w:sdtContent>
          <w:r w:rsidR="00B75500">
            <w:rPr>
              <w:rFonts w:ascii="Arial" w:eastAsia="ArialMT" w:hAnsi="Arial" w:cs="Arial"/>
              <w:color w:val="000000" w:themeColor="text1"/>
            </w:rPr>
            <w:t>parcela única.</w:t>
          </w:r>
        </w:sdtContent>
      </w:sdt>
      <w:bookmarkEnd w:id="1"/>
    </w:p>
    <w:p w14:paraId="2467D5BF" w14:textId="6D4FD728" w:rsidR="7FAC64AB" w:rsidRDefault="7FAC64AB" w:rsidP="00C91DEB">
      <w:pPr>
        <w:ind w:left="1134"/>
        <w:jc w:val="both"/>
        <w:rPr>
          <w:rFonts w:ascii="Arial" w:eastAsia="Arial" w:hAnsi="Arial" w:cs="Arial"/>
          <w:color w:val="000000" w:themeColor="text1"/>
        </w:rPr>
      </w:pPr>
      <w:r w:rsidRPr="2083215D">
        <w:rPr>
          <w:rFonts w:ascii="Arial" w:eastAsia="Arial" w:hAnsi="Arial" w:cs="Arial"/>
          <w:color w:val="000000" w:themeColor="text1"/>
        </w:rPr>
        <w:t xml:space="preserve"> </w:t>
      </w:r>
    </w:p>
    <w:p w14:paraId="0640DA91" w14:textId="74A4553A" w:rsidR="7FAC64AB" w:rsidRDefault="7FAC64AB" w:rsidP="00C91DEB">
      <w:pPr>
        <w:ind w:left="851" w:hanging="851"/>
        <w:jc w:val="both"/>
        <w:rPr>
          <w:rFonts w:ascii="Arial" w:eastAsia="Arial" w:hAnsi="Arial" w:cs="Arial"/>
          <w:color w:val="000000" w:themeColor="text1"/>
        </w:rPr>
      </w:pPr>
      <w:r w:rsidRPr="2083215D">
        <w:rPr>
          <w:rFonts w:ascii="Arial" w:eastAsia="Arial" w:hAnsi="Arial" w:cs="Arial"/>
          <w:color w:val="000000" w:themeColor="text1"/>
        </w:rPr>
        <w:t>2.</w:t>
      </w:r>
      <w:r w:rsidR="007A066A">
        <w:rPr>
          <w:rFonts w:ascii="Arial" w:eastAsia="Arial" w:hAnsi="Arial" w:cs="Arial"/>
          <w:color w:val="000000" w:themeColor="text1"/>
        </w:rPr>
        <w:t>3</w:t>
      </w:r>
      <w:r w:rsidR="007A066A">
        <w:tab/>
      </w:r>
      <w:r w:rsidRPr="2083215D">
        <w:rPr>
          <w:rFonts w:ascii="Arial" w:eastAsia="Arial" w:hAnsi="Arial" w:cs="Arial"/>
          <w:color w:val="000000" w:themeColor="text1"/>
        </w:rPr>
        <w:t>Os pagamentos serão efetuados por preço unitário.</w:t>
      </w:r>
    </w:p>
    <w:p w14:paraId="2A899E2E" w14:textId="443B6E54" w:rsidR="7FAC64AB" w:rsidRDefault="7FAC64AB" w:rsidP="00C91DEB">
      <w:pPr>
        <w:ind w:left="851" w:hanging="851"/>
        <w:jc w:val="both"/>
        <w:rPr>
          <w:rFonts w:ascii="Arial" w:eastAsia="Arial" w:hAnsi="Arial" w:cs="Arial"/>
          <w:color w:val="000000" w:themeColor="text1"/>
        </w:rPr>
      </w:pPr>
      <w:r w:rsidRPr="2083215D">
        <w:rPr>
          <w:rFonts w:ascii="Arial" w:eastAsia="Arial" w:hAnsi="Arial" w:cs="Arial"/>
          <w:color w:val="000000" w:themeColor="text1"/>
        </w:rPr>
        <w:t xml:space="preserve"> </w:t>
      </w:r>
    </w:p>
    <w:p w14:paraId="55BE9431" w14:textId="48C3A4A6" w:rsidR="00495F28" w:rsidRPr="00C91DEB" w:rsidRDefault="00495F28" w:rsidP="00C91DEB">
      <w:pPr>
        <w:pStyle w:val="Default"/>
        <w:ind w:left="851" w:hanging="851"/>
        <w:jc w:val="both"/>
        <w:rPr>
          <w:rFonts w:ascii="Arial" w:eastAsia="Arial" w:hAnsi="Arial" w:cs="Arial"/>
          <w:bCs/>
          <w:color w:val="000000" w:themeColor="text1"/>
          <w:sz w:val="20"/>
          <w:szCs w:val="20"/>
        </w:rPr>
      </w:pPr>
      <w:r w:rsidRPr="00C91DEB">
        <w:rPr>
          <w:rFonts w:ascii="Arial" w:eastAsia="Arial" w:hAnsi="Arial" w:cs="Arial"/>
          <w:bCs/>
          <w:color w:val="000000" w:themeColor="text1"/>
          <w:sz w:val="20"/>
          <w:szCs w:val="20"/>
        </w:rPr>
        <w:t>2.4</w:t>
      </w:r>
      <w:r w:rsidRPr="00C91DEB">
        <w:rPr>
          <w:rFonts w:ascii="Arial" w:eastAsia="Arial" w:hAnsi="Arial" w:cs="Arial"/>
          <w:bCs/>
          <w:color w:val="000000" w:themeColor="text1"/>
          <w:sz w:val="20"/>
          <w:szCs w:val="20"/>
        </w:rPr>
        <w:tab/>
      </w:r>
      <w:r w:rsidRPr="00C91DEB">
        <w:rPr>
          <w:rFonts w:ascii="Arial" w:eastAsia="Arial" w:hAnsi="Arial" w:cs="Arial"/>
          <w:color w:val="000000" w:themeColor="text1"/>
          <w:sz w:val="20"/>
          <w:szCs w:val="20"/>
        </w:rPr>
        <w:t xml:space="preserve">A cotação será feita por </w:t>
      </w:r>
      <w:sdt>
        <w:sdtPr>
          <w:rPr>
            <w:rFonts w:ascii="Arial" w:eastAsia="Arial" w:hAnsi="Arial" w:cs="Arial"/>
            <w:color w:val="000000" w:themeColor="text1"/>
            <w:sz w:val="20"/>
            <w:szCs w:val="20"/>
          </w:rPr>
          <w:id w:val="-27340649"/>
          <w:placeholder>
            <w:docPart w:val="42F600D802DF48C390C1AD5B8FAC0323"/>
          </w:placeholder>
          <w:dropDownList>
            <w:listItem w:value="Escolher um item."/>
            <w:listItem w:displayText="preço unitário." w:value="preço unitário."/>
            <w:listItem w:displayText="preço total do GRUPO" w:value="preço total do GRUPO"/>
          </w:dropDownList>
        </w:sdtPr>
        <w:sdtContent>
          <w:r w:rsidR="00B75500">
            <w:rPr>
              <w:rFonts w:ascii="Arial" w:eastAsia="Arial" w:hAnsi="Arial" w:cs="Arial"/>
              <w:color w:val="000000" w:themeColor="text1"/>
              <w:sz w:val="20"/>
              <w:szCs w:val="20"/>
            </w:rPr>
            <w:t>preço unitário.</w:t>
          </w:r>
        </w:sdtContent>
      </w:sdt>
    </w:p>
    <w:p w14:paraId="0B480CA5" w14:textId="77777777" w:rsidR="00495F28" w:rsidRPr="00C91DEB" w:rsidRDefault="00495F28" w:rsidP="00C91DEB">
      <w:pPr>
        <w:pStyle w:val="Default"/>
        <w:ind w:left="851" w:hanging="851"/>
        <w:jc w:val="both"/>
        <w:rPr>
          <w:rFonts w:ascii="Arial" w:eastAsia="Arial" w:hAnsi="Arial" w:cs="Arial"/>
          <w:bCs/>
          <w:color w:val="000000" w:themeColor="text1"/>
          <w:sz w:val="20"/>
          <w:szCs w:val="20"/>
        </w:rPr>
      </w:pPr>
    </w:p>
    <w:p w14:paraId="6619DE8C" w14:textId="0203D13C" w:rsidR="00495F28" w:rsidRPr="00C91DEB" w:rsidRDefault="00495F28" w:rsidP="00C91DEB">
      <w:pPr>
        <w:pStyle w:val="Default"/>
        <w:ind w:left="851" w:hanging="851"/>
        <w:jc w:val="both"/>
        <w:rPr>
          <w:rFonts w:ascii="Arial" w:eastAsia="Arial" w:hAnsi="Arial" w:cs="Arial"/>
          <w:bCs/>
          <w:color w:val="000000" w:themeColor="text1"/>
          <w:sz w:val="20"/>
          <w:szCs w:val="20"/>
        </w:rPr>
      </w:pPr>
      <w:r w:rsidRPr="00C91DEB">
        <w:rPr>
          <w:rFonts w:ascii="Arial" w:eastAsia="Arial" w:hAnsi="Arial" w:cs="Arial"/>
          <w:bCs/>
          <w:color w:val="000000" w:themeColor="text1"/>
          <w:sz w:val="20"/>
          <w:szCs w:val="20"/>
        </w:rPr>
        <w:t>2.5</w:t>
      </w:r>
      <w:r w:rsidRPr="00C91DEB">
        <w:rPr>
          <w:rFonts w:ascii="Arial" w:eastAsia="Arial" w:hAnsi="Arial" w:cs="Arial"/>
          <w:bCs/>
          <w:color w:val="000000" w:themeColor="text1"/>
          <w:sz w:val="20"/>
          <w:szCs w:val="20"/>
        </w:rPr>
        <w:tab/>
      </w:r>
      <w:r w:rsidRPr="00C91DEB">
        <w:rPr>
          <w:rFonts w:ascii="Arial" w:eastAsia="Arial" w:hAnsi="Arial" w:cs="Arial"/>
          <w:color w:val="000000" w:themeColor="text1"/>
          <w:sz w:val="20"/>
          <w:szCs w:val="20"/>
        </w:rPr>
        <w:t xml:space="preserve">A adjudicação será feita </w:t>
      </w:r>
      <w:sdt>
        <w:sdtPr>
          <w:rPr>
            <w:rFonts w:ascii="Arial" w:eastAsia="Arial" w:hAnsi="Arial" w:cs="Arial"/>
            <w:color w:val="000000" w:themeColor="text1"/>
            <w:sz w:val="20"/>
            <w:szCs w:val="20"/>
          </w:rPr>
          <w:id w:val="83044646"/>
          <w:placeholder>
            <w:docPart w:val="047F508406BC4697AB12CA164DEB3EEE"/>
          </w:placeholder>
          <w:dropDownList>
            <w:listItem w:value="Escolher um item."/>
            <w:listItem w:displayText="por item, o que admitirá a seleção de mais de uma proposta." w:value="por item, o que admitirá a seleção de mais de uma proposta."/>
            <w:listItem w:displayText="por grupo, o que admitirá a seleção de mais de uma proposta." w:value="por grupo, o que admitirá a seleção de mais de uma proposta."/>
            <w:listItem w:displayText="a uma única PROPONENTE." w:value="a uma única PROPONENTE."/>
          </w:dropDownList>
        </w:sdtPr>
        <w:sdtContent>
          <w:r w:rsidR="00B75500">
            <w:rPr>
              <w:rFonts w:ascii="Arial" w:eastAsia="Arial" w:hAnsi="Arial" w:cs="Arial"/>
              <w:color w:val="000000" w:themeColor="text1"/>
              <w:sz w:val="20"/>
              <w:szCs w:val="20"/>
            </w:rPr>
            <w:t>a uma única PROPONENTE.</w:t>
          </w:r>
        </w:sdtContent>
      </w:sdt>
    </w:p>
    <w:p w14:paraId="5D1CCBB1" w14:textId="08EC95F0" w:rsidR="7FAC64AB" w:rsidRDefault="7FAC64AB" w:rsidP="00C91DEB">
      <w:pPr>
        <w:jc w:val="both"/>
        <w:rPr>
          <w:rFonts w:ascii="Arial" w:eastAsia="Arial" w:hAnsi="Arial" w:cs="Arial"/>
          <w:color w:val="000000" w:themeColor="text1"/>
        </w:rPr>
      </w:pPr>
    </w:p>
    <w:p w14:paraId="38E029DE" w14:textId="72B80697" w:rsidR="008B236E" w:rsidRPr="003E12E9" w:rsidRDefault="00216217" w:rsidP="003E12E9">
      <w:pPr>
        <w:autoSpaceDE w:val="0"/>
        <w:ind w:left="850" w:hanging="850"/>
        <w:jc w:val="both"/>
        <w:rPr>
          <w:rFonts w:ascii="Arial" w:eastAsia="ArialMT" w:hAnsi="Arial" w:cs="Arial"/>
          <w:color w:val="000000"/>
        </w:rPr>
      </w:pPr>
      <w:r w:rsidRPr="2083215D">
        <w:rPr>
          <w:rFonts w:ascii="Arial" w:eastAsia="ArialMT" w:hAnsi="Arial" w:cs="Arial"/>
          <w:color w:val="000000" w:themeColor="text1"/>
        </w:rPr>
        <w:t>2.</w:t>
      </w:r>
      <w:r w:rsidR="6C17BA15" w:rsidRPr="2083215D">
        <w:rPr>
          <w:rFonts w:ascii="Arial" w:eastAsia="ArialMT" w:hAnsi="Arial" w:cs="Arial"/>
          <w:color w:val="000000" w:themeColor="text1"/>
        </w:rPr>
        <w:t>6</w:t>
      </w:r>
      <w:r w:rsidR="00610E0A">
        <w:rPr>
          <w:rFonts w:eastAsia="ArialMT"/>
        </w:rPr>
        <w:tab/>
      </w:r>
      <w:r w:rsidR="008B236E" w:rsidRPr="2083215D">
        <w:rPr>
          <w:rFonts w:ascii="Arial" w:eastAsia="ArialMT" w:hAnsi="Arial" w:cs="Arial"/>
          <w:color w:val="000000" w:themeColor="text1"/>
        </w:rPr>
        <w:t xml:space="preserve">Serão desconsideradas propostas com condições diferentes das estabelecidas neste </w:t>
      </w:r>
      <w:r w:rsidR="001E3BBE" w:rsidRPr="2083215D">
        <w:rPr>
          <w:rFonts w:ascii="Arial" w:eastAsia="ArialMT" w:hAnsi="Arial" w:cs="Arial"/>
          <w:color w:val="000000" w:themeColor="text1"/>
        </w:rPr>
        <w:t>Aviso de Dispensa Eletrônica</w:t>
      </w:r>
      <w:r w:rsidR="008B236E" w:rsidRPr="2083215D">
        <w:rPr>
          <w:rFonts w:ascii="Arial" w:eastAsia="ArialMT" w:hAnsi="Arial" w:cs="Arial"/>
          <w:color w:val="000000" w:themeColor="text1"/>
        </w:rPr>
        <w:t>.</w:t>
      </w:r>
    </w:p>
    <w:p w14:paraId="0AB305ED" w14:textId="77777777" w:rsidR="008B236E" w:rsidRPr="003E12E9" w:rsidRDefault="008B236E" w:rsidP="003E12E9">
      <w:pPr>
        <w:autoSpaceDE w:val="0"/>
        <w:ind w:left="850" w:hanging="850"/>
        <w:jc w:val="both"/>
        <w:rPr>
          <w:rFonts w:ascii="Arial" w:eastAsia="ArialMT" w:hAnsi="Arial" w:cs="Arial"/>
          <w:color w:val="000000"/>
        </w:rPr>
      </w:pPr>
    </w:p>
    <w:p w14:paraId="10F70FD8" w14:textId="68EB89D5" w:rsidR="008B236E" w:rsidRPr="00261008" w:rsidRDefault="00E20F6E" w:rsidP="003E12E9">
      <w:pPr>
        <w:autoSpaceDE w:val="0"/>
        <w:ind w:left="850" w:hanging="850"/>
        <w:jc w:val="both"/>
        <w:rPr>
          <w:rFonts w:ascii="Arial" w:eastAsia="ArialMT" w:hAnsi="Arial" w:cs="Arial"/>
          <w:b/>
          <w:bCs/>
          <w:color w:val="000000"/>
        </w:rPr>
      </w:pPr>
      <w:r w:rsidRPr="00261008">
        <w:rPr>
          <w:rFonts w:ascii="Arial" w:eastAsia="ArialMT" w:hAnsi="Arial" w:cs="Arial"/>
          <w:b/>
          <w:bCs/>
          <w:color w:val="000000"/>
        </w:rPr>
        <w:t>3.</w:t>
      </w:r>
      <w:r w:rsidR="008B236E" w:rsidRPr="00261008">
        <w:rPr>
          <w:rFonts w:ascii="Arial" w:eastAsia="ArialMT" w:hAnsi="Arial" w:cs="Arial"/>
          <w:b/>
          <w:bCs/>
          <w:color w:val="000000"/>
        </w:rPr>
        <w:t xml:space="preserve"> </w:t>
      </w:r>
      <w:r w:rsidR="008B236E" w:rsidRPr="00261008">
        <w:rPr>
          <w:rFonts w:ascii="Arial" w:eastAsia="ArialMT" w:hAnsi="Arial" w:cs="Arial"/>
          <w:b/>
          <w:bCs/>
          <w:color w:val="000000"/>
        </w:rPr>
        <w:tab/>
        <w:t>CARACTERÍSTICAS TÉCNICAS DO MATERIAL</w:t>
      </w:r>
    </w:p>
    <w:p w14:paraId="740635FA" w14:textId="77777777" w:rsidR="00AA657F" w:rsidRPr="003E12E9" w:rsidRDefault="00AA657F" w:rsidP="003E12E9">
      <w:pPr>
        <w:autoSpaceDE w:val="0"/>
        <w:ind w:left="850" w:hanging="850"/>
        <w:jc w:val="both"/>
        <w:rPr>
          <w:rFonts w:ascii="Arial" w:eastAsia="ArialMT" w:hAnsi="Arial" w:cs="Arial"/>
          <w:color w:val="000000"/>
        </w:rPr>
      </w:pPr>
    </w:p>
    <w:p w14:paraId="29BF038D" w14:textId="216A15CE" w:rsidR="000B5AA8" w:rsidRDefault="00E20F6E" w:rsidP="003E12E9">
      <w:pPr>
        <w:pStyle w:val="Default"/>
        <w:ind w:left="851" w:hanging="851"/>
        <w:jc w:val="both"/>
        <w:rPr>
          <w:rFonts w:ascii="Arial" w:eastAsia="Arial" w:hAnsi="Arial" w:cs="Arial"/>
          <w:color w:val="auto"/>
          <w:sz w:val="20"/>
          <w:szCs w:val="20"/>
        </w:rPr>
      </w:pPr>
      <w:r>
        <w:rPr>
          <w:rFonts w:ascii="Arial" w:eastAsia="Arial" w:hAnsi="Arial" w:cs="Arial"/>
          <w:color w:val="auto"/>
          <w:sz w:val="20"/>
          <w:szCs w:val="20"/>
        </w:rPr>
        <w:t>3</w:t>
      </w:r>
      <w:r w:rsidR="000B5AA8" w:rsidRPr="003E12E9">
        <w:rPr>
          <w:rFonts w:ascii="Arial" w:eastAsia="Arial" w:hAnsi="Arial" w:cs="Arial"/>
          <w:color w:val="auto"/>
          <w:sz w:val="20"/>
          <w:szCs w:val="20"/>
        </w:rPr>
        <w:t>.1</w:t>
      </w:r>
      <w:r w:rsidR="000B5AA8" w:rsidRPr="003E12E9">
        <w:rPr>
          <w:rFonts w:ascii="Arial" w:eastAsia="Arial" w:hAnsi="Arial" w:cs="Arial"/>
          <w:color w:val="auto"/>
          <w:sz w:val="20"/>
          <w:szCs w:val="20"/>
        </w:rPr>
        <w:tab/>
        <w:t>Aceita-se material equivalente?</w:t>
      </w:r>
    </w:p>
    <w:p w14:paraId="2A531683" w14:textId="77777777" w:rsidR="00E20F6E" w:rsidRPr="003E12E9" w:rsidRDefault="00E20F6E" w:rsidP="003E12E9">
      <w:pPr>
        <w:pStyle w:val="Default"/>
        <w:ind w:left="851" w:hanging="851"/>
        <w:jc w:val="both"/>
        <w:rPr>
          <w:rFonts w:ascii="Arial" w:eastAsia="Arial" w:hAnsi="Arial" w:cs="Arial"/>
          <w:color w:val="auto"/>
          <w:sz w:val="20"/>
          <w:szCs w:val="20"/>
        </w:rPr>
      </w:pPr>
    </w:p>
    <w:p w14:paraId="56FA8A2D" w14:textId="11517F96" w:rsidR="000B5AA8" w:rsidRPr="003E12E9" w:rsidRDefault="000B5AA8" w:rsidP="003E12E9">
      <w:pPr>
        <w:pStyle w:val="Default"/>
        <w:ind w:leftChars="425" w:left="852" w:hanging="2"/>
        <w:jc w:val="both"/>
        <w:rPr>
          <w:rFonts w:ascii="Arial" w:hAnsi="Arial" w:cs="Arial"/>
          <w:sz w:val="20"/>
          <w:szCs w:val="20"/>
        </w:rPr>
      </w:pPr>
      <w:r w:rsidRPr="003E12E9">
        <w:rPr>
          <w:rFonts w:ascii="Arial" w:eastAsia="Arial" w:hAnsi="Arial" w:cs="Arial"/>
          <w:color w:val="auto"/>
          <w:sz w:val="20"/>
          <w:szCs w:val="20"/>
        </w:rPr>
        <w:t xml:space="preserve">Sim, desde que atenda às características mencionadas na especificação, tais como: composição química, dimensões, peso, cor, gramatura, funcionalidade, desempenho, vida útil, eficiência, </w:t>
      </w:r>
      <w:proofErr w:type="gramStart"/>
      <w:r w:rsidRPr="003E12E9">
        <w:rPr>
          <w:rFonts w:ascii="Arial" w:eastAsia="Arial" w:hAnsi="Arial" w:cs="Arial"/>
          <w:color w:val="auto"/>
          <w:sz w:val="20"/>
          <w:szCs w:val="20"/>
        </w:rPr>
        <w:t>consumo, etc.</w:t>
      </w:r>
      <w:proofErr w:type="gramEnd"/>
      <w:r w:rsidRPr="003E12E9">
        <w:rPr>
          <w:rFonts w:ascii="Arial" w:eastAsia="Arial" w:hAnsi="Arial" w:cs="Arial"/>
          <w:color w:val="auto"/>
          <w:sz w:val="20"/>
          <w:szCs w:val="20"/>
        </w:rPr>
        <w:t xml:space="preserve"> As referências, quando citadas, são meramente orientativas. </w:t>
      </w:r>
    </w:p>
    <w:p w14:paraId="2188DB34" w14:textId="4C664E03" w:rsidR="00E07A39" w:rsidRDefault="00E07A39" w:rsidP="008008D4">
      <w:pPr>
        <w:pStyle w:val="Default"/>
        <w:ind w:left="851" w:hanging="851"/>
        <w:jc w:val="both"/>
        <w:rPr>
          <w:rFonts w:ascii="Arial" w:eastAsia="Arial" w:hAnsi="Arial" w:cs="Arial"/>
          <w:bCs/>
          <w:iCs/>
          <w:sz w:val="20"/>
          <w:szCs w:val="20"/>
        </w:rPr>
      </w:pPr>
      <w:r>
        <w:rPr>
          <w:rFonts w:ascii="Arial" w:eastAsia="Arial" w:hAnsi="Arial" w:cs="Arial"/>
          <w:bCs/>
          <w:iCs/>
          <w:sz w:val="20"/>
          <w:szCs w:val="20"/>
        </w:rPr>
        <w:t>3.1.1</w:t>
      </w:r>
      <w:r>
        <w:rPr>
          <w:rFonts w:ascii="Arial" w:eastAsia="Arial" w:hAnsi="Arial" w:cs="Arial"/>
          <w:bCs/>
          <w:iCs/>
          <w:sz w:val="20"/>
          <w:szCs w:val="20"/>
        </w:rPr>
        <w:tab/>
      </w:r>
      <w:r w:rsidRPr="00E07A39">
        <w:rPr>
          <w:rFonts w:ascii="Arial" w:eastAsia="Arial" w:hAnsi="Arial" w:cs="Arial"/>
          <w:bCs/>
          <w:iCs/>
          <w:sz w:val="20"/>
          <w:szCs w:val="20"/>
        </w:rPr>
        <w:t xml:space="preserve">Proposta de produto equivalente, quando permitida no item </w:t>
      </w:r>
      <w:r w:rsidR="008008D4">
        <w:rPr>
          <w:rFonts w:ascii="Arial" w:eastAsia="Arial" w:hAnsi="Arial" w:cs="Arial"/>
          <w:bCs/>
          <w:iCs/>
          <w:sz w:val="20"/>
          <w:szCs w:val="20"/>
        </w:rPr>
        <w:t>3</w:t>
      </w:r>
      <w:r w:rsidRPr="00E07A39">
        <w:rPr>
          <w:rFonts w:ascii="Arial" w:eastAsia="Arial" w:hAnsi="Arial" w:cs="Arial"/>
          <w:bCs/>
          <w:iCs/>
          <w:sz w:val="20"/>
          <w:szCs w:val="20"/>
        </w:rPr>
        <w:t>.1, será desclassificada caso não seja indicada a marca/modelo/referência do fabricante e não esteja acompanhada, obrigatoriamente, de literatura técnica para análise da COMPANHIA DO METRÔ, que comprove tal equivalência, anexada à Planilha de Preços que será enviada durante a etapa de negociação. Não será aceita indicação de “site/sítio” de fabricante/</w:t>
      </w:r>
      <w:proofErr w:type="gramStart"/>
      <w:r w:rsidRPr="00E07A39">
        <w:rPr>
          <w:rFonts w:ascii="Arial" w:eastAsia="Arial" w:hAnsi="Arial" w:cs="Arial"/>
          <w:bCs/>
          <w:iCs/>
          <w:sz w:val="20"/>
          <w:szCs w:val="20"/>
        </w:rPr>
        <w:t>distribuidores, etc</w:t>
      </w:r>
      <w:r w:rsidR="00B61773">
        <w:rPr>
          <w:rFonts w:ascii="Arial" w:eastAsia="Arial" w:hAnsi="Arial" w:cs="Arial"/>
          <w:bCs/>
          <w:iCs/>
          <w:sz w:val="20"/>
          <w:szCs w:val="20"/>
        </w:rPr>
        <w:t>.</w:t>
      </w:r>
      <w:proofErr w:type="gramEnd"/>
    </w:p>
    <w:p w14:paraId="41520A94" w14:textId="77777777" w:rsidR="00E07A39" w:rsidRPr="003E12E9" w:rsidRDefault="00E07A39" w:rsidP="003E12E9">
      <w:pPr>
        <w:pStyle w:val="Default"/>
        <w:jc w:val="both"/>
        <w:rPr>
          <w:rFonts w:ascii="Arial" w:eastAsia="Arial" w:hAnsi="Arial" w:cs="Arial"/>
          <w:bCs/>
          <w:iCs/>
          <w:sz w:val="20"/>
          <w:szCs w:val="20"/>
        </w:rPr>
      </w:pPr>
    </w:p>
    <w:p w14:paraId="3A95A571" w14:textId="77777777" w:rsidR="00B75500" w:rsidRDefault="00B75500" w:rsidP="003E12E9">
      <w:pPr>
        <w:autoSpaceDE w:val="0"/>
        <w:ind w:left="850" w:hanging="850"/>
        <w:jc w:val="both"/>
        <w:rPr>
          <w:rFonts w:ascii="Arial" w:eastAsia="ArialMT" w:hAnsi="Arial" w:cs="Arial"/>
          <w:b/>
          <w:bCs/>
          <w:color w:val="000000"/>
        </w:rPr>
      </w:pPr>
    </w:p>
    <w:p w14:paraId="73D56A75" w14:textId="77777777" w:rsidR="00B75500" w:rsidRDefault="00B75500" w:rsidP="003E12E9">
      <w:pPr>
        <w:autoSpaceDE w:val="0"/>
        <w:ind w:left="850" w:hanging="850"/>
        <w:jc w:val="both"/>
        <w:rPr>
          <w:rFonts w:ascii="Arial" w:eastAsia="ArialMT" w:hAnsi="Arial" w:cs="Arial"/>
          <w:b/>
          <w:bCs/>
          <w:color w:val="000000"/>
        </w:rPr>
      </w:pPr>
    </w:p>
    <w:p w14:paraId="13A685EC" w14:textId="77777777" w:rsidR="00B75500" w:rsidRDefault="00B75500" w:rsidP="003E12E9">
      <w:pPr>
        <w:autoSpaceDE w:val="0"/>
        <w:ind w:left="850" w:hanging="850"/>
        <w:jc w:val="both"/>
        <w:rPr>
          <w:rFonts w:ascii="Arial" w:eastAsia="ArialMT" w:hAnsi="Arial" w:cs="Arial"/>
          <w:b/>
          <w:bCs/>
          <w:color w:val="000000"/>
        </w:rPr>
      </w:pPr>
    </w:p>
    <w:p w14:paraId="49D845F4" w14:textId="5D61FFFD" w:rsidR="008B236E" w:rsidRPr="00261008" w:rsidRDefault="00C409FA" w:rsidP="003E12E9">
      <w:pPr>
        <w:autoSpaceDE w:val="0"/>
        <w:ind w:left="850" w:hanging="850"/>
        <w:jc w:val="both"/>
        <w:rPr>
          <w:rFonts w:ascii="Arial" w:eastAsia="ArialMT" w:hAnsi="Arial" w:cs="Arial"/>
          <w:b/>
          <w:bCs/>
          <w:color w:val="000000"/>
        </w:rPr>
      </w:pPr>
      <w:r>
        <w:rPr>
          <w:rFonts w:ascii="Arial" w:eastAsia="ArialMT" w:hAnsi="Arial" w:cs="Arial"/>
          <w:b/>
          <w:bCs/>
          <w:color w:val="000000"/>
        </w:rPr>
        <w:lastRenderedPageBreak/>
        <w:t>4</w:t>
      </w:r>
      <w:r w:rsidR="008B236E" w:rsidRPr="00261008">
        <w:rPr>
          <w:rFonts w:ascii="Arial" w:eastAsia="ArialMT" w:hAnsi="Arial" w:cs="Arial"/>
          <w:b/>
          <w:bCs/>
          <w:color w:val="000000"/>
        </w:rPr>
        <w:t>.</w:t>
      </w:r>
      <w:r w:rsidR="008B236E" w:rsidRPr="00261008">
        <w:rPr>
          <w:rFonts w:ascii="Arial" w:eastAsia="ArialMT" w:hAnsi="Arial" w:cs="Arial"/>
          <w:b/>
          <w:bCs/>
          <w:color w:val="000000"/>
        </w:rPr>
        <w:tab/>
        <w:t>PREÇOS</w:t>
      </w:r>
    </w:p>
    <w:p w14:paraId="090074E4" w14:textId="77777777" w:rsidR="008B236E" w:rsidRDefault="008B236E" w:rsidP="003E12E9">
      <w:pPr>
        <w:autoSpaceDE w:val="0"/>
        <w:ind w:left="850" w:hanging="850"/>
        <w:jc w:val="both"/>
        <w:rPr>
          <w:rFonts w:ascii="Arial" w:eastAsia="ArialMT" w:hAnsi="Arial" w:cs="Arial"/>
          <w:color w:val="000000"/>
        </w:rPr>
      </w:pPr>
    </w:p>
    <w:p w14:paraId="4C334CEE" w14:textId="573C350F" w:rsidR="009F59D7" w:rsidRDefault="00A8052C" w:rsidP="003E12E9">
      <w:pPr>
        <w:autoSpaceDE w:val="0"/>
        <w:ind w:left="850" w:hanging="850"/>
        <w:jc w:val="both"/>
        <w:rPr>
          <w:rFonts w:ascii="Arial" w:eastAsia="ArialMT" w:hAnsi="Arial" w:cs="Arial"/>
        </w:rPr>
      </w:pPr>
      <w:r>
        <w:rPr>
          <w:rFonts w:ascii="Arial" w:eastAsia="ArialMT" w:hAnsi="Arial" w:cs="Arial"/>
        </w:rPr>
        <w:t>4.1</w:t>
      </w:r>
      <w:r>
        <w:rPr>
          <w:rFonts w:ascii="Arial" w:eastAsia="ArialMT" w:hAnsi="Arial" w:cs="Arial"/>
        </w:rPr>
        <w:tab/>
      </w:r>
      <w:r w:rsidR="00517400" w:rsidRPr="00517400">
        <w:rPr>
          <w:rFonts w:ascii="Arial" w:eastAsia="ArialMT" w:hAnsi="Arial" w:cs="Arial"/>
        </w:rPr>
        <w:t>O valor do orçamento estimado pela COMPANHIA DO METRÔ para est</w:t>
      </w:r>
      <w:r w:rsidR="00517400">
        <w:rPr>
          <w:rFonts w:ascii="Arial" w:eastAsia="ArialMT" w:hAnsi="Arial" w:cs="Arial"/>
        </w:rPr>
        <w:t>e certame</w:t>
      </w:r>
      <w:r w:rsidR="00517400" w:rsidRPr="00517400">
        <w:rPr>
          <w:rFonts w:ascii="Arial" w:eastAsia="ArialMT" w:hAnsi="Arial" w:cs="Arial"/>
        </w:rPr>
        <w:t xml:space="preserve"> é sigiloso e</w:t>
      </w:r>
      <w:r w:rsidR="00517400">
        <w:rPr>
          <w:rFonts w:ascii="Arial" w:eastAsia="ArialMT" w:hAnsi="Arial" w:cs="Arial"/>
        </w:rPr>
        <w:t xml:space="preserve"> </w:t>
      </w:r>
      <w:r w:rsidR="00517400" w:rsidRPr="00517400">
        <w:rPr>
          <w:rFonts w:ascii="Arial" w:eastAsia="ArialMT" w:hAnsi="Arial" w:cs="Arial"/>
        </w:rPr>
        <w:t>preservado até a assinatura do contrato ou a confirmação do recebimento de documento</w:t>
      </w:r>
      <w:r w:rsidR="009F163F">
        <w:rPr>
          <w:rFonts w:ascii="Arial" w:eastAsia="ArialMT" w:hAnsi="Arial" w:cs="Arial"/>
        </w:rPr>
        <w:t xml:space="preserve"> </w:t>
      </w:r>
      <w:r w:rsidR="00517400" w:rsidRPr="00517400">
        <w:rPr>
          <w:rFonts w:ascii="Arial" w:eastAsia="ArialMT" w:hAnsi="Arial" w:cs="Arial"/>
        </w:rPr>
        <w:t xml:space="preserve">equivalente, permitindo-se ao </w:t>
      </w:r>
      <w:r w:rsidR="009F163F">
        <w:rPr>
          <w:rFonts w:ascii="Arial" w:eastAsia="ArialMT" w:hAnsi="Arial" w:cs="Arial"/>
        </w:rPr>
        <w:t xml:space="preserve">Agente de Contratação </w:t>
      </w:r>
      <w:r w:rsidR="00517400" w:rsidRPr="00517400">
        <w:rPr>
          <w:rFonts w:ascii="Arial" w:eastAsia="ArialMT" w:hAnsi="Arial" w:cs="Arial"/>
        </w:rPr>
        <w:t>divulg</w:t>
      </w:r>
      <w:r w:rsidR="009F163F">
        <w:rPr>
          <w:rFonts w:ascii="Arial" w:eastAsia="ArialMT" w:hAnsi="Arial" w:cs="Arial"/>
        </w:rPr>
        <w:t>á</w:t>
      </w:r>
      <w:r w:rsidR="00517400" w:rsidRPr="00517400">
        <w:rPr>
          <w:rFonts w:ascii="Arial" w:eastAsia="ArialMT" w:hAnsi="Arial" w:cs="Arial"/>
        </w:rPr>
        <w:t>-lo, anteriormente, na</w:t>
      </w:r>
      <w:r w:rsidR="009F163F">
        <w:rPr>
          <w:rFonts w:ascii="Arial" w:eastAsia="ArialMT" w:hAnsi="Arial" w:cs="Arial"/>
        </w:rPr>
        <w:t xml:space="preserve"> </w:t>
      </w:r>
      <w:r w:rsidR="00517400" w:rsidRPr="00517400">
        <w:rPr>
          <w:rFonts w:ascii="Arial" w:eastAsia="ArialMT" w:hAnsi="Arial" w:cs="Arial"/>
        </w:rPr>
        <w:t>fase de negociação, se assim entender conveniente</w:t>
      </w:r>
      <w:r w:rsidR="005D2688">
        <w:rPr>
          <w:rFonts w:ascii="Arial" w:eastAsia="ArialMT" w:hAnsi="Arial" w:cs="Arial"/>
        </w:rPr>
        <w:t>.</w:t>
      </w:r>
    </w:p>
    <w:p w14:paraId="2D9BCD6C" w14:textId="77777777" w:rsidR="005D2688" w:rsidRPr="00E93E67" w:rsidRDefault="005D2688" w:rsidP="003E12E9">
      <w:pPr>
        <w:autoSpaceDE w:val="0"/>
        <w:ind w:left="850" w:hanging="850"/>
        <w:jc w:val="both"/>
        <w:rPr>
          <w:rFonts w:ascii="Arial" w:eastAsia="ArialMT" w:hAnsi="Arial" w:cs="Arial"/>
          <w:color w:val="FF0000"/>
        </w:rPr>
      </w:pPr>
    </w:p>
    <w:p w14:paraId="7190FABC" w14:textId="2D1CE205" w:rsidR="00B03728" w:rsidRPr="003E12E9" w:rsidRDefault="00C409FA" w:rsidP="003E12E9">
      <w:pPr>
        <w:autoSpaceDE w:val="0"/>
        <w:ind w:left="851" w:hanging="851"/>
        <w:jc w:val="both"/>
        <w:rPr>
          <w:rFonts w:ascii="Arial" w:eastAsia="ArialMT" w:hAnsi="Arial" w:cs="Arial"/>
          <w:color w:val="000000"/>
        </w:rPr>
      </w:pPr>
      <w:r>
        <w:rPr>
          <w:rFonts w:ascii="Arial" w:eastAsia="ArialMT" w:hAnsi="Arial" w:cs="Arial"/>
          <w:color w:val="000000"/>
        </w:rPr>
        <w:t>4</w:t>
      </w:r>
      <w:r w:rsidR="008B236E" w:rsidRPr="003E12E9">
        <w:rPr>
          <w:rFonts w:ascii="Arial" w:eastAsia="ArialMT" w:hAnsi="Arial" w:cs="Arial"/>
          <w:color w:val="000000"/>
        </w:rPr>
        <w:t>.</w:t>
      </w:r>
      <w:r w:rsidR="0031174C">
        <w:rPr>
          <w:rFonts w:ascii="Arial" w:eastAsia="ArialMT" w:hAnsi="Arial" w:cs="Arial"/>
          <w:color w:val="000000"/>
        </w:rPr>
        <w:t>2</w:t>
      </w:r>
      <w:r w:rsidR="008B236E" w:rsidRPr="003E12E9">
        <w:rPr>
          <w:rFonts w:ascii="Arial" w:eastAsia="ArialMT" w:hAnsi="Arial" w:cs="Arial"/>
          <w:color w:val="000000"/>
        </w:rPr>
        <w:tab/>
      </w:r>
      <w:r w:rsidR="00B03728" w:rsidRPr="003E12E9">
        <w:rPr>
          <w:rFonts w:ascii="Arial" w:eastAsia="ArialMT" w:hAnsi="Arial" w:cs="Arial"/>
          <w:color w:val="000000"/>
        </w:rPr>
        <w:t>Os preços deverão ser cotados obrigatoriamente em Real (R$),</w:t>
      </w:r>
      <w:r w:rsidR="00B03728" w:rsidRPr="003E12E9">
        <w:rPr>
          <w:rFonts w:ascii="Arial" w:hAnsi="Arial" w:cs="Arial"/>
          <w:lang w:bidi="pt-BR"/>
        </w:rPr>
        <w:t xml:space="preserve"> com no máximo duas casas decimais, sendo desprezadas as demais, </w:t>
      </w:r>
      <w:r w:rsidR="00B03728" w:rsidRPr="003E12E9">
        <w:rPr>
          <w:rFonts w:ascii="Arial" w:eastAsia="ArialMT" w:hAnsi="Arial" w:cs="Arial"/>
          <w:color w:val="000000"/>
        </w:rPr>
        <w:t>na condição de preço à vista, conforme Decreto estadual nº 43.914/99, tendo como referência o dia 1 (um) do mês estabelecido para o recebimento da proposta, que será a data-base dos preços da Autorização de Fornecimento (AF) que vier a ser firmada.</w:t>
      </w:r>
    </w:p>
    <w:p w14:paraId="61EFE911" w14:textId="77777777" w:rsidR="00A91785" w:rsidRPr="003E12E9" w:rsidRDefault="00A91785" w:rsidP="003E12E9">
      <w:pPr>
        <w:autoSpaceDE w:val="0"/>
        <w:ind w:left="851" w:hanging="851"/>
        <w:jc w:val="both"/>
        <w:rPr>
          <w:rFonts w:ascii="Arial" w:eastAsia="ArialMT" w:hAnsi="Arial" w:cs="Arial"/>
          <w:color w:val="000000"/>
        </w:rPr>
      </w:pPr>
    </w:p>
    <w:p w14:paraId="4BCD2B3C" w14:textId="4C0CD6FA" w:rsidR="00952C48" w:rsidRPr="003E12E9" w:rsidRDefault="00C409FA" w:rsidP="003E12E9">
      <w:pPr>
        <w:pStyle w:val="Default"/>
        <w:ind w:left="850" w:hanging="850"/>
        <w:jc w:val="both"/>
        <w:rPr>
          <w:rFonts w:ascii="Arial" w:eastAsia="Arial" w:hAnsi="Arial" w:cs="Arial"/>
          <w:sz w:val="20"/>
          <w:szCs w:val="20"/>
        </w:rPr>
      </w:pPr>
      <w:r>
        <w:rPr>
          <w:rFonts w:ascii="Arial" w:eastAsia="Arial" w:hAnsi="Arial" w:cs="Arial"/>
          <w:sz w:val="20"/>
          <w:szCs w:val="20"/>
        </w:rPr>
        <w:t>4</w:t>
      </w:r>
      <w:r w:rsidR="00952C48" w:rsidRPr="003E12E9">
        <w:rPr>
          <w:rFonts w:ascii="Arial" w:eastAsia="Arial" w:hAnsi="Arial" w:cs="Arial"/>
          <w:sz w:val="20"/>
          <w:szCs w:val="20"/>
        </w:rPr>
        <w:t>.</w:t>
      </w:r>
      <w:r w:rsidR="0031174C">
        <w:rPr>
          <w:rFonts w:ascii="Arial" w:eastAsia="Arial" w:hAnsi="Arial" w:cs="Arial"/>
          <w:sz w:val="20"/>
          <w:szCs w:val="20"/>
        </w:rPr>
        <w:t>2</w:t>
      </w:r>
      <w:r w:rsidR="00952C48" w:rsidRPr="003E12E9">
        <w:rPr>
          <w:rFonts w:ascii="Arial" w:eastAsia="Arial" w:hAnsi="Arial" w:cs="Arial"/>
          <w:sz w:val="20"/>
          <w:szCs w:val="20"/>
        </w:rPr>
        <w:t>.1</w:t>
      </w:r>
      <w:r w:rsidR="00952C48" w:rsidRPr="003E12E9">
        <w:rPr>
          <w:rFonts w:ascii="Arial" w:eastAsia="Arial" w:hAnsi="Arial" w:cs="Arial"/>
          <w:sz w:val="20"/>
          <w:szCs w:val="20"/>
        </w:rPr>
        <w:tab/>
        <w:t>Os preços ofertados deverão contemplar todos os tributos, tais como ICMS, IPI, taxas, encargos e demais custos de qualquer natureza inerentes ao atendimento das condições dispostas no Instrumento Contratual, sendo certo que qualquer divergência relativa à correta indicação da sua composição é de inteira responsabilidade da PROPONENTE, que arcará com os ônus daí decorrentes.</w:t>
      </w:r>
    </w:p>
    <w:p w14:paraId="19007284" w14:textId="77777777" w:rsidR="00952C48" w:rsidRPr="003E12E9" w:rsidRDefault="00952C48" w:rsidP="003E12E9">
      <w:pPr>
        <w:pStyle w:val="Default"/>
        <w:ind w:left="850" w:hanging="850"/>
        <w:jc w:val="both"/>
        <w:rPr>
          <w:rFonts w:ascii="Arial" w:eastAsia="Arial" w:hAnsi="Arial" w:cs="Arial"/>
          <w:sz w:val="20"/>
          <w:szCs w:val="20"/>
        </w:rPr>
      </w:pPr>
    </w:p>
    <w:p w14:paraId="41360400" w14:textId="4DE3A0A0" w:rsidR="00952C48" w:rsidRPr="003E12E9" w:rsidRDefault="00C409FA" w:rsidP="003E12E9">
      <w:pPr>
        <w:ind w:left="851" w:hanging="851"/>
        <w:jc w:val="both"/>
        <w:rPr>
          <w:rFonts w:ascii="Arial" w:hAnsi="Arial" w:cs="Arial"/>
        </w:rPr>
      </w:pPr>
      <w:r>
        <w:rPr>
          <w:rFonts w:ascii="Arial" w:hAnsi="Arial" w:cs="Arial"/>
        </w:rPr>
        <w:t>4</w:t>
      </w:r>
      <w:r w:rsidR="00952C48" w:rsidRPr="003E12E9">
        <w:rPr>
          <w:rFonts w:ascii="Arial" w:hAnsi="Arial" w:cs="Arial"/>
        </w:rPr>
        <w:t>.</w:t>
      </w:r>
      <w:r w:rsidR="0031174C">
        <w:rPr>
          <w:rFonts w:ascii="Arial" w:hAnsi="Arial" w:cs="Arial"/>
        </w:rPr>
        <w:t>2</w:t>
      </w:r>
      <w:r w:rsidR="00952C48" w:rsidRPr="003E12E9">
        <w:rPr>
          <w:rFonts w:ascii="Arial" w:hAnsi="Arial" w:cs="Arial"/>
        </w:rPr>
        <w:t>.2</w:t>
      </w:r>
      <w:r w:rsidR="00952C48" w:rsidRPr="003E12E9">
        <w:rPr>
          <w:rFonts w:ascii="Arial" w:hAnsi="Arial" w:cs="Arial"/>
        </w:rPr>
        <w:tab/>
        <w:t>Na hipótese de oferta de produtos ou mercadorias oriundos de outros Estados, o preço ofertado deverá estar acrescido da parcela correspondente ao ‘diferencial de alíquota’, se houver, para apuração do valor total do dispêndio da COMPANHIA DO METRÔ, observando as disposições do art. 117 do RICMS do Estado de São Paulo, aprovado pelo Decreto nº 45.490/00.</w:t>
      </w:r>
    </w:p>
    <w:p w14:paraId="504449DE" w14:textId="77777777" w:rsidR="00952C48" w:rsidRPr="003E12E9" w:rsidRDefault="00952C48" w:rsidP="003E12E9">
      <w:pPr>
        <w:ind w:left="851" w:hanging="851"/>
        <w:jc w:val="both"/>
        <w:rPr>
          <w:rFonts w:ascii="Arial" w:hAnsi="Arial" w:cs="Arial"/>
        </w:rPr>
      </w:pPr>
    </w:p>
    <w:p w14:paraId="66D2A9A1" w14:textId="073B1430" w:rsidR="00952C48" w:rsidRPr="003E12E9" w:rsidRDefault="00C409FA" w:rsidP="003E12E9">
      <w:pPr>
        <w:ind w:left="851" w:hanging="851"/>
        <w:jc w:val="both"/>
        <w:rPr>
          <w:rStyle w:val="Refdecomentrio"/>
          <w:rFonts w:ascii="Arial" w:hAnsi="Arial" w:cs="Arial"/>
        </w:rPr>
      </w:pPr>
      <w:r>
        <w:rPr>
          <w:rFonts w:ascii="Arial" w:hAnsi="Arial" w:cs="Arial"/>
        </w:rPr>
        <w:t>4</w:t>
      </w:r>
      <w:r w:rsidR="00952C48" w:rsidRPr="003E12E9">
        <w:rPr>
          <w:rFonts w:ascii="Arial" w:hAnsi="Arial" w:cs="Arial"/>
        </w:rPr>
        <w:t>.</w:t>
      </w:r>
      <w:r w:rsidR="0031174C">
        <w:rPr>
          <w:rFonts w:ascii="Arial" w:hAnsi="Arial" w:cs="Arial"/>
        </w:rPr>
        <w:t>2</w:t>
      </w:r>
      <w:r w:rsidR="00952C48" w:rsidRPr="003E12E9">
        <w:rPr>
          <w:rFonts w:ascii="Arial" w:hAnsi="Arial" w:cs="Arial"/>
        </w:rPr>
        <w:t>.3</w:t>
      </w:r>
      <w:r w:rsidR="00952C48" w:rsidRPr="003E12E9">
        <w:rPr>
          <w:rFonts w:ascii="Arial" w:hAnsi="Arial" w:cs="Arial"/>
        </w:rPr>
        <w:tab/>
        <w:t xml:space="preserve">Para realização dos cálculos serão utilizadas três casas decimais. No </w:t>
      </w:r>
      <w:proofErr w:type="gramStart"/>
      <w:r w:rsidR="00952C48" w:rsidRPr="003E12E9">
        <w:rPr>
          <w:rFonts w:ascii="Arial" w:hAnsi="Arial" w:cs="Arial"/>
        </w:rPr>
        <w:t>resultado final</w:t>
      </w:r>
      <w:proofErr w:type="gramEnd"/>
      <w:r w:rsidR="00952C48" w:rsidRPr="003E12E9">
        <w:rPr>
          <w:rFonts w:ascii="Arial" w:hAnsi="Arial" w:cs="Arial"/>
        </w:rPr>
        <w:t xml:space="preserve"> obtido, ou seja, no valor encontrado para efeito de comparação, será desprezada a terceira casa decimal.</w:t>
      </w:r>
      <w:r w:rsidR="00952C48" w:rsidRPr="003E12E9">
        <w:rPr>
          <w:rStyle w:val="Refdecomentrio"/>
          <w:rFonts w:ascii="Arial" w:hAnsi="Arial" w:cs="Arial"/>
        </w:rPr>
        <w:t> </w:t>
      </w:r>
    </w:p>
    <w:p w14:paraId="3AC2797A" w14:textId="77777777" w:rsidR="00952C48" w:rsidRPr="003E12E9" w:rsidRDefault="00952C48" w:rsidP="003E12E9">
      <w:pPr>
        <w:ind w:left="851" w:hanging="851"/>
        <w:jc w:val="both"/>
        <w:rPr>
          <w:rStyle w:val="Refdecomentrio"/>
          <w:rFonts w:ascii="Arial" w:hAnsi="Arial" w:cs="Arial"/>
        </w:rPr>
      </w:pPr>
    </w:p>
    <w:p w14:paraId="51BB1E0D" w14:textId="3F0C4151" w:rsidR="00952C48" w:rsidRPr="003E12E9" w:rsidRDefault="00C409FA" w:rsidP="003E12E9">
      <w:pPr>
        <w:ind w:left="851" w:hanging="851"/>
        <w:jc w:val="both"/>
        <w:rPr>
          <w:rStyle w:val="Refdecomentrio"/>
          <w:rFonts w:ascii="Arial" w:hAnsi="Arial" w:cs="Arial"/>
        </w:rPr>
      </w:pPr>
      <w:r>
        <w:rPr>
          <w:rFonts w:ascii="Arial" w:hAnsi="Arial" w:cs="Arial"/>
        </w:rPr>
        <w:t>4</w:t>
      </w:r>
      <w:r w:rsidR="00952C48" w:rsidRPr="003E12E9">
        <w:rPr>
          <w:rFonts w:ascii="Arial" w:hAnsi="Arial" w:cs="Arial"/>
        </w:rPr>
        <w:t>.</w:t>
      </w:r>
      <w:r w:rsidR="00454534">
        <w:rPr>
          <w:rFonts w:ascii="Arial" w:hAnsi="Arial" w:cs="Arial"/>
        </w:rPr>
        <w:t>2</w:t>
      </w:r>
      <w:r w:rsidR="00952C48" w:rsidRPr="003E12E9">
        <w:rPr>
          <w:rFonts w:ascii="Arial" w:hAnsi="Arial" w:cs="Arial"/>
        </w:rPr>
        <w:t>.4</w:t>
      </w:r>
      <w:r w:rsidR="00952C48" w:rsidRPr="003E12E9">
        <w:rPr>
          <w:rFonts w:ascii="Arial" w:hAnsi="Arial" w:cs="Arial"/>
        </w:rPr>
        <w:tab/>
        <w:t xml:space="preserve">O valor do ‘diferencial de alíquota’ deverá ser indicado de forma destacada na planilha de preços, a ser apresentada pelo </w:t>
      </w:r>
      <w:r w:rsidR="001E3BBE">
        <w:rPr>
          <w:rFonts w:ascii="Arial" w:hAnsi="Arial" w:cs="Arial"/>
        </w:rPr>
        <w:t>fornecedor</w:t>
      </w:r>
      <w:r w:rsidR="00952C48" w:rsidRPr="003E12E9">
        <w:rPr>
          <w:rFonts w:ascii="Arial" w:hAnsi="Arial" w:cs="Arial"/>
        </w:rPr>
        <w:t>.</w:t>
      </w:r>
      <w:r w:rsidR="00952C48" w:rsidRPr="003E12E9">
        <w:rPr>
          <w:rStyle w:val="Refdecomentrio"/>
          <w:rFonts w:ascii="Arial" w:hAnsi="Arial" w:cs="Arial"/>
        </w:rPr>
        <w:t> </w:t>
      </w:r>
    </w:p>
    <w:p w14:paraId="127CC5AC" w14:textId="77777777" w:rsidR="00952C48" w:rsidRPr="003E12E9" w:rsidRDefault="00952C48" w:rsidP="003E12E9">
      <w:pPr>
        <w:ind w:left="851" w:hanging="851"/>
        <w:jc w:val="both"/>
        <w:rPr>
          <w:rStyle w:val="Refdecomentrio"/>
          <w:rFonts w:ascii="Arial" w:hAnsi="Arial" w:cs="Arial"/>
        </w:rPr>
      </w:pPr>
    </w:p>
    <w:p w14:paraId="57B80F01" w14:textId="74758813" w:rsidR="00952C48" w:rsidRPr="003E12E9" w:rsidRDefault="00C409FA" w:rsidP="003E12E9">
      <w:pPr>
        <w:ind w:left="851" w:hanging="851"/>
        <w:jc w:val="both"/>
        <w:rPr>
          <w:rFonts w:ascii="Arial" w:hAnsi="Arial" w:cs="Arial"/>
        </w:rPr>
      </w:pPr>
      <w:r>
        <w:rPr>
          <w:rFonts w:ascii="Arial" w:hAnsi="Arial" w:cs="Arial"/>
        </w:rPr>
        <w:t>4</w:t>
      </w:r>
      <w:r w:rsidR="00952C48" w:rsidRPr="003E12E9">
        <w:rPr>
          <w:rFonts w:ascii="Arial" w:hAnsi="Arial" w:cs="Arial"/>
        </w:rPr>
        <w:t>.</w:t>
      </w:r>
      <w:r w:rsidR="0031174C">
        <w:rPr>
          <w:rFonts w:ascii="Arial" w:hAnsi="Arial" w:cs="Arial"/>
        </w:rPr>
        <w:t>2</w:t>
      </w:r>
      <w:r w:rsidR="00952C48" w:rsidRPr="003E12E9">
        <w:rPr>
          <w:rFonts w:ascii="Arial" w:hAnsi="Arial" w:cs="Arial"/>
        </w:rPr>
        <w:t>.5</w:t>
      </w:r>
      <w:r w:rsidR="00952C48" w:rsidRPr="003E12E9">
        <w:rPr>
          <w:rFonts w:ascii="Arial" w:hAnsi="Arial" w:cs="Arial"/>
        </w:rPr>
        <w:tab/>
        <w:t>A indicação do valor do ‘diferencial de alíquota’ será de integral responsabilidade da proponente e será vinculativo para a proponente.</w:t>
      </w:r>
    </w:p>
    <w:p w14:paraId="4B248A0E" w14:textId="77777777" w:rsidR="00952C48" w:rsidRPr="003E12E9" w:rsidRDefault="00952C48" w:rsidP="003E12E9">
      <w:pPr>
        <w:ind w:left="851" w:hanging="851"/>
        <w:jc w:val="both"/>
        <w:rPr>
          <w:rFonts w:ascii="Arial" w:hAnsi="Arial" w:cs="Arial"/>
        </w:rPr>
      </w:pPr>
    </w:p>
    <w:p w14:paraId="53D11C1E" w14:textId="764B6AE7" w:rsidR="00952C48" w:rsidRPr="003E12E9" w:rsidRDefault="00C409FA" w:rsidP="003E12E9">
      <w:pPr>
        <w:ind w:left="851" w:hanging="851"/>
        <w:jc w:val="both"/>
        <w:rPr>
          <w:rFonts w:ascii="Arial" w:hAnsi="Arial" w:cs="Arial"/>
        </w:rPr>
      </w:pPr>
      <w:r>
        <w:rPr>
          <w:rFonts w:ascii="Arial" w:hAnsi="Arial" w:cs="Arial"/>
        </w:rPr>
        <w:t>4</w:t>
      </w:r>
      <w:r w:rsidR="00952C48" w:rsidRPr="003E12E9">
        <w:rPr>
          <w:rFonts w:ascii="Arial" w:hAnsi="Arial" w:cs="Arial"/>
        </w:rPr>
        <w:t>.</w:t>
      </w:r>
      <w:r w:rsidR="0031174C">
        <w:rPr>
          <w:rFonts w:ascii="Arial" w:hAnsi="Arial" w:cs="Arial"/>
        </w:rPr>
        <w:t>2</w:t>
      </w:r>
      <w:r w:rsidR="00952C48" w:rsidRPr="003E12E9">
        <w:rPr>
          <w:rFonts w:ascii="Arial" w:hAnsi="Arial" w:cs="Arial"/>
        </w:rPr>
        <w:t>.6</w:t>
      </w:r>
      <w:r w:rsidR="00952C48" w:rsidRPr="003E12E9">
        <w:rPr>
          <w:rFonts w:ascii="Arial" w:hAnsi="Arial" w:cs="Arial"/>
        </w:rPr>
        <w:tab/>
        <w:t xml:space="preserve">Se o valor informado for insuficiente para o pagamento do ‘diferencial de alíquota’ pela COMPANHIA DO METRÔ, a diferença </w:t>
      </w:r>
      <w:r w:rsidR="00CF455E" w:rsidRPr="003E12E9">
        <w:rPr>
          <w:rFonts w:ascii="Arial" w:hAnsi="Arial" w:cs="Arial"/>
        </w:rPr>
        <w:t>será</w:t>
      </w:r>
      <w:r w:rsidR="00952C48" w:rsidRPr="003E12E9">
        <w:rPr>
          <w:rFonts w:ascii="Arial" w:hAnsi="Arial" w:cs="Arial"/>
        </w:rPr>
        <w:t xml:space="preserve"> integralmente descontada dos pagamentos devidos </w:t>
      </w:r>
      <w:r w:rsidR="00285AF5">
        <w:rPr>
          <w:rFonts w:ascii="Arial" w:hAnsi="Arial" w:cs="Arial"/>
        </w:rPr>
        <w:t>à</w:t>
      </w:r>
      <w:r w:rsidR="00952C48" w:rsidRPr="003E12E9">
        <w:rPr>
          <w:rFonts w:ascii="Arial" w:hAnsi="Arial" w:cs="Arial"/>
        </w:rPr>
        <w:t xml:space="preserve"> empresa Contratada</w:t>
      </w:r>
      <w:r w:rsidR="00AA657F" w:rsidRPr="003E12E9">
        <w:rPr>
          <w:rFonts w:ascii="Arial" w:hAnsi="Arial" w:cs="Arial"/>
        </w:rPr>
        <w:t xml:space="preserve"> </w:t>
      </w:r>
      <w:r w:rsidR="00952C48" w:rsidRPr="003E12E9">
        <w:rPr>
          <w:rFonts w:ascii="Arial" w:hAnsi="Arial" w:cs="Arial"/>
        </w:rPr>
        <w:t>ou poderá ser cobrada judicialmente.</w:t>
      </w:r>
    </w:p>
    <w:p w14:paraId="18308D5B" w14:textId="77777777" w:rsidR="00952C48" w:rsidRPr="003E12E9" w:rsidRDefault="00952C48" w:rsidP="003E12E9">
      <w:pPr>
        <w:ind w:left="851" w:hanging="851"/>
        <w:jc w:val="both"/>
        <w:rPr>
          <w:rFonts w:ascii="Arial" w:hAnsi="Arial" w:cs="Arial"/>
        </w:rPr>
      </w:pPr>
    </w:p>
    <w:p w14:paraId="19ABA976" w14:textId="2F2ACF87" w:rsidR="00952C48" w:rsidRPr="003E12E9" w:rsidRDefault="00C409FA" w:rsidP="003E12E9">
      <w:pPr>
        <w:ind w:left="851" w:hanging="851"/>
        <w:jc w:val="both"/>
        <w:rPr>
          <w:rFonts w:ascii="Arial" w:hAnsi="Arial" w:cs="Arial"/>
        </w:rPr>
      </w:pPr>
      <w:r>
        <w:rPr>
          <w:rFonts w:ascii="Arial" w:hAnsi="Arial" w:cs="Arial"/>
        </w:rPr>
        <w:t>4</w:t>
      </w:r>
      <w:r w:rsidR="00952C48" w:rsidRPr="003E12E9">
        <w:rPr>
          <w:rFonts w:ascii="Arial" w:hAnsi="Arial" w:cs="Arial"/>
        </w:rPr>
        <w:t>.</w:t>
      </w:r>
      <w:r w:rsidR="0031174C">
        <w:rPr>
          <w:rFonts w:ascii="Arial" w:hAnsi="Arial" w:cs="Arial"/>
        </w:rPr>
        <w:t>2</w:t>
      </w:r>
      <w:r w:rsidR="00952C48" w:rsidRPr="003E12E9">
        <w:rPr>
          <w:rFonts w:ascii="Arial" w:hAnsi="Arial" w:cs="Arial"/>
        </w:rPr>
        <w:t>.7</w:t>
      </w:r>
      <w:r w:rsidR="00952C48" w:rsidRPr="003E12E9">
        <w:rPr>
          <w:rFonts w:ascii="Arial" w:hAnsi="Arial" w:cs="Arial"/>
        </w:rPr>
        <w:tab/>
        <w:t>O valor indicado para o pagamento do ‘diferencial de alíquota’ será integralmente destinado ao pagamento desta obrigação tributária, não integrando em hipótese alguma o pagamento da contratada, mesmo se o valor do ‘diferencial de alíquota’ for, ao final do contrato, inferior ao estimado na proposta vencedora.</w:t>
      </w:r>
    </w:p>
    <w:p w14:paraId="6990DFB1" w14:textId="77777777" w:rsidR="00952C48" w:rsidRPr="003E12E9" w:rsidRDefault="00952C48" w:rsidP="003E12E9">
      <w:pPr>
        <w:ind w:left="851" w:hanging="851"/>
        <w:jc w:val="both"/>
        <w:rPr>
          <w:rFonts w:ascii="Arial" w:hAnsi="Arial" w:cs="Arial"/>
        </w:rPr>
      </w:pPr>
    </w:p>
    <w:p w14:paraId="75E2829B" w14:textId="719DB1A9" w:rsidR="00952C48" w:rsidRPr="003E12E9" w:rsidRDefault="00C409FA" w:rsidP="003E12E9">
      <w:pPr>
        <w:ind w:left="851" w:hanging="851"/>
        <w:jc w:val="both"/>
        <w:rPr>
          <w:rFonts w:ascii="Arial" w:hAnsi="Arial" w:cs="Arial"/>
        </w:rPr>
      </w:pPr>
      <w:r>
        <w:rPr>
          <w:rFonts w:ascii="Arial" w:hAnsi="Arial" w:cs="Arial"/>
        </w:rPr>
        <w:t>4</w:t>
      </w:r>
      <w:r w:rsidR="00952C48" w:rsidRPr="003E12E9">
        <w:rPr>
          <w:rFonts w:ascii="Arial" w:hAnsi="Arial" w:cs="Arial"/>
        </w:rPr>
        <w:t>.</w:t>
      </w:r>
      <w:r w:rsidR="0031174C">
        <w:rPr>
          <w:rFonts w:ascii="Arial" w:hAnsi="Arial" w:cs="Arial"/>
        </w:rPr>
        <w:t>2</w:t>
      </w:r>
      <w:r w:rsidR="00952C48" w:rsidRPr="003E12E9">
        <w:rPr>
          <w:rFonts w:ascii="Arial" w:hAnsi="Arial" w:cs="Arial"/>
        </w:rPr>
        <w:t>.8</w:t>
      </w:r>
      <w:r w:rsidR="00952C48" w:rsidRPr="003E12E9">
        <w:rPr>
          <w:rFonts w:ascii="Arial" w:hAnsi="Arial" w:cs="Arial"/>
        </w:rPr>
        <w:tab/>
        <w:t>Quando da elaboração do contrato, o valor do ‘diferencial de alíquota’ indicado, se houver, será excluído do valor do contrato.</w:t>
      </w:r>
    </w:p>
    <w:p w14:paraId="1F27B25F" w14:textId="77777777" w:rsidR="006F29D8" w:rsidRPr="004D4DAE" w:rsidRDefault="006F29D8" w:rsidP="003E12E9">
      <w:pPr>
        <w:pStyle w:val="Default"/>
        <w:ind w:left="850" w:hanging="850"/>
        <w:jc w:val="both"/>
        <w:rPr>
          <w:rFonts w:ascii="Arial" w:eastAsia="Arial" w:hAnsi="Arial"/>
          <w:b/>
          <w:sz w:val="20"/>
        </w:rPr>
      </w:pPr>
    </w:p>
    <w:p w14:paraId="57280176" w14:textId="77777777" w:rsidR="00073F39" w:rsidRDefault="00073F39" w:rsidP="003E12E9">
      <w:pPr>
        <w:autoSpaceDE w:val="0"/>
        <w:ind w:left="851" w:hanging="851"/>
        <w:jc w:val="both"/>
        <w:rPr>
          <w:rFonts w:ascii="Arial" w:eastAsia="ArialMT" w:hAnsi="Arial" w:cs="Arial"/>
        </w:rPr>
      </w:pPr>
    </w:p>
    <w:p w14:paraId="65AABBF7" w14:textId="5489C436" w:rsidR="003A52D6" w:rsidRDefault="00F40D2C" w:rsidP="003A52D6">
      <w:pPr>
        <w:autoSpaceDE w:val="0"/>
        <w:ind w:left="851" w:hanging="851"/>
        <w:jc w:val="both"/>
        <w:rPr>
          <w:rFonts w:ascii="Arial" w:eastAsia="ArialMT" w:hAnsi="Arial" w:cs="Arial"/>
          <w:b/>
          <w:bCs/>
        </w:rPr>
      </w:pPr>
      <w:r>
        <w:rPr>
          <w:rFonts w:ascii="Arial" w:eastAsia="ArialMT" w:hAnsi="Arial" w:cs="Arial"/>
          <w:b/>
          <w:bCs/>
        </w:rPr>
        <w:t>5</w:t>
      </w:r>
      <w:r w:rsidR="003A52D6" w:rsidRPr="003A52D6">
        <w:rPr>
          <w:rFonts w:ascii="Arial" w:eastAsia="ArialMT" w:hAnsi="Arial" w:cs="Arial"/>
          <w:b/>
          <w:bCs/>
        </w:rPr>
        <w:t>.</w:t>
      </w:r>
      <w:r w:rsidR="003A52D6" w:rsidRPr="003A52D6">
        <w:rPr>
          <w:rFonts w:ascii="Arial" w:eastAsia="ArialMT" w:hAnsi="Arial" w:cs="Arial"/>
          <w:b/>
          <w:bCs/>
        </w:rPr>
        <w:tab/>
        <w:t>PARTICIPAÇÃO NA DISPENSA ELETRÔNICA</w:t>
      </w:r>
    </w:p>
    <w:p w14:paraId="624FE94A" w14:textId="77777777" w:rsidR="00F40D2C" w:rsidRPr="003A52D6" w:rsidRDefault="00F40D2C" w:rsidP="003A52D6">
      <w:pPr>
        <w:autoSpaceDE w:val="0"/>
        <w:ind w:left="851" w:hanging="851"/>
        <w:jc w:val="both"/>
        <w:rPr>
          <w:rFonts w:ascii="Arial" w:eastAsia="ArialMT" w:hAnsi="Arial" w:cs="Arial"/>
          <w:b/>
          <w:bCs/>
        </w:rPr>
      </w:pPr>
    </w:p>
    <w:p w14:paraId="61F9ED29" w14:textId="75832AFC" w:rsidR="003A52D6" w:rsidRPr="00BA74F4" w:rsidRDefault="00F40D2C" w:rsidP="003A52D6">
      <w:pPr>
        <w:autoSpaceDE w:val="0"/>
        <w:ind w:left="851" w:hanging="851"/>
        <w:jc w:val="both"/>
        <w:rPr>
          <w:rFonts w:ascii="Arial" w:eastAsia="ArialMT" w:hAnsi="Arial" w:cs="Arial"/>
        </w:rPr>
      </w:pPr>
      <w:r w:rsidRPr="00BA74F4">
        <w:rPr>
          <w:rFonts w:ascii="Arial" w:eastAsia="ArialMT" w:hAnsi="Arial" w:cs="Arial"/>
        </w:rPr>
        <w:t>5</w:t>
      </w:r>
      <w:r w:rsidR="003A52D6" w:rsidRPr="00BA74F4">
        <w:rPr>
          <w:rFonts w:ascii="Arial" w:eastAsia="ArialMT" w:hAnsi="Arial" w:cs="Arial"/>
        </w:rPr>
        <w:t>.1</w:t>
      </w:r>
      <w:r w:rsidR="003A52D6" w:rsidRPr="00BA74F4">
        <w:rPr>
          <w:rFonts w:ascii="Arial" w:eastAsia="ArialMT" w:hAnsi="Arial" w:cs="Arial"/>
        </w:rPr>
        <w:tab/>
        <w:t xml:space="preserve">A participação na presente dispensa eletrônica ocorrerá por meio do Sistema de Dispensa Eletrônica, integrante do Sistema de Compras do Governo Federal – Compras.gov.br, disponível no Portal de Compras do Governo Federal, no endereço eletrônico </w:t>
      </w:r>
      <w:hyperlink r:id="rId14" w:history="1">
        <w:r w:rsidRPr="00BA74F4">
          <w:rPr>
            <w:rStyle w:val="Hyperlink"/>
            <w:rFonts w:ascii="Arial" w:eastAsia="ArialMT" w:hAnsi="Arial" w:cs="Arial"/>
          </w:rPr>
          <w:t>https://www.compras.gov.br</w:t>
        </w:r>
      </w:hyperlink>
      <w:r w:rsidR="003A52D6" w:rsidRPr="00BA74F4">
        <w:rPr>
          <w:rFonts w:ascii="Arial" w:eastAsia="ArialMT" w:hAnsi="Arial" w:cs="Arial"/>
        </w:rPr>
        <w:t>.</w:t>
      </w:r>
    </w:p>
    <w:p w14:paraId="54AA0952" w14:textId="77777777" w:rsidR="00F40D2C" w:rsidRPr="00BA74F4" w:rsidRDefault="00F40D2C" w:rsidP="003A52D6">
      <w:pPr>
        <w:autoSpaceDE w:val="0"/>
        <w:ind w:left="851" w:hanging="851"/>
        <w:jc w:val="both"/>
        <w:rPr>
          <w:rFonts w:ascii="Arial" w:eastAsia="ArialMT" w:hAnsi="Arial" w:cs="Arial"/>
        </w:rPr>
      </w:pPr>
    </w:p>
    <w:p w14:paraId="4C0C3674" w14:textId="34B650B6" w:rsidR="003A52D6" w:rsidRPr="00BA74F4" w:rsidRDefault="00F40D2C" w:rsidP="003A52D6">
      <w:pPr>
        <w:autoSpaceDE w:val="0"/>
        <w:ind w:left="851" w:hanging="851"/>
        <w:jc w:val="both"/>
        <w:rPr>
          <w:rFonts w:ascii="Arial" w:eastAsia="ArialMT" w:hAnsi="Arial" w:cs="Arial"/>
        </w:rPr>
      </w:pPr>
      <w:r w:rsidRPr="00BA74F4">
        <w:rPr>
          <w:rFonts w:ascii="Arial" w:eastAsia="ArialMT" w:hAnsi="Arial" w:cs="Arial"/>
        </w:rPr>
        <w:t>5</w:t>
      </w:r>
      <w:r w:rsidR="003A52D6" w:rsidRPr="00BA74F4">
        <w:rPr>
          <w:rFonts w:ascii="Arial" w:eastAsia="ArialMT" w:hAnsi="Arial" w:cs="Arial"/>
        </w:rPr>
        <w:t>.1.1</w:t>
      </w:r>
      <w:r w:rsidR="003A52D6" w:rsidRPr="00BA74F4">
        <w:rPr>
          <w:rFonts w:ascii="Arial" w:eastAsia="ArialMT" w:hAnsi="Arial" w:cs="Arial"/>
        </w:rPr>
        <w:tab/>
        <w:t>Os fornecedores deverão atender os procedimentos previstos no Manual do Sistema de Dispensa Eletrônica, disponível no Portal de Compras do Governo Federal, para acesso ao sistema e operacionalização.</w:t>
      </w:r>
    </w:p>
    <w:p w14:paraId="2766FAF5" w14:textId="77777777" w:rsidR="00F40D2C" w:rsidRPr="00BA74F4" w:rsidRDefault="00F40D2C" w:rsidP="003A52D6">
      <w:pPr>
        <w:autoSpaceDE w:val="0"/>
        <w:ind w:left="851" w:hanging="851"/>
        <w:jc w:val="both"/>
        <w:rPr>
          <w:rFonts w:ascii="Arial" w:eastAsia="ArialMT" w:hAnsi="Arial" w:cs="Arial"/>
        </w:rPr>
      </w:pPr>
    </w:p>
    <w:p w14:paraId="0B91E3F3" w14:textId="54DA18C0" w:rsidR="003A52D6" w:rsidRDefault="00F40D2C" w:rsidP="003A52D6">
      <w:pPr>
        <w:autoSpaceDE w:val="0"/>
        <w:ind w:left="851" w:hanging="851"/>
        <w:jc w:val="both"/>
        <w:rPr>
          <w:rFonts w:ascii="Arial" w:eastAsia="ArialMT" w:hAnsi="Arial" w:cs="Arial"/>
        </w:rPr>
      </w:pPr>
      <w:r w:rsidRPr="00BA74F4">
        <w:rPr>
          <w:rFonts w:ascii="Arial" w:eastAsia="ArialMT" w:hAnsi="Arial" w:cs="Arial"/>
        </w:rPr>
        <w:t>5</w:t>
      </w:r>
      <w:r w:rsidR="003A52D6" w:rsidRPr="00BA74F4">
        <w:rPr>
          <w:rFonts w:ascii="Arial" w:eastAsia="ArialMT" w:hAnsi="Arial" w:cs="Arial"/>
        </w:rPr>
        <w:t>.1.2</w:t>
      </w:r>
      <w:r w:rsidR="003A52D6" w:rsidRPr="00BA74F4">
        <w:rPr>
          <w:rFonts w:ascii="Arial" w:eastAsia="ArialMT" w:hAnsi="Arial" w:cs="Arial"/>
        </w:rPr>
        <w:tab/>
        <w:t xml:space="preserve">O fornecedor é o responsável por qualquer transação efetuada diretamente ou por seu representante no Sistema de Dispensa Eletrônica, não cabendo ao provedor do Sistema ou </w:t>
      </w:r>
      <w:r w:rsidR="003A52D6" w:rsidRPr="00BA74F4">
        <w:rPr>
          <w:rFonts w:ascii="Arial" w:eastAsia="ArialMT" w:hAnsi="Arial" w:cs="Arial"/>
        </w:rPr>
        <w:lastRenderedPageBreak/>
        <w:t>ao órgão entidade promotor do procedimento a responsabilidade por eventuais danos decorrentes de uso indevido da senha, ainda que por terceiros não autorizados.</w:t>
      </w:r>
    </w:p>
    <w:p w14:paraId="15B4DFF3" w14:textId="77777777" w:rsidR="00022696" w:rsidRDefault="00022696" w:rsidP="003A52D6">
      <w:pPr>
        <w:autoSpaceDE w:val="0"/>
        <w:ind w:left="851" w:hanging="851"/>
        <w:jc w:val="both"/>
        <w:rPr>
          <w:rFonts w:ascii="Arial" w:eastAsia="ArialMT" w:hAnsi="Arial" w:cs="Arial"/>
        </w:rPr>
      </w:pPr>
    </w:p>
    <w:p w14:paraId="3E1759B4" w14:textId="5ACEBE10" w:rsidR="00022696" w:rsidRPr="00BA74F4" w:rsidRDefault="00022696" w:rsidP="003A52D6">
      <w:pPr>
        <w:autoSpaceDE w:val="0"/>
        <w:ind w:left="851" w:hanging="851"/>
        <w:jc w:val="both"/>
        <w:rPr>
          <w:rFonts w:ascii="Arial" w:eastAsia="ArialMT" w:hAnsi="Arial" w:cs="Arial"/>
        </w:rPr>
      </w:pPr>
      <w:r w:rsidRPr="00022696">
        <w:rPr>
          <w:rFonts w:ascii="Arial" w:eastAsia="ArialMT" w:hAnsi="Arial" w:cs="Arial"/>
        </w:rPr>
        <w:t>5.</w:t>
      </w:r>
      <w:r>
        <w:rPr>
          <w:rFonts w:ascii="Arial" w:eastAsia="ArialMT" w:hAnsi="Arial" w:cs="Arial"/>
        </w:rPr>
        <w:t>1.3</w:t>
      </w:r>
      <w:r w:rsidRPr="00022696">
        <w:rPr>
          <w:rFonts w:ascii="Arial" w:eastAsia="ArialMT" w:hAnsi="Arial" w:cs="Arial"/>
        </w:rPr>
        <w:tab/>
        <w:t>À PROPONENTE caberá acompanhar as operações no sistema eletrônico durante a sessão pública, respondendo pelos ônus decorrentes de sua desconexão ou da inobservância de quaisquer mensagens emitidas pelo sistema.</w:t>
      </w:r>
    </w:p>
    <w:p w14:paraId="30F0D79E" w14:textId="77777777" w:rsidR="00F40D2C" w:rsidRPr="00BA74F4" w:rsidRDefault="00F40D2C" w:rsidP="003A52D6">
      <w:pPr>
        <w:autoSpaceDE w:val="0"/>
        <w:ind w:left="851" w:hanging="851"/>
        <w:jc w:val="both"/>
        <w:rPr>
          <w:rFonts w:ascii="Arial" w:eastAsia="ArialMT" w:hAnsi="Arial" w:cs="Arial"/>
        </w:rPr>
      </w:pPr>
    </w:p>
    <w:p w14:paraId="6D210567" w14:textId="38C47A2D" w:rsidR="003A52D6" w:rsidRPr="00BA74F4" w:rsidRDefault="00F40D2C" w:rsidP="003A52D6">
      <w:pPr>
        <w:autoSpaceDE w:val="0"/>
        <w:ind w:left="851" w:hanging="851"/>
        <w:jc w:val="both"/>
        <w:rPr>
          <w:rFonts w:ascii="Arial" w:eastAsia="ArialMT" w:hAnsi="Arial" w:cs="Arial"/>
        </w:rPr>
      </w:pPr>
      <w:r w:rsidRPr="00BA74F4">
        <w:rPr>
          <w:rFonts w:ascii="Arial" w:eastAsia="ArialMT" w:hAnsi="Arial" w:cs="Arial"/>
        </w:rPr>
        <w:t>5</w:t>
      </w:r>
      <w:r w:rsidR="003A52D6" w:rsidRPr="00BA74F4">
        <w:rPr>
          <w:rFonts w:ascii="Arial" w:eastAsia="ArialMT" w:hAnsi="Arial" w:cs="Arial"/>
        </w:rPr>
        <w:t>.2</w:t>
      </w:r>
      <w:r w:rsidR="003A52D6" w:rsidRPr="00BA74F4">
        <w:rPr>
          <w:rFonts w:ascii="Arial" w:eastAsia="ArialMT" w:hAnsi="Arial" w:cs="Arial"/>
        </w:rPr>
        <w:tab/>
        <w:t>Não poderão participar desta dispensa de licitação os fornecedores</w:t>
      </w:r>
      <w:r w:rsidR="00BA74F4" w:rsidRPr="00BA74F4">
        <w:rPr>
          <w:rFonts w:ascii="Arial" w:eastAsia="ArialMT" w:hAnsi="Arial" w:cs="Arial"/>
        </w:rPr>
        <w:t xml:space="preserve"> c</w:t>
      </w:r>
      <w:r w:rsidR="003A52D6" w:rsidRPr="00BA74F4">
        <w:rPr>
          <w:rFonts w:ascii="Arial" w:eastAsia="ArialMT" w:hAnsi="Arial" w:cs="Arial"/>
        </w:rPr>
        <w:t>adastrados no SICAF em condição diferente de ME (microempresa), EPP (empresa de pequeno porte) ou cooperativa de consumo na data destinada para a realização da respectiva sessão pública.</w:t>
      </w:r>
    </w:p>
    <w:p w14:paraId="0A2489E4" w14:textId="77777777" w:rsidR="00F40D2C" w:rsidRPr="00BA74F4" w:rsidRDefault="00F40D2C" w:rsidP="003A52D6">
      <w:pPr>
        <w:autoSpaceDE w:val="0"/>
        <w:ind w:left="851" w:hanging="851"/>
        <w:jc w:val="both"/>
        <w:rPr>
          <w:rFonts w:ascii="Arial" w:eastAsia="ArialMT" w:hAnsi="Arial" w:cs="Arial"/>
        </w:rPr>
      </w:pPr>
    </w:p>
    <w:p w14:paraId="3E2D087B" w14:textId="709BBBF6"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5.3</w:t>
      </w:r>
      <w:r w:rsidRPr="00BA74F4">
        <w:rPr>
          <w:rFonts w:ascii="Arial" w:eastAsia="ArialMT" w:hAnsi="Arial" w:cs="Arial"/>
        </w:rPr>
        <w:tab/>
        <w:t>Serão também impedidas de contratar com a COMPANHIA DO METRÔ, com base no REGULAMENTO DE CONTRATAÇÕES e nos termos da Lei federal nº 13.303/16:</w:t>
      </w:r>
    </w:p>
    <w:p w14:paraId="60AB3F35" w14:textId="77777777" w:rsidR="00BA74F4" w:rsidRPr="00BA74F4" w:rsidRDefault="00BA74F4" w:rsidP="00BA74F4">
      <w:pPr>
        <w:autoSpaceDE w:val="0"/>
        <w:ind w:left="851" w:hanging="851"/>
        <w:jc w:val="both"/>
        <w:rPr>
          <w:rFonts w:ascii="Arial" w:eastAsia="ArialMT" w:hAnsi="Arial" w:cs="Arial"/>
        </w:rPr>
      </w:pPr>
    </w:p>
    <w:p w14:paraId="24A4BD01" w14:textId="41F7ABC8"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.1</w:t>
      </w:r>
      <w:r w:rsidRPr="00BA74F4">
        <w:rPr>
          <w:rFonts w:ascii="Arial" w:eastAsia="ArialMT" w:hAnsi="Arial" w:cs="Arial"/>
        </w:rPr>
        <w:tab/>
        <w:t>As empresas cujo administrador ou sócio detentor de mais de 5% (cinco por cento) do capital social seja diretor ou empregado da COMPANHIA DO METRÔ.</w:t>
      </w:r>
    </w:p>
    <w:p w14:paraId="5EF3A6A7" w14:textId="77777777" w:rsidR="00BA74F4" w:rsidRPr="00BA74F4" w:rsidRDefault="00BA74F4" w:rsidP="00BA74F4">
      <w:pPr>
        <w:autoSpaceDE w:val="0"/>
        <w:ind w:left="851" w:hanging="851"/>
        <w:jc w:val="both"/>
        <w:rPr>
          <w:rFonts w:ascii="Arial" w:eastAsia="ArialMT" w:hAnsi="Arial" w:cs="Arial"/>
        </w:rPr>
      </w:pPr>
    </w:p>
    <w:p w14:paraId="444D45F6" w14:textId="787674C1"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.2</w:t>
      </w:r>
      <w:r w:rsidRPr="00BA74F4">
        <w:rPr>
          <w:rFonts w:ascii="Arial" w:eastAsia="ArialMT" w:hAnsi="Arial" w:cs="Arial"/>
        </w:rPr>
        <w:tab/>
        <w:t>As empresas que tenham sido suspensas pela COMPANHIA DO METRÔ;</w:t>
      </w:r>
    </w:p>
    <w:p w14:paraId="6381BA6B" w14:textId="77777777" w:rsidR="00BA74F4" w:rsidRPr="00BA74F4" w:rsidRDefault="00BA74F4" w:rsidP="00BA74F4">
      <w:pPr>
        <w:autoSpaceDE w:val="0"/>
        <w:ind w:left="851" w:hanging="851"/>
        <w:jc w:val="both"/>
        <w:rPr>
          <w:rFonts w:ascii="Arial" w:eastAsia="ArialMT" w:hAnsi="Arial" w:cs="Arial"/>
        </w:rPr>
      </w:pPr>
    </w:p>
    <w:p w14:paraId="02D982BA" w14:textId="7DE45D39"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.3</w:t>
      </w:r>
      <w:r w:rsidRPr="00BA74F4">
        <w:rPr>
          <w:rFonts w:ascii="Arial" w:eastAsia="ArialMT" w:hAnsi="Arial" w:cs="Arial"/>
        </w:rPr>
        <w:tab/>
        <w:t>As empresas que tenham sido declaradas inidôneas pela União, por Estado, ou pelo Distrito Federal, enquanto perdurarem os efeitos da sanção.</w:t>
      </w:r>
    </w:p>
    <w:p w14:paraId="6D78C39A" w14:textId="77777777" w:rsidR="00BA74F4" w:rsidRPr="00BA74F4" w:rsidRDefault="00BA74F4" w:rsidP="00BA74F4">
      <w:pPr>
        <w:autoSpaceDE w:val="0"/>
        <w:ind w:left="851" w:hanging="851"/>
        <w:jc w:val="both"/>
        <w:rPr>
          <w:rFonts w:ascii="Arial" w:eastAsia="ArialMT" w:hAnsi="Arial" w:cs="Arial"/>
        </w:rPr>
      </w:pPr>
    </w:p>
    <w:p w14:paraId="4CF4E754" w14:textId="55EAD9D2"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.4</w:t>
      </w:r>
      <w:r w:rsidRPr="00BA74F4">
        <w:rPr>
          <w:rFonts w:ascii="Arial" w:eastAsia="ArialMT" w:hAnsi="Arial" w:cs="Arial"/>
        </w:rPr>
        <w:tab/>
        <w:t>As empresas que sejam constituídas por sócio de empresa que estiver suspensa, impedida ou declarada inidônea.</w:t>
      </w:r>
    </w:p>
    <w:p w14:paraId="6A5B6026" w14:textId="77777777" w:rsidR="00BA74F4" w:rsidRPr="00BA74F4" w:rsidRDefault="00BA74F4" w:rsidP="00BA74F4">
      <w:pPr>
        <w:autoSpaceDE w:val="0"/>
        <w:ind w:left="851" w:hanging="851"/>
        <w:jc w:val="both"/>
        <w:rPr>
          <w:rFonts w:ascii="Arial" w:eastAsia="ArialMT" w:hAnsi="Arial" w:cs="Arial"/>
        </w:rPr>
      </w:pPr>
    </w:p>
    <w:p w14:paraId="4E847B74" w14:textId="3036206B"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.5</w:t>
      </w:r>
      <w:r w:rsidRPr="00BA74F4">
        <w:rPr>
          <w:rFonts w:ascii="Arial" w:eastAsia="ArialMT" w:hAnsi="Arial" w:cs="Arial"/>
        </w:rPr>
        <w:tab/>
        <w:t>As empresas cujo administrador seja sócio de empresa suspensa, impedida ou declarada inidônea.</w:t>
      </w:r>
    </w:p>
    <w:p w14:paraId="4B80EF53" w14:textId="77777777" w:rsidR="00BA74F4" w:rsidRPr="00BA74F4" w:rsidRDefault="00BA74F4" w:rsidP="00BA74F4">
      <w:pPr>
        <w:autoSpaceDE w:val="0"/>
        <w:ind w:left="851" w:hanging="851"/>
        <w:jc w:val="both"/>
        <w:rPr>
          <w:rFonts w:ascii="Arial" w:eastAsia="ArialMT" w:hAnsi="Arial" w:cs="Arial"/>
        </w:rPr>
      </w:pPr>
    </w:p>
    <w:p w14:paraId="2C6A295B" w14:textId="397D52D7"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.6</w:t>
      </w:r>
      <w:r w:rsidRPr="00BA74F4">
        <w:rPr>
          <w:rFonts w:ascii="Arial" w:eastAsia="ArialMT" w:hAnsi="Arial" w:cs="Arial"/>
        </w:rPr>
        <w:tab/>
        <w:t>As empresas constituídas por sócio que tenha sido sócio ou administrador de empresa suspensa, impedida ou declarada inidônea, no período dos fatos que deram ensejo à sanção.</w:t>
      </w:r>
    </w:p>
    <w:p w14:paraId="7FC1589A" w14:textId="77777777" w:rsidR="00BA74F4" w:rsidRPr="00BA74F4" w:rsidRDefault="00BA74F4" w:rsidP="00BA74F4">
      <w:pPr>
        <w:autoSpaceDE w:val="0"/>
        <w:ind w:left="851" w:hanging="851"/>
        <w:jc w:val="both"/>
        <w:rPr>
          <w:rFonts w:ascii="Arial" w:eastAsia="ArialMT" w:hAnsi="Arial" w:cs="Arial"/>
        </w:rPr>
      </w:pPr>
    </w:p>
    <w:p w14:paraId="37711644" w14:textId="6B2A0636"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.7</w:t>
      </w:r>
      <w:r w:rsidRPr="00BA74F4">
        <w:rPr>
          <w:rFonts w:ascii="Arial" w:eastAsia="ArialMT" w:hAnsi="Arial" w:cs="Arial"/>
        </w:rPr>
        <w:tab/>
        <w:t>As empresas cujo administrador tenha sido sócio ou administrador de empresa suspensa, impedida ou declarada inidônea, no período dos fatos que deram ensejo à sanção.</w:t>
      </w:r>
    </w:p>
    <w:p w14:paraId="086FEE2C" w14:textId="77777777" w:rsidR="00BA74F4" w:rsidRPr="00BA74F4" w:rsidRDefault="00BA74F4" w:rsidP="00BA74F4">
      <w:pPr>
        <w:autoSpaceDE w:val="0"/>
        <w:ind w:left="851" w:hanging="851"/>
        <w:jc w:val="both"/>
        <w:rPr>
          <w:rFonts w:ascii="Arial" w:eastAsia="ArialMT" w:hAnsi="Arial" w:cs="Arial"/>
        </w:rPr>
      </w:pPr>
    </w:p>
    <w:p w14:paraId="4910BBB1" w14:textId="6E77852E"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.8</w:t>
      </w:r>
      <w:r w:rsidRPr="00BA74F4">
        <w:rPr>
          <w:rFonts w:ascii="Arial" w:eastAsia="ArialMT" w:hAnsi="Arial" w:cs="Arial"/>
        </w:rPr>
        <w:tab/>
        <w:t>As empresas que tenham nos seus quadros de diretoria pessoa que participou, também nos quadros de diretoria, de empresa declarada inidônea.</w:t>
      </w:r>
    </w:p>
    <w:p w14:paraId="21FD4780" w14:textId="77777777" w:rsidR="00BA74F4" w:rsidRPr="00BA74F4" w:rsidRDefault="00BA74F4" w:rsidP="00BA74F4">
      <w:pPr>
        <w:autoSpaceDE w:val="0"/>
        <w:ind w:left="851" w:hanging="851"/>
        <w:jc w:val="both"/>
        <w:rPr>
          <w:rFonts w:ascii="Arial" w:eastAsia="ArialMT" w:hAnsi="Arial" w:cs="Arial"/>
        </w:rPr>
      </w:pPr>
    </w:p>
    <w:p w14:paraId="0CACB6F2" w14:textId="05A26554"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.9</w:t>
      </w:r>
      <w:r w:rsidRPr="00BA74F4">
        <w:rPr>
          <w:rFonts w:ascii="Arial" w:eastAsia="ArialMT" w:hAnsi="Arial" w:cs="Arial"/>
        </w:rPr>
        <w:tab/>
        <w:t>Os próprios empregados ou dirigentes da COMPANHIA DO METRÔ.</w:t>
      </w:r>
    </w:p>
    <w:p w14:paraId="58F3134A" w14:textId="77777777" w:rsidR="00BA74F4" w:rsidRPr="00BA74F4" w:rsidRDefault="00BA74F4" w:rsidP="00BA74F4">
      <w:pPr>
        <w:autoSpaceDE w:val="0"/>
        <w:ind w:left="851" w:hanging="851"/>
        <w:jc w:val="both"/>
        <w:rPr>
          <w:rFonts w:ascii="Arial" w:eastAsia="ArialMT" w:hAnsi="Arial" w:cs="Arial"/>
        </w:rPr>
      </w:pPr>
    </w:p>
    <w:p w14:paraId="0037F2A0" w14:textId="7242EFFF"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.10</w:t>
      </w:r>
      <w:r w:rsidRPr="00BA74F4">
        <w:rPr>
          <w:rFonts w:ascii="Arial" w:eastAsia="ArialMT" w:hAnsi="Arial" w:cs="Arial"/>
        </w:rPr>
        <w:tab/>
        <w:t>Quaisquer parentes até o terceiro grau civil (pais, avós, bisavôs, filhos, netos, bisnetos, irmãos, tios ou sobrinhos), das pessoas listadas a seguir:</w:t>
      </w:r>
    </w:p>
    <w:p w14:paraId="7D639773" w14:textId="77777777" w:rsidR="00BA74F4" w:rsidRPr="00BA74F4" w:rsidRDefault="00BA74F4" w:rsidP="00BA74F4">
      <w:pPr>
        <w:autoSpaceDE w:val="0"/>
        <w:ind w:left="851" w:hanging="851"/>
        <w:jc w:val="both"/>
        <w:rPr>
          <w:rFonts w:ascii="Arial" w:eastAsia="ArialMT" w:hAnsi="Arial" w:cs="Arial"/>
        </w:rPr>
      </w:pPr>
    </w:p>
    <w:p w14:paraId="70B600E0" w14:textId="50CF4F02"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.10.1</w:t>
      </w:r>
      <w:r w:rsidRPr="00BA74F4">
        <w:rPr>
          <w:rFonts w:ascii="Arial" w:eastAsia="ArialMT" w:hAnsi="Arial" w:cs="Arial"/>
        </w:rPr>
        <w:tab/>
        <w:t>De dirigente da COMPANHIA DO METRÔ, assim entendidos seus administradores.</w:t>
      </w:r>
    </w:p>
    <w:p w14:paraId="114C8165" w14:textId="77777777" w:rsidR="00BA74F4" w:rsidRPr="00BA74F4" w:rsidRDefault="00BA74F4" w:rsidP="00BA74F4">
      <w:pPr>
        <w:autoSpaceDE w:val="0"/>
        <w:ind w:left="851" w:hanging="851"/>
        <w:jc w:val="both"/>
        <w:rPr>
          <w:rFonts w:ascii="Arial" w:eastAsia="ArialMT" w:hAnsi="Arial" w:cs="Arial"/>
        </w:rPr>
      </w:pPr>
    </w:p>
    <w:p w14:paraId="3F0CC872" w14:textId="720BE3F9"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.10.2</w:t>
      </w:r>
      <w:r w:rsidRPr="00BA74F4">
        <w:rPr>
          <w:rFonts w:ascii="Arial" w:eastAsia="ArialMT" w:hAnsi="Arial" w:cs="Arial"/>
        </w:rPr>
        <w:tab/>
        <w:t>De empregado da COMPANHIA DO METRÔ cujas atribuições envolvam atuação na área responsável pela</w:t>
      </w:r>
      <w:r w:rsidR="00F03B5F">
        <w:rPr>
          <w:rFonts w:ascii="Arial" w:eastAsia="ArialMT" w:hAnsi="Arial" w:cs="Arial"/>
        </w:rPr>
        <w:t xml:space="preserve"> dispensa de</w:t>
      </w:r>
      <w:r w:rsidRPr="00BA74F4">
        <w:rPr>
          <w:rFonts w:ascii="Arial" w:eastAsia="ArialMT" w:hAnsi="Arial" w:cs="Arial"/>
        </w:rPr>
        <w:t xml:space="preserve"> licitação ou contratação e as gerências envolvidas no processo.</w:t>
      </w:r>
    </w:p>
    <w:p w14:paraId="6872A590" w14:textId="77777777" w:rsidR="00BA74F4" w:rsidRPr="00BA74F4" w:rsidRDefault="00BA74F4" w:rsidP="00BA74F4">
      <w:pPr>
        <w:autoSpaceDE w:val="0"/>
        <w:ind w:left="851" w:hanging="851"/>
        <w:jc w:val="both"/>
        <w:rPr>
          <w:rFonts w:ascii="Arial" w:eastAsia="ArialMT" w:hAnsi="Arial" w:cs="Arial"/>
        </w:rPr>
      </w:pPr>
    </w:p>
    <w:p w14:paraId="11467196" w14:textId="12E05B81" w:rsidR="00BA74F4" w:rsidRPr="00BA74F4"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.10.3</w:t>
      </w:r>
      <w:r w:rsidRPr="00BA74F4">
        <w:rPr>
          <w:rFonts w:ascii="Arial" w:eastAsia="ArialMT" w:hAnsi="Arial" w:cs="Arial"/>
        </w:rPr>
        <w:tab/>
        <w:t>De autoridade do Governo do Estado de São Paulo a que a COMPANHIA DO METRÔ esteja vinculada.</w:t>
      </w:r>
    </w:p>
    <w:p w14:paraId="56804D06" w14:textId="77777777" w:rsidR="00BA74F4" w:rsidRPr="00BA74F4" w:rsidRDefault="00BA74F4" w:rsidP="00BA74F4">
      <w:pPr>
        <w:autoSpaceDE w:val="0"/>
        <w:ind w:left="851" w:hanging="851"/>
        <w:jc w:val="both"/>
        <w:rPr>
          <w:rFonts w:ascii="Arial" w:eastAsia="ArialMT" w:hAnsi="Arial" w:cs="Arial"/>
        </w:rPr>
      </w:pPr>
    </w:p>
    <w:p w14:paraId="6216635E" w14:textId="73BC2470" w:rsidR="00F40D2C" w:rsidRDefault="00BA74F4" w:rsidP="00BA74F4">
      <w:pPr>
        <w:autoSpaceDE w:val="0"/>
        <w:ind w:left="851" w:hanging="851"/>
        <w:jc w:val="both"/>
        <w:rPr>
          <w:rFonts w:ascii="Arial" w:eastAsia="ArialMT" w:hAnsi="Arial" w:cs="Arial"/>
        </w:rPr>
      </w:pPr>
      <w:r w:rsidRPr="00BA74F4">
        <w:rPr>
          <w:rFonts w:ascii="Arial" w:eastAsia="ArialMT" w:hAnsi="Arial" w:cs="Arial"/>
        </w:rPr>
        <w:t>5.</w:t>
      </w:r>
      <w:r w:rsidR="001E3BBE">
        <w:rPr>
          <w:rFonts w:ascii="Arial" w:eastAsia="ArialMT" w:hAnsi="Arial" w:cs="Arial"/>
        </w:rPr>
        <w:t>3</w:t>
      </w:r>
      <w:r w:rsidRPr="00BA74F4">
        <w:rPr>
          <w:rFonts w:ascii="Arial" w:eastAsia="ArialMT" w:hAnsi="Arial" w:cs="Arial"/>
        </w:rPr>
        <w:t>.11</w:t>
      </w:r>
      <w:r w:rsidRPr="00BA74F4">
        <w:rPr>
          <w:rFonts w:ascii="Arial" w:eastAsia="ArialMT" w:hAnsi="Arial" w:cs="Arial"/>
        </w:rPr>
        <w:tab/>
        <w:t>A empresa cujo proprietário ou sócio tenha terminado seu prazo de gestão ou rompido seu vínculo com a COMPANHIA DO METRÔ há menos de 6 (seis) meses.</w:t>
      </w:r>
    </w:p>
    <w:p w14:paraId="7DE06F51" w14:textId="77777777" w:rsidR="008B71BB" w:rsidRDefault="008B71BB" w:rsidP="00BA74F4">
      <w:pPr>
        <w:autoSpaceDE w:val="0"/>
        <w:ind w:left="851" w:hanging="851"/>
        <w:jc w:val="both"/>
        <w:rPr>
          <w:rFonts w:ascii="Arial" w:eastAsia="ArialMT" w:hAnsi="Arial" w:cs="Arial"/>
        </w:rPr>
      </w:pPr>
    </w:p>
    <w:p w14:paraId="0F641974" w14:textId="4C38F51D" w:rsidR="003A52D6" w:rsidRDefault="00BA74F4" w:rsidP="003A52D6">
      <w:pPr>
        <w:autoSpaceDE w:val="0"/>
        <w:ind w:left="851" w:hanging="851"/>
        <w:jc w:val="both"/>
        <w:rPr>
          <w:rFonts w:ascii="Arial" w:eastAsia="ArialMT" w:hAnsi="Arial" w:cs="Arial"/>
          <w:b/>
          <w:bCs/>
        </w:rPr>
      </w:pPr>
      <w:r>
        <w:rPr>
          <w:rFonts w:ascii="Arial" w:eastAsia="ArialMT" w:hAnsi="Arial" w:cs="Arial"/>
          <w:b/>
          <w:bCs/>
        </w:rPr>
        <w:t>6</w:t>
      </w:r>
      <w:r w:rsidR="003A52D6" w:rsidRPr="003A52D6">
        <w:rPr>
          <w:rFonts w:ascii="Arial" w:eastAsia="ArialMT" w:hAnsi="Arial" w:cs="Arial"/>
          <w:b/>
          <w:bCs/>
        </w:rPr>
        <w:t>.</w:t>
      </w:r>
      <w:r w:rsidR="003A52D6" w:rsidRPr="003A52D6">
        <w:rPr>
          <w:rFonts w:ascii="Arial" w:eastAsia="ArialMT" w:hAnsi="Arial" w:cs="Arial"/>
          <w:b/>
          <w:bCs/>
        </w:rPr>
        <w:tab/>
        <w:t>INGRESSO E CADASTRAMENTO DA PROPOSTA INICIAL</w:t>
      </w:r>
    </w:p>
    <w:p w14:paraId="52EB8E99" w14:textId="77777777" w:rsidR="00F40D2C" w:rsidRPr="003A52D6" w:rsidRDefault="00F40D2C" w:rsidP="003A52D6">
      <w:pPr>
        <w:autoSpaceDE w:val="0"/>
        <w:ind w:left="851" w:hanging="851"/>
        <w:jc w:val="both"/>
        <w:rPr>
          <w:rFonts w:ascii="Arial" w:eastAsia="ArialMT" w:hAnsi="Arial" w:cs="Arial"/>
          <w:b/>
          <w:bCs/>
        </w:rPr>
      </w:pPr>
    </w:p>
    <w:p w14:paraId="0E313782" w14:textId="6170DF68" w:rsidR="003A52D6" w:rsidRPr="00D408A2" w:rsidRDefault="00BA74F4" w:rsidP="003A52D6">
      <w:pPr>
        <w:autoSpaceDE w:val="0"/>
        <w:ind w:left="851" w:hanging="851"/>
        <w:jc w:val="both"/>
        <w:rPr>
          <w:rFonts w:ascii="Arial" w:eastAsia="ArialMT" w:hAnsi="Arial" w:cs="Arial"/>
        </w:rPr>
      </w:pPr>
      <w:r w:rsidRPr="00D408A2">
        <w:rPr>
          <w:rFonts w:ascii="Arial" w:eastAsia="ArialMT" w:hAnsi="Arial" w:cs="Arial"/>
        </w:rPr>
        <w:t>6</w:t>
      </w:r>
      <w:r w:rsidR="003A52D6" w:rsidRPr="00D408A2">
        <w:rPr>
          <w:rFonts w:ascii="Arial" w:eastAsia="ArialMT" w:hAnsi="Arial" w:cs="Arial"/>
        </w:rPr>
        <w:t>.1</w:t>
      </w:r>
      <w:r w:rsidR="003A52D6" w:rsidRPr="00D408A2">
        <w:rPr>
          <w:rFonts w:ascii="Arial" w:eastAsia="ArialMT" w:hAnsi="Arial" w:cs="Arial"/>
        </w:rPr>
        <w:tab/>
        <w:t>O ingresso do fornecedor na disputa da dispensa eletrônica ocorrerá com o cadastramento de sua proposta inicial.</w:t>
      </w:r>
    </w:p>
    <w:p w14:paraId="2ECFD681" w14:textId="77777777" w:rsidR="00BA74F4" w:rsidRPr="00D408A2" w:rsidRDefault="00BA74F4" w:rsidP="003A52D6">
      <w:pPr>
        <w:autoSpaceDE w:val="0"/>
        <w:ind w:left="851" w:hanging="851"/>
        <w:jc w:val="both"/>
        <w:rPr>
          <w:rFonts w:ascii="Arial" w:eastAsia="ArialMT" w:hAnsi="Arial" w:cs="Arial"/>
        </w:rPr>
      </w:pPr>
    </w:p>
    <w:p w14:paraId="112B2AD4" w14:textId="643DBD6E" w:rsidR="003A52D6" w:rsidRPr="00D408A2" w:rsidRDefault="00BA74F4" w:rsidP="003A52D6">
      <w:pPr>
        <w:autoSpaceDE w:val="0"/>
        <w:ind w:left="851" w:hanging="851"/>
        <w:jc w:val="both"/>
        <w:rPr>
          <w:rFonts w:ascii="Arial" w:eastAsia="ArialMT" w:hAnsi="Arial" w:cs="Arial"/>
        </w:rPr>
      </w:pPr>
      <w:r w:rsidRPr="00D408A2">
        <w:rPr>
          <w:rFonts w:ascii="Arial" w:eastAsia="ArialMT" w:hAnsi="Arial" w:cs="Arial"/>
        </w:rPr>
        <w:t>6</w:t>
      </w:r>
      <w:r w:rsidR="003A52D6" w:rsidRPr="00D408A2">
        <w:rPr>
          <w:rFonts w:ascii="Arial" w:eastAsia="ArialMT" w:hAnsi="Arial" w:cs="Arial"/>
        </w:rPr>
        <w:t>.2</w:t>
      </w:r>
      <w:r w:rsidR="003A52D6" w:rsidRPr="00D408A2">
        <w:rPr>
          <w:rFonts w:ascii="Arial" w:eastAsia="ArialMT" w:hAnsi="Arial" w:cs="Arial"/>
        </w:rPr>
        <w:tab/>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p>
    <w:p w14:paraId="17B17463" w14:textId="77777777" w:rsidR="00BA74F4" w:rsidRPr="00D408A2" w:rsidRDefault="00BA74F4" w:rsidP="003A52D6">
      <w:pPr>
        <w:autoSpaceDE w:val="0"/>
        <w:ind w:left="851" w:hanging="851"/>
        <w:jc w:val="both"/>
        <w:rPr>
          <w:rFonts w:ascii="Arial" w:eastAsia="ArialMT" w:hAnsi="Arial" w:cs="Arial"/>
        </w:rPr>
      </w:pPr>
    </w:p>
    <w:p w14:paraId="5645652F" w14:textId="09D7C99C" w:rsidR="003A52D6" w:rsidRPr="00D408A2" w:rsidRDefault="00D408A2" w:rsidP="003A52D6">
      <w:pPr>
        <w:autoSpaceDE w:val="0"/>
        <w:ind w:left="851" w:hanging="851"/>
        <w:jc w:val="both"/>
        <w:rPr>
          <w:rFonts w:ascii="Arial" w:eastAsia="ArialMT" w:hAnsi="Arial" w:cs="Arial"/>
        </w:rPr>
      </w:pPr>
      <w:r w:rsidRPr="00D408A2">
        <w:rPr>
          <w:rFonts w:ascii="Arial" w:eastAsia="ArialMT" w:hAnsi="Arial" w:cs="Arial"/>
        </w:rPr>
        <w:t>6.3</w:t>
      </w:r>
      <w:r w:rsidR="003A52D6" w:rsidRPr="00D408A2">
        <w:rPr>
          <w:rFonts w:ascii="Arial" w:eastAsia="ArialMT" w:hAnsi="Arial" w:cs="Arial"/>
        </w:rPr>
        <w:tab/>
        <w:t>Os preços ofertados, tanto na proposta inicial, quanto na etapa de lances, serão de exclusiva responsabilidade do fornecedor, não lhe assistindo o direito de pleitear qualquer alteração, sob alegação de erro, omissão ou qualquer outro pretexto.</w:t>
      </w:r>
    </w:p>
    <w:p w14:paraId="28F8C778" w14:textId="77777777" w:rsidR="00D408A2" w:rsidRPr="00D408A2" w:rsidRDefault="00D408A2" w:rsidP="003A52D6">
      <w:pPr>
        <w:autoSpaceDE w:val="0"/>
        <w:ind w:left="851" w:hanging="851"/>
        <w:jc w:val="both"/>
        <w:rPr>
          <w:rFonts w:ascii="Arial" w:eastAsia="ArialMT" w:hAnsi="Arial" w:cs="Arial"/>
        </w:rPr>
      </w:pPr>
    </w:p>
    <w:p w14:paraId="710AFC57" w14:textId="118EAE39" w:rsidR="003A52D6" w:rsidRPr="00D408A2" w:rsidRDefault="00D408A2" w:rsidP="003A52D6">
      <w:pPr>
        <w:autoSpaceDE w:val="0"/>
        <w:ind w:left="851" w:hanging="851"/>
        <w:jc w:val="both"/>
        <w:rPr>
          <w:rFonts w:ascii="Arial" w:eastAsia="ArialMT" w:hAnsi="Arial" w:cs="Arial"/>
        </w:rPr>
      </w:pPr>
      <w:r w:rsidRPr="00D408A2">
        <w:rPr>
          <w:rFonts w:ascii="Arial" w:eastAsia="ArialMT" w:hAnsi="Arial" w:cs="Arial"/>
        </w:rPr>
        <w:t>6.4</w:t>
      </w:r>
      <w:r w:rsidR="003A52D6" w:rsidRPr="00D408A2">
        <w:rPr>
          <w:rFonts w:ascii="Arial" w:eastAsia="ArialMT" w:hAnsi="Arial" w:cs="Arial"/>
        </w:rPr>
        <w:tab/>
        <w:t>A apresentação das propostas implica obrigatoriedade do cumprimento das disposições nelas contidas, assumindo o proponente o compromisso de fornecer os materiais, equipamentos, ferramentas e utensílios necessários, em quantidades e qualidades adequadas à perfeita execução contratual, promovendo, quando requerido, sua substituição.</w:t>
      </w:r>
    </w:p>
    <w:p w14:paraId="0E0B37C1" w14:textId="77777777" w:rsidR="00D408A2" w:rsidRPr="003A52D6" w:rsidRDefault="00D408A2" w:rsidP="003A52D6">
      <w:pPr>
        <w:autoSpaceDE w:val="0"/>
        <w:ind w:left="851" w:hanging="851"/>
        <w:jc w:val="both"/>
        <w:rPr>
          <w:rFonts w:ascii="Arial" w:eastAsia="ArialMT" w:hAnsi="Arial" w:cs="Arial"/>
          <w:b/>
          <w:bCs/>
        </w:rPr>
      </w:pPr>
    </w:p>
    <w:p w14:paraId="4D7F7DAE" w14:textId="452D73A4" w:rsidR="003A52D6" w:rsidRPr="00D408A2" w:rsidRDefault="00D408A2" w:rsidP="003A52D6">
      <w:pPr>
        <w:autoSpaceDE w:val="0"/>
        <w:ind w:left="851" w:hanging="851"/>
        <w:jc w:val="both"/>
        <w:rPr>
          <w:rFonts w:ascii="Arial" w:eastAsia="ArialMT" w:hAnsi="Arial" w:cs="Arial"/>
        </w:rPr>
      </w:pPr>
      <w:r w:rsidRPr="00D408A2">
        <w:rPr>
          <w:rFonts w:ascii="Arial" w:eastAsia="ArialMT" w:hAnsi="Arial" w:cs="Arial"/>
        </w:rPr>
        <w:t>6.5</w:t>
      </w:r>
      <w:r w:rsidR="003A52D6" w:rsidRPr="00D408A2">
        <w:rPr>
          <w:rFonts w:ascii="Arial" w:eastAsia="ArialMT" w:hAnsi="Arial" w:cs="Arial"/>
        </w:rPr>
        <w:tab/>
        <w:t>Uma vez enviada a proposta no sistema, os fornecedores NÃO poderão retirá-la, substituí-l</w:t>
      </w:r>
      <w:r w:rsidRPr="00D408A2">
        <w:rPr>
          <w:rFonts w:ascii="Arial" w:eastAsia="ArialMT" w:hAnsi="Arial" w:cs="Arial"/>
        </w:rPr>
        <w:t>a</w:t>
      </w:r>
      <w:r w:rsidR="003A52D6" w:rsidRPr="00D408A2">
        <w:rPr>
          <w:rFonts w:ascii="Arial" w:eastAsia="ArialMT" w:hAnsi="Arial" w:cs="Arial"/>
        </w:rPr>
        <w:t xml:space="preserve"> ou modificá-la;</w:t>
      </w:r>
    </w:p>
    <w:p w14:paraId="7DE688CB" w14:textId="77777777" w:rsidR="00D408A2" w:rsidRPr="00D408A2" w:rsidRDefault="00D408A2" w:rsidP="003A52D6">
      <w:pPr>
        <w:autoSpaceDE w:val="0"/>
        <w:ind w:left="851" w:hanging="851"/>
        <w:jc w:val="both"/>
        <w:rPr>
          <w:rFonts w:ascii="Arial" w:eastAsia="ArialMT" w:hAnsi="Arial" w:cs="Arial"/>
        </w:rPr>
      </w:pPr>
    </w:p>
    <w:p w14:paraId="2F056197" w14:textId="3AD3BB32" w:rsidR="003A52D6" w:rsidRPr="00D408A2" w:rsidRDefault="00D408A2" w:rsidP="003A52D6">
      <w:pPr>
        <w:autoSpaceDE w:val="0"/>
        <w:ind w:left="851" w:hanging="851"/>
        <w:jc w:val="both"/>
        <w:rPr>
          <w:rFonts w:ascii="Arial" w:eastAsia="ArialMT" w:hAnsi="Arial" w:cs="Arial"/>
        </w:rPr>
      </w:pPr>
      <w:r w:rsidRPr="00D408A2">
        <w:rPr>
          <w:rFonts w:ascii="Arial" w:eastAsia="ArialMT" w:hAnsi="Arial" w:cs="Arial"/>
        </w:rPr>
        <w:t>6.6</w:t>
      </w:r>
      <w:r w:rsidR="003A52D6" w:rsidRPr="00D408A2">
        <w:rPr>
          <w:rFonts w:ascii="Arial" w:eastAsia="ArialMT" w:hAnsi="Arial" w:cs="Arial"/>
        </w:rPr>
        <w:tab/>
        <w:t xml:space="preserve">No cadastramento da proposta inicial, o fornecedor deverá, também, declarar em campo próprio do sistema eletrônico: </w:t>
      </w:r>
    </w:p>
    <w:p w14:paraId="61606D27" w14:textId="77777777" w:rsidR="00D408A2" w:rsidRPr="00D408A2" w:rsidRDefault="00D408A2" w:rsidP="003A52D6">
      <w:pPr>
        <w:autoSpaceDE w:val="0"/>
        <w:ind w:left="851" w:hanging="851"/>
        <w:jc w:val="both"/>
        <w:rPr>
          <w:rFonts w:ascii="Arial" w:eastAsia="ArialMT" w:hAnsi="Arial" w:cs="Arial"/>
        </w:rPr>
      </w:pPr>
    </w:p>
    <w:p w14:paraId="7C7DAE7A" w14:textId="1D41C05D" w:rsidR="003A52D6" w:rsidRPr="00D408A2" w:rsidRDefault="00D408A2" w:rsidP="003A52D6">
      <w:pPr>
        <w:autoSpaceDE w:val="0"/>
        <w:ind w:left="851" w:hanging="851"/>
        <w:jc w:val="both"/>
        <w:rPr>
          <w:rFonts w:ascii="Arial" w:eastAsia="ArialMT" w:hAnsi="Arial" w:cs="Arial"/>
        </w:rPr>
      </w:pPr>
      <w:r w:rsidRPr="00D408A2">
        <w:rPr>
          <w:rFonts w:ascii="Arial" w:eastAsia="ArialMT" w:hAnsi="Arial" w:cs="Arial"/>
        </w:rPr>
        <w:t>6.6</w:t>
      </w:r>
      <w:r w:rsidR="003A52D6" w:rsidRPr="00D408A2">
        <w:rPr>
          <w:rFonts w:ascii="Arial" w:eastAsia="ArialMT" w:hAnsi="Arial" w:cs="Arial"/>
        </w:rPr>
        <w:t>.1</w:t>
      </w:r>
      <w:r w:rsidR="003A52D6" w:rsidRPr="00D408A2">
        <w:rPr>
          <w:rFonts w:ascii="Arial" w:eastAsia="ArialMT" w:hAnsi="Arial" w:cs="Arial"/>
        </w:rPr>
        <w:tab/>
        <w:t>que inexistem fatos impeditivos para sua habilitação no certame, ciente da obrigatoriedade de declarar ocorrências posteriores;</w:t>
      </w:r>
    </w:p>
    <w:p w14:paraId="32551C2A" w14:textId="77777777" w:rsidR="00D408A2" w:rsidRPr="00D408A2" w:rsidRDefault="00D408A2" w:rsidP="003A52D6">
      <w:pPr>
        <w:autoSpaceDE w:val="0"/>
        <w:ind w:left="851" w:hanging="851"/>
        <w:jc w:val="both"/>
        <w:rPr>
          <w:rFonts w:ascii="Arial" w:eastAsia="ArialMT" w:hAnsi="Arial" w:cs="Arial"/>
        </w:rPr>
      </w:pPr>
    </w:p>
    <w:p w14:paraId="7C9B693D" w14:textId="7E7D6581" w:rsidR="003A52D6" w:rsidRPr="00D408A2" w:rsidRDefault="00D408A2" w:rsidP="003A52D6">
      <w:pPr>
        <w:autoSpaceDE w:val="0"/>
        <w:ind w:left="851" w:hanging="851"/>
        <w:jc w:val="both"/>
        <w:rPr>
          <w:rFonts w:ascii="Arial" w:eastAsia="ArialMT" w:hAnsi="Arial" w:cs="Arial"/>
        </w:rPr>
      </w:pPr>
      <w:r w:rsidRPr="006A3E22">
        <w:rPr>
          <w:rFonts w:ascii="Arial" w:eastAsia="ArialMT" w:hAnsi="Arial" w:cs="Arial"/>
        </w:rPr>
        <w:t>6.6</w:t>
      </w:r>
      <w:r w:rsidR="003A52D6" w:rsidRPr="006A3E22">
        <w:rPr>
          <w:rFonts w:ascii="Arial" w:eastAsia="ArialMT" w:hAnsi="Arial" w:cs="Arial"/>
        </w:rPr>
        <w:t>.2</w:t>
      </w:r>
      <w:r w:rsidR="003A52D6" w:rsidRPr="006A3E22">
        <w:rPr>
          <w:rFonts w:ascii="Arial" w:eastAsia="ArialMT" w:hAnsi="Arial" w:cs="Arial"/>
        </w:rPr>
        <w:tab/>
        <w:t>que está ciente e concorda com as condições contidas no Aviso de Contratação Direta;</w:t>
      </w:r>
    </w:p>
    <w:p w14:paraId="0372C6C1" w14:textId="77777777" w:rsidR="00D408A2" w:rsidRPr="00D408A2" w:rsidRDefault="00D408A2" w:rsidP="003A52D6">
      <w:pPr>
        <w:autoSpaceDE w:val="0"/>
        <w:ind w:left="851" w:hanging="851"/>
        <w:jc w:val="both"/>
        <w:rPr>
          <w:rFonts w:ascii="Arial" w:eastAsia="ArialMT" w:hAnsi="Arial" w:cs="Arial"/>
        </w:rPr>
      </w:pPr>
    </w:p>
    <w:p w14:paraId="03C08BD0" w14:textId="41C191A6" w:rsidR="00D408A2" w:rsidRPr="00D408A2" w:rsidRDefault="00D408A2" w:rsidP="003A52D6">
      <w:pPr>
        <w:autoSpaceDE w:val="0"/>
        <w:ind w:left="851" w:hanging="851"/>
        <w:jc w:val="both"/>
        <w:rPr>
          <w:rFonts w:ascii="Arial" w:eastAsia="ArialMT" w:hAnsi="Arial" w:cs="Arial"/>
        </w:rPr>
      </w:pPr>
      <w:r w:rsidRPr="00D408A2">
        <w:rPr>
          <w:rFonts w:ascii="Arial" w:eastAsia="ArialMT" w:hAnsi="Arial" w:cs="Arial"/>
        </w:rPr>
        <w:t>6.6</w:t>
      </w:r>
      <w:r w:rsidR="003A52D6" w:rsidRPr="00D408A2">
        <w:rPr>
          <w:rFonts w:ascii="Arial" w:eastAsia="ArialMT" w:hAnsi="Arial" w:cs="Arial"/>
        </w:rPr>
        <w:t>.3</w:t>
      </w:r>
      <w:r w:rsidR="003A52D6" w:rsidRPr="00D408A2">
        <w:rPr>
          <w:rFonts w:ascii="Arial" w:eastAsia="ArialMT" w:hAnsi="Arial" w:cs="Arial"/>
        </w:rPr>
        <w:tab/>
        <w:t>que se responsabiliza pelas transações que forem efetuadas no sistema, assumindo-as como firmes e verdadeiras;</w:t>
      </w:r>
    </w:p>
    <w:p w14:paraId="49326AD5" w14:textId="0E018FDC" w:rsidR="00D408A2" w:rsidRPr="00D408A2" w:rsidRDefault="00D408A2" w:rsidP="003A52D6">
      <w:pPr>
        <w:autoSpaceDE w:val="0"/>
        <w:ind w:left="851" w:hanging="851"/>
        <w:jc w:val="both"/>
        <w:rPr>
          <w:rFonts w:ascii="Arial" w:eastAsia="ArialMT" w:hAnsi="Arial" w:cs="Arial"/>
        </w:rPr>
      </w:pPr>
    </w:p>
    <w:p w14:paraId="160FD718" w14:textId="26FF31A3" w:rsidR="003A52D6" w:rsidRPr="002F47D3" w:rsidRDefault="00204DB8" w:rsidP="003A52D6">
      <w:pPr>
        <w:autoSpaceDE w:val="0"/>
        <w:ind w:left="851" w:hanging="851"/>
        <w:jc w:val="both"/>
        <w:rPr>
          <w:rFonts w:ascii="Arial" w:eastAsia="ArialMT" w:hAnsi="Arial" w:cs="Arial"/>
        </w:rPr>
      </w:pPr>
      <w:r w:rsidRPr="006A3E22">
        <w:rPr>
          <w:rFonts w:ascii="Arial" w:eastAsia="ArialMT" w:hAnsi="Arial" w:cs="Arial"/>
        </w:rPr>
        <w:t>6.6.</w:t>
      </w:r>
      <w:r w:rsidR="006A3E22">
        <w:rPr>
          <w:rFonts w:ascii="Arial" w:eastAsia="ArialMT" w:hAnsi="Arial" w:cs="Arial"/>
        </w:rPr>
        <w:t>4</w:t>
      </w:r>
      <w:r w:rsidR="003A52D6" w:rsidRPr="006A3E22">
        <w:rPr>
          <w:rFonts w:ascii="Arial" w:eastAsia="ArialMT" w:hAnsi="Arial" w:cs="Arial"/>
        </w:rPr>
        <w:tab/>
      </w:r>
      <w:r w:rsidR="00631B49">
        <w:rPr>
          <w:rFonts w:ascii="Arial" w:eastAsia="ArialMT" w:hAnsi="Arial" w:cs="Arial"/>
        </w:rPr>
        <w:t>o</w:t>
      </w:r>
      <w:r w:rsidR="003A52D6" w:rsidRPr="006A3E22">
        <w:rPr>
          <w:rFonts w:ascii="Arial" w:eastAsia="ArialMT" w:hAnsi="Arial" w:cs="Arial"/>
        </w:rPr>
        <w:t xml:space="preserve"> fornecedor enquadrado como microempresa, empresa de pequeno porte ou sociedade cooperativa deverá declarar, ainda, em campo próprio do sistema eletrônico, que cumpre os requisitos estabelecidos no artigo 3° da Lei Complementar nº 123, de 2006, estando apto a usufruir do tratamento favorecido estabelecido em seus </w:t>
      </w:r>
      <w:proofErr w:type="spellStart"/>
      <w:r w:rsidR="003A52D6" w:rsidRPr="006A3E22">
        <w:rPr>
          <w:rFonts w:ascii="Arial" w:eastAsia="ArialMT" w:hAnsi="Arial" w:cs="Arial"/>
        </w:rPr>
        <w:t>arts</w:t>
      </w:r>
      <w:proofErr w:type="spellEnd"/>
      <w:r w:rsidR="003A52D6" w:rsidRPr="006A3E22">
        <w:rPr>
          <w:rFonts w:ascii="Arial" w:eastAsia="ArialMT" w:hAnsi="Arial" w:cs="Arial"/>
        </w:rPr>
        <w:t>. 42 a 49.</w:t>
      </w:r>
    </w:p>
    <w:p w14:paraId="1E2FE100" w14:textId="77777777" w:rsidR="00204DB8" w:rsidRPr="003A52D6" w:rsidRDefault="00204DB8" w:rsidP="003A52D6">
      <w:pPr>
        <w:autoSpaceDE w:val="0"/>
        <w:ind w:left="851" w:hanging="851"/>
        <w:jc w:val="both"/>
        <w:rPr>
          <w:rFonts w:ascii="Arial" w:eastAsia="ArialMT" w:hAnsi="Arial" w:cs="Arial"/>
          <w:b/>
          <w:bCs/>
        </w:rPr>
      </w:pPr>
    </w:p>
    <w:p w14:paraId="78BB81F1" w14:textId="7AFD1E1B" w:rsidR="003A52D6" w:rsidRDefault="002F47D3" w:rsidP="003A52D6">
      <w:pPr>
        <w:autoSpaceDE w:val="0"/>
        <w:ind w:left="851" w:hanging="851"/>
        <w:jc w:val="both"/>
        <w:rPr>
          <w:rFonts w:ascii="Arial" w:eastAsia="ArialMT" w:hAnsi="Arial" w:cs="Arial"/>
          <w:b/>
          <w:bCs/>
        </w:rPr>
      </w:pPr>
      <w:r>
        <w:rPr>
          <w:rFonts w:ascii="Arial" w:eastAsia="ArialMT" w:hAnsi="Arial" w:cs="Arial"/>
          <w:b/>
          <w:bCs/>
        </w:rPr>
        <w:t>7</w:t>
      </w:r>
      <w:r w:rsidR="003A52D6" w:rsidRPr="003A52D6">
        <w:rPr>
          <w:rFonts w:ascii="Arial" w:eastAsia="ArialMT" w:hAnsi="Arial" w:cs="Arial"/>
          <w:b/>
          <w:bCs/>
        </w:rPr>
        <w:t>.</w:t>
      </w:r>
      <w:r w:rsidR="003A52D6" w:rsidRPr="003A52D6">
        <w:rPr>
          <w:rFonts w:ascii="Arial" w:eastAsia="ArialMT" w:hAnsi="Arial" w:cs="Arial"/>
          <w:b/>
          <w:bCs/>
        </w:rPr>
        <w:tab/>
        <w:t>FASE DE LANCES</w:t>
      </w:r>
    </w:p>
    <w:p w14:paraId="4BBAD9E3" w14:textId="77777777" w:rsidR="002F47D3" w:rsidRPr="003A52D6" w:rsidRDefault="002F47D3" w:rsidP="003A52D6">
      <w:pPr>
        <w:autoSpaceDE w:val="0"/>
        <w:ind w:left="851" w:hanging="851"/>
        <w:jc w:val="both"/>
        <w:rPr>
          <w:rFonts w:ascii="Arial" w:eastAsia="ArialMT" w:hAnsi="Arial" w:cs="Arial"/>
          <w:b/>
          <w:bCs/>
        </w:rPr>
      </w:pPr>
    </w:p>
    <w:p w14:paraId="4C74ECAB" w14:textId="3665B221" w:rsidR="003A52D6" w:rsidRPr="002F47D3" w:rsidRDefault="002F47D3" w:rsidP="003A52D6">
      <w:pPr>
        <w:autoSpaceDE w:val="0"/>
        <w:ind w:left="851" w:hanging="851"/>
        <w:jc w:val="both"/>
        <w:rPr>
          <w:rFonts w:ascii="Arial" w:eastAsia="ArialMT" w:hAnsi="Arial" w:cs="Arial"/>
        </w:rPr>
      </w:pPr>
      <w:r w:rsidRPr="002F47D3">
        <w:rPr>
          <w:rFonts w:ascii="Arial" w:eastAsia="ArialMT" w:hAnsi="Arial" w:cs="Arial"/>
        </w:rPr>
        <w:t>7</w:t>
      </w:r>
      <w:r w:rsidR="003A52D6" w:rsidRPr="002F47D3">
        <w:rPr>
          <w:rFonts w:ascii="Arial" w:eastAsia="ArialMT" w:hAnsi="Arial" w:cs="Arial"/>
        </w:rPr>
        <w:t>.1</w:t>
      </w:r>
      <w:r w:rsidR="003A52D6" w:rsidRPr="002F47D3">
        <w:rPr>
          <w:rFonts w:ascii="Arial" w:eastAsia="ArialMT" w:hAnsi="Arial" w:cs="Arial"/>
        </w:rPr>
        <w:tab/>
        <w:t>A partir da data e horário estabelecidos neste Aviso de Contratação Direta, a sessão pública será automaticamente aberta pelo sistema para o envio de lances públicos e sucessivos, exclusivamente por meio do sistema eletrônico, sendo encerrado no horário de finalização de lances também já previsto neste aviso.</w:t>
      </w:r>
    </w:p>
    <w:p w14:paraId="3CA8282D" w14:textId="77777777" w:rsidR="003A52D6" w:rsidRPr="002F47D3" w:rsidRDefault="003A52D6" w:rsidP="003A52D6">
      <w:pPr>
        <w:autoSpaceDE w:val="0"/>
        <w:ind w:left="851" w:hanging="851"/>
        <w:jc w:val="both"/>
        <w:rPr>
          <w:rFonts w:ascii="Arial" w:eastAsia="ArialMT" w:hAnsi="Arial" w:cs="Arial"/>
        </w:rPr>
      </w:pPr>
    </w:p>
    <w:p w14:paraId="1A1A07D6" w14:textId="5FEA07A1" w:rsidR="003A52D6" w:rsidRPr="00C91DEB" w:rsidRDefault="002F47D3" w:rsidP="003A52D6">
      <w:pPr>
        <w:autoSpaceDE w:val="0"/>
        <w:ind w:left="851" w:hanging="851"/>
        <w:jc w:val="both"/>
        <w:rPr>
          <w:rFonts w:ascii="Arial" w:eastAsia="ArialMT" w:hAnsi="Arial" w:cs="Arial"/>
          <w:color w:val="000000" w:themeColor="text1"/>
        </w:rPr>
      </w:pPr>
      <w:r w:rsidRPr="002F47D3">
        <w:rPr>
          <w:rFonts w:ascii="Arial" w:eastAsia="ArialMT" w:hAnsi="Arial" w:cs="Arial"/>
        </w:rPr>
        <w:t>7</w:t>
      </w:r>
      <w:r w:rsidR="003A52D6" w:rsidRPr="002F47D3">
        <w:rPr>
          <w:rFonts w:ascii="Arial" w:eastAsia="ArialMT" w:hAnsi="Arial" w:cs="Arial"/>
        </w:rPr>
        <w:t>.2</w:t>
      </w:r>
      <w:r w:rsidR="003A52D6" w:rsidRPr="002F47D3">
        <w:rPr>
          <w:rFonts w:ascii="Arial" w:eastAsia="ArialMT" w:hAnsi="Arial" w:cs="Arial"/>
        </w:rPr>
        <w:tab/>
        <w:t xml:space="preserve">Iniciada a etapa competitiva, os fornecedores deverão encaminhar lances exclusivamente por meio de sistema eletrônico, sendo imediatamente informados do seu recebimento e do valor </w:t>
      </w:r>
      <w:r w:rsidR="003A52D6" w:rsidRPr="00C91DEB">
        <w:rPr>
          <w:rFonts w:ascii="Arial" w:eastAsia="ArialMT" w:hAnsi="Arial" w:cs="Arial"/>
          <w:color w:val="000000" w:themeColor="text1"/>
        </w:rPr>
        <w:t>consignado no registro.</w:t>
      </w:r>
    </w:p>
    <w:p w14:paraId="73AB6D23" w14:textId="77777777" w:rsidR="003A52D6" w:rsidRPr="00C91DEB" w:rsidRDefault="003A52D6" w:rsidP="003A52D6">
      <w:pPr>
        <w:autoSpaceDE w:val="0"/>
        <w:ind w:left="851" w:hanging="851"/>
        <w:jc w:val="both"/>
        <w:rPr>
          <w:rFonts w:ascii="Arial" w:eastAsia="ArialMT" w:hAnsi="Arial" w:cs="Arial"/>
          <w:color w:val="000000" w:themeColor="text1"/>
        </w:rPr>
      </w:pPr>
      <w:r w:rsidRPr="00C91DEB">
        <w:rPr>
          <w:rFonts w:ascii="Arial" w:eastAsia="ArialMT" w:hAnsi="Arial" w:cs="Arial"/>
          <w:color w:val="000000" w:themeColor="text1"/>
        </w:rPr>
        <w:t xml:space="preserve"> </w:t>
      </w:r>
    </w:p>
    <w:p w14:paraId="1286D419" w14:textId="108ED281" w:rsidR="003A52D6" w:rsidRPr="00C91DEB" w:rsidRDefault="002F47D3" w:rsidP="003A52D6">
      <w:pPr>
        <w:autoSpaceDE w:val="0"/>
        <w:ind w:left="851" w:hanging="851"/>
        <w:jc w:val="both"/>
        <w:rPr>
          <w:rFonts w:ascii="Arial" w:eastAsia="ArialMT" w:hAnsi="Arial" w:cs="Arial"/>
          <w:color w:val="000000" w:themeColor="text1"/>
        </w:rPr>
      </w:pPr>
      <w:r w:rsidRPr="39C9EF88">
        <w:rPr>
          <w:rFonts w:ascii="Arial" w:eastAsia="ArialMT" w:hAnsi="Arial" w:cs="Arial"/>
          <w:color w:val="000000" w:themeColor="text1"/>
        </w:rPr>
        <w:t>7</w:t>
      </w:r>
      <w:r w:rsidR="003A52D6" w:rsidRPr="39C9EF88">
        <w:rPr>
          <w:rFonts w:ascii="Arial" w:eastAsia="ArialMT" w:hAnsi="Arial" w:cs="Arial"/>
          <w:color w:val="000000" w:themeColor="text1"/>
        </w:rPr>
        <w:t>.2.1</w:t>
      </w:r>
      <w:r>
        <w:tab/>
      </w:r>
      <w:r w:rsidR="00C614AA" w:rsidRPr="39C9EF88">
        <w:rPr>
          <w:rFonts w:ascii="Arial" w:eastAsia="Arial" w:hAnsi="Arial" w:cs="Arial"/>
          <w:color w:val="000000" w:themeColor="text1"/>
        </w:rPr>
        <w:t xml:space="preserve">O lance deverá ser ofertado pelo valor </w:t>
      </w:r>
      <w:sdt>
        <w:sdtPr>
          <w:rPr>
            <w:rFonts w:ascii="Arial" w:eastAsia="Arial" w:hAnsi="Arial" w:cs="Arial"/>
            <w:color w:val="000000" w:themeColor="text1"/>
          </w:rPr>
          <w:id w:val="-1150285157"/>
          <w:placeholder>
            <w:docPart w:val="8ABB48B88EA74F80B71E73428B79BAC2"/>
          </w:placeholder>
          <w:dropDownList>
            <w:listItem w:value="Escolher um item."/>
            <w:listItem w:displayText="unitário." w:value="unitário."/>
            <w:listItem w:displayText="total do grupo." w:value="total do grupo."/>
          </w:dropDownList>
        </w:sdtPr>
        <w:sdtContent>
          <w:r w:rsidR="00F90632">
            <w:rPr>
              <w:rFonts w:ascii="Arial" w:eastAsia="Arial" w:hAnsi="Arial" w:cs="Arial"/>
              <w:color w:val="000000" w:themeColor="text1"/>
            </w:rPr>
            <w:t>unitário.</w:t>
          </w:r>
        </w:sdtContent>
      </w:sdt>
      <w:r w:rsidR="00C614AA" w:rsidRPr="39C9EF88">
        <w:rPr>
          <w:rFonts w:ascii="Arial" w:eastAsia="ArialMT" w:hAnsi="Arial" w:cs="Arial"/>
          <w:color w:val="000000" w:themeColor="text1"/>
        </w:rPr>
        <w:t xml:space="preserve"> </w:t>
      </w:r>
    </w:p>
    <w:p w14:paraId="6B8B0DEF" w14:textId="77777777" w:rsidR="002F47D3" w:rsidRPr="00C91DEB" w:rsidRDefault="002F47D3" w:rsidP="003A52D6">
      <w:pPr>
        <w:autoSpaceDE w:val="0"/>
        <w:ind w:left="851" w:hanging="851"/>
        <w:jc w:val="both"/>
        <w:rPr>
          <w:rFonts w:ascii="Arial" w:eastAsia="ArialMT" w:hAnsi="Arial" w:cs="Arial"/>
          <w:color w:val="000000" w:themeColor="text1"/>
        </w:rPr>
      </w:pPr>
    </w:p>
    <w:p w14:paraId="59838AA3" w14:textId="4726A6CE" w:rsidR="003A52D6" w:rsidRPr="002F47D3" w:rsidRDefault="002F47D3" w:rsidP="003A52D6">
      <w:pPr>
        <w:autoSpaceDE w:val="0"/>
        <w:ind w:left="851" w:hanging="851"/>
        <w:jc w:val="both"/>
        <w:rPr>
          <w:rFonts w:ascii="Arial" w:eastAsia="ArialMT" w:hAnsi="Arial" w:cs="Arial"/>
        </w:rPr>
      </w:pPr>
      <w:r w:rsidRPr="00C91DEB">
        <w:rPr>
          <w:rFonts w:ascii="Arial" w:eastAsia="ArialMT" w:hAnsi="Arial" w:cs="Arial"/>
          <w:color w:val="000000" w:themeColor="text1"/>
        </w:rPr>
        <w:t>7</w:t>
      </w:r>
      <w:r w:rsidR="003A52D6" w:rsidRPr="00C91DEB">
        <w:rPr>
          <w:rFonts w:ascii="Arial" w:eastAsia="ArialMT" w:hAnsi="Arial" w:cs="Arial"/>
          <w:color w:val="000000" w:themeColor="text1"/>
        </w:rPr>
        <w:t>.3</w:t>
      </w:r>
      <w:r w:rsidR="003A52D6" w:rsidRPr="00C91DEB">
        <w:rPr>
          <w:rFonts w:ascii="Arial" w:eastAsia="ArialMT" w:hAnsi="Arial" w:cs="Arial"/>
          <w:color w:val="000000" w:themeColor="text1"/>
        </w:rPr>
        <w:tab/>
        <w:t xml:space="preserve">O fornecedor somente poderá oferecer valor inferior em relação ao último lance por ele ofertado e registrado </w:t>
      </w:r>
      <w:r w:rsidR="003A52D6" w:rsidRPr="002F47D3">
        <w:rPr>
          <w:rFonts w:ascii="Arial" w:eastAsia="ArialMT" w:hAnsi="Arial" w:cs="Arial"/>
        </w:rPr>
        <w:t>pelo sistema.</w:t>
      </w:r>
    </w:p>
    <w:p w14:paraId="0206F4CD" w14:textId="77777777" w:rsidR="002F47D3" w:rsidRPr="002F47D3" w:rsidRDefault="002F47D3" w:rsidP="003A52D6">
      <w:pPr>
        <w:autoSpaceDE w:val="0"/>
        <w:ind w:left="851" w:hanging="851"/>
        <w:jc w:val="both"/>
        <w:rPr>
          <w:rFonts w:ascii="Arial" w:eastAsia="ArialMT" w:hAnsi="Arial" w:cs="Arial"/>
        </w:rPr>
      </w:pPr>
    </w:p>
    <w:p w14:paraId="266A7AF7" w14:textId="30DA1523" w:rsidR="003A52D6" w:rsidRPr="002F47D3" w:rsidRDefault="002F47D3" w:rsidP="003A52D6">
      <w:pPr>
        <w:autoSpaceDE w:val="0"/>
        <w:ind w:left="851" w:hanging="851"/>
        <w:jc w:val="both"/>
        <w:rPr>
          <w:rFonts w:ascii="Arial" w:eastAsia="ArialMT" w:hAnsi="Arial" w:cs="Arial"/>
        </w:rPr>
      </w:pPr>
      <w:r w:rsidRPr="002F47D3">
        <w:rPr>
          <w:rFonts w:ascii="Arial" w:eastAsia="ArialMT" w:hAnsi="Arial" w:cs="Arial"/>
        </w:rPr>
        <w:t>7</w:t>
      </w:r>
      <w:r w:rsidR="003A52D6" w:rsidRPr="002F47D3">
        <w:rPr>
          <w:rFonts w:ascii="Arial" w:eastAsia="ArialMT" w:hAnsi="Arial" w:cs="Arial"/>
        </w:rPr>
        <w:t>.3.1</w:t>
      </w:r>
      <w:r w:rsidR="003A52D6" w:rsidRPr="002F47D3">
        <w:rPr>
          <w:rFonts w:ascii="Arial" w:eastAsia="ArialMT" w:hAnsi="Arial" w:cs="Arial"/>
        </w:rPr>
        <w:tab/>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DFC10D9" w14:textId="77777777" w:rsidR="003A52D6" w:rsidRPr="002F47D3" w:rsidRDefault="003A52D6" w:rsidP="003A52D6">
      <w:pPr>
        <w:autoSpaceDE w:val="0"/>
        <w:ind w:left="851" w:hanging="851"/>
        <w:jc w:val="both"/>
        <w:rPr>
          <w:rFonts w:ascii="Arial" w:eastAsia="ArialMT" w:hAnsi="Arial" w:cs="Arial"/>
        </w:rPr>
      </w:pPr>
    </w:p>
    <w:p w14:paraId="2A1F3ABC" w14:textId="60BD1E38" w:rsidR="003A52D6" w:rsidRPr="002F47D3" w:rsidRDefault="002F47D3" w:rsidP="003A52D6">
      <w:pPr>
        <w:autoSpaceDE w:val="0"/>
        <w:ind w:left="851" w:hanging="851"/>
        <w:jc w:val="both"/>
        <w:rPr>
          <w:rFonts w:ascii="Arial" w:eastAsia="ArialMT" w:hAnsi="Arial" w:cs="Arial"/>
        </w:rPr>
      </w:pPr>
      <w:r w:rsidRPr="002F47D3">
        <w:rPr>
          <w:rFonts w:ascii="Arial" w:eastAsia="ArialMT" w:hAnsi="Arial" w:cs="Arial"/>
        </w:rPr>
        <w:t>7</w:t>
      </w:r>
      <w:r w:rsidR="003A52D6" w:rsidRPr="002F47D3">
        <w:rPr>
          <w:rFonts w:ascii="Arial" w:eastAsia="ArialMT" w:hAnsi="Arial" w:cs="Arial"/>
        </w:rPr>
        <w:t>.3.2</w:t>
      </w:r>
      <w:r w:rsidR="003A52D6" w:rsidRPr="002F47D3">
        <w:rPr>
          <w:rFonts w:ascii="Arial" w:eastAsia="ArialMT" w:hAnsi="Arial" w:cs="Arial"/>
        </w:rPr>
        <w:tab/>
        <w:t xml:space="preserve">O intervalo mínimo de diferença de valores ou percentuais entre os lances, que incidirá tanto em relação aos lances intermediários quanto em relação ao que cobrir a melhor oferta é de </w:t>
      </w:r>
      <w:r w:rsidRPr="002F47D3">
        <w:rPr>
          <w:rFonts w:ascii="Arial" w:eastAsia="ArialMT" w:hAnsi="Arial" w:cs="Arial"/>
          <w:b/>
          <w:bCs/>
        </w:rPr>
        <w:t>0,50%</w:t>
      </w:r>
      <w:r w:rsidR="003A52D6" w:rsidRPr="002F47D3">
        <w:rPr>
          <w:rFonts w:ascii="Arial" w:eastAsia="ArialMT" w:hAnsi="Arial" w:cs="Arial"/>
          <w:b/>
          <w:bCs/>
        </w:rPr>
        <w:t xml:space="preserve"> (</w:t>
      </w:r>
      <w:r w:rsidRPr="002F47D3">
        <w:rPr>
          <w:rFonts w:ascii="Arial" w:eastAsia="ArialMT" w:hAnsi="Arial" w:cs="Arial"/>
          <w:b/>
          <w:bCs/>
        </w:rPr>
        <w:t>meio por cento</w:t>
      </w:r>
      <w:r w:rsidR="003A52D6" w:rsidRPr="002F47D3">
        <w:rPr>
          <w:rFonts w:ascii="Arial" w:eastAsia="ArialMT" w:hAnsi="Arial" w:cs="Arial"/>
          <w:b/>
          <w:bCs/>
        </w:rPr>
        <w:t>).</w:t>
      </w:r>
    </w:p>
    <w:p w14:paraId="0B1D1957" w14:textId="77777777" w:rsidR="003A52D6" w:rsidRPr="002F47D3" w:rsidRDefault="003A52D6" w:rsidP="003A52D6">
      <w:pPr>
        <w:autoSpaceDE w:val="0"/>
        <w:ind w:left="851" w:hanging="851"/>
        <w:jc w:val="both"/>
        <w:rPr>
          <w:rFonts w:ascii="Arial" w:eastAsia="ArialMT" w:hAnsi="Arial" w:cs="Arial"/>
        </w:rPr>
      </w:pPr>
    </w:p>
    <w:p w14:paraId="7661C651" w14:textId="7C3BD96C" w:rsidR="003A52D6" w:rsidRPr="002F47D3" w:rsidRDefault="002F47D3" w:rsidP="003A52D6">
      <w:pPr>
        <w:autoSpaceDE w:val="0"/>
        <w:ind w:left="851" w:hanging="851"/>
        <w:jc w:val="both"/>
        <w:rPr>
          <w:rFonts w:ascii="Arial" w:eastAsia="ArialMT" w:hAnsi="Arial" w:cs="Arial"/>
        </w:rPr>
      </w:pPr>
      <w:r w:rsidRPr="002F47D3">
        <w:rPr>
          <w:rFonts w:ascii="Arial" w:eastAsia="ArialMT" w:hAnsi="Arial" w:cs="Arial"/>
        </w:rPr>
        <w:t>7</w:t>
      </w:r>
      <w:r w:rsidR="003A52D6" w:rsidRPr="002F47D3">
        <w:rPr>
          <w:rFonts w:ascii="Arial" w:eastAsia="ArialMT" w:hAnsi="Arial" w:cs="Arial"/>
        </w:rPr>
        <w:t>.4</w:t>
      </w:r>
      <w:r w:rsidR="003A52D6" w:rsidRPr="002F47D3">
        <w:rPr>
          <w:rFonts w:ascii="Arial" w:eastAsia="ArialMT" w:hAnsi="Arial" w:cs="Arial"/>
        </w:rPr>
        <w:tab/>
        <w:t>Havendo lances iguais ao menor já ofertado, prevalecerá aquele que for recebido e registrado primeiro no sistema.</w:t>
      </w:r>
    </w:p>
    <w:p w14:paraId="2001F59B" w14:textId="77777777" w:rsidR="003A52D6" w:rsidRPr="002F47D3" w:rsidRDefault="003A52D6" w:rsidP="003A52D6">
      <w:pPr>
        <w:autoSpaceDE w:val="0"/>
        <w:ind w:left="851" w:hanging="851"/>
        <w:jc w:val="both"/>
        <w:rPr>
          <w:rFonts w:ascii="Arial" w:eastAsia="ArialMT" w:hAnsi="Arial" w:cs="Arial"/>
        </w:rPr>
      </w:pPr>
    </w:p>
    <w:p w14:paraId="06380F9B" w14:textId="1F10FC92" w:rsidR="003A52D6" w:rsidRPr="002F47D3" w:rsidRDefault="002F47D3" w:rsidP="003A52D6">
      <w:pPr>
        <w:autoSpaceDE w:val="0"/>
        <w:ind w:left="851" w:hanging="851"/>
        <w:jc w:val="both"/>
        <w:rPr>
          <w:rFonts w:ascii="Arial" w:eastAsia="ArialMT" w:hAnsi="Arial" w:cs="Arial"/>
        </w:rPr>
      </w:pPr>
      <w:r w:rsidRPr="002F47D3">
        <w:rPr>
          <w:rFonts w:ascii="Arial" w:eastAsia="ArialMT" w:hAnsi="Arial" w:cs="Arial"/>
        </w:rPr>
        <w:t>7</w:t>
      </w:r>
      <w:r w:rsidR="003A52D6" w:rsidRPr="002F47D3">
        <w:rPr>
          <w:rFonts w:ascii="Arial" w:eastAsia="ArialMT" w:hAnsi="Arial" w:cs="Arial"/>
        </w:rPr>
        <w:t>.5</w:t>
      </w:r>
      <w:r w:rsidR="003A52D6" w:rsidRPr="002F47D3">
        <w:rPr>
          <w:rFonts w:ascii="Arial" w:eastAsia="ArialMT" w:hAnsi="Arial" w:cs="Arial"/>
        </w:rPr>
        <w:tab/>
        <w:t>Caso o fornecedor não apresente lances, concorrerá com o valor de sua proposta.</w:t>
      </w:r>
    </w:p>
    <w:p w14:paraId="2FBB6E0C" w14:textId="77777777" w:rsidR="003A52D6" w:rsidRPr="002F47D3" w:rsidRDefault="003A52D6" w:rsidP="003A52D6">
      <w:pPr>
        <w:autoSpaceDE w:val="0"/>
        <w:ind w:left="851" w:hanging="851"/>
        <w:jc w:val="both"/>
        <w:rPr>
          <w:rFonts w:ascii="Arial" w:eastAsia="ArialMT" w:hAnsi="Arial" w:cs="Arial"/>
        </w:rPr>
      </w:pPr>
    </w:p>
    <w:p w14:paraId="447999CD" w14:textId="69B63C16" w:rsidR="003A52D6" w:rsidRPr="002F47D3" w:rsidRDefault="002F47D3" w:rsidP="003A52D6">
      <w:pPr>
        <w:autoSpaceDE w:val="0"/>
        <w:ind w:left="851" w:hanging="851"/>
        <w:jc w:val="both"/>
        <w:rPr>
          <w:rFonts w:ascii="Arial" w:eastAsia="ArialMT" w:hAnsi="Arial" w:cs="Arial"/>
        </w:rPr>
      </w:pPr>
      <w:r w:rsidRPr="002F47D3">
        <w:rPr>
          <w:rFonts w:ascii="Arial" w:eastAsia="ArialMT" w:hAnsi="Arial" w:cs="Arial"/>
        </w:rPr>
        <w:t>7</w:t>
      </w:r>
      <w:r w:rsidR="003A52D6" w:rsidRPr="002F47D3">
        <w:rPr>
          <w:rFonts w:ascii="Arial" w:eastAsia="ArialMT" w:hAnsi="Arial" w:cs="Arial"/>
        </w:rPr>
        <w:t>.6</w:t>
      </w:r>
      <w:r w:rsidR="003A52D6" w:rsidRPr="002F47D3">
        <w:rPr>
          <w:rFonts w:ascii="Arial" w:eastAsia="ArialMT" w:hAnsi="Arial" w:cs="Arial"/>
        </w:rPr>
        <w:tab/>
        <w:t>Durante o procedimento, os fornecedores serão informados, em tempo real, do valor do menor lance registrado, vedada a identificação do fornecedor.</w:t>
      </w:r>
    </w:p>
    <w:p w14:paraId="080E2657" w14:textId="77777777" w:rsidR="003A52D6" w:rsidRPr="002F47D3" w:rsidRDefault="003A52D6" w:rsidP="003A52D6">
      <w:pPr>
        <w:autoSpaceDE w:val="0"/>
        <w:ind w:left="851" w:hanging="851"/>
        <w:jc w:val="both"/>
        <w:rPr>
          <w:rFonts w:ascii="Arial" w:eastAsia="ArialMT" w:hAnsi="Arial" w:cs="Arial"/>
        </w:rPr>
      </w:pPr>
    </w:p>
    <w:p w14:paraId="21E19B6B" w14:textId="0F2C0A09" w:rsidR="003A52D6" w:rsidRPr="002F47D3" w:rsidRDefault="002F47D3" w:rsidP="003A52D6">
      <w:pPr>
        <w:autoSpaceDE w:val="0"/>
        <w:ind w:left="851" w:hanging="851"/>
        <w:jc w:val="both"/>
        <w:rPr>
          <w:rFonts w:ascii="Arial" w:eastAsia="ArialMT" w:hAnsi="Arial" w:cs="Arial"/>
        </w:rPr>
      </w:pPr>
      <w:r w:rsidRPr="002F47D3">
        <w:rPr>
          <w:rFonts w:ascii="Arial" w:eastAsia="ArialMT" w:hAnsi="Arial" w:cs="Arial"/>
        </w:rPr>
        <w:lastRenderedPageBreak/>
        <w:t>7</w:t>
      </w:r>
      <w:r w:rsidR="003A52D6" w:rsidRPr="002F47D3">
        <w:rPr>
          <w:rFonts w:ascii="Arial" w:eastAsia="ArialMT" w:hAnsi="Arial" w:cs="Arial"/>
        </w:rPr>
        <w:t>.7</w:t>
      </w:r>
      <w:r w:rsidR="003A52D6" w:rsidRPr="002F47D3">
        <w:rPr>
          <w:rFonts w:ascii="Arial" w:eastAsia="ArialMT" w:hAnsi="Arial" w:cs="Arial"/>
        </w:rPr>
        <w:tab/>
        <w:t>Imediatamente após o término do prazo estabelecido para a fase de lances, haverá o seu encerramento, com o ordenamento e divulgação dos lances, pelo sistema, em ordem crescente de classificação.</w:t>
      </w:r>
    </w:p>
    <w:p w14:paraId="67141A1B" w14:textId="77777777" w:rsidR="003A52D6" w:rsidRPr="002F47D3" w:rsidRDefault="003A52D6" w:rsidP="003A52D6">
      <w:pPr>
        <w:autoSpaceDE w:val="0"/>
        <w:ind w:left="851" w:hanging="851"/>
        <w:jc w:val="both"/>
        <w:rPr>
          <w:rFonts w:ascii="Arial" w:eastAsia="ArialMT" w:hAnsi="Arial" w:cs="Arial"/>
        </w:rPr>
      </w:pPr>
    </w:p>
    <w:p w14:paraId="093A6D88" w14:textId="7B738CF2" w:rsidR="003A52D6" w:rsidRPr="002F47D3" w:rsidRDefault="002F47D3" w:rsidP="003A52D6">
      <w:pPr>
        <w:autoSpaceDE w:val="0"/>
        <w:ind w:left="851" w:hanging="851"/>
        <w:jc w:val="both"/>
        <w:rPr>
          <w:rFonts w:ascii="Arial" w:eastAsia="ArialMT" w:hAnsi="Arial" w:cs="Arial"/>
        </w:rPr>
      </w:pPr>
      <w:r w:rsidRPr="002F47D3">
        <w:rPr>
          <w:rFonts w:ascii="Arial" w:eastAsia="ArialMT" w:hAnsi="Arial" w:cs="Arial"/>
        </w:rPr>
        <w:t>7</w:t>
      </w:r>
      <w:r w:rsidR="003A52D6" w:rsidRPr="002F47D3">
        <w:rPr>
          <w:rFonts w:ascii="Arial" w:eastAsia="ArialMT" w:hAnsi="Arial" w:cs="Arial"/>
        </w:rPr>
        <w:t>.7.1</w:t>
      </w:r>
      <w:r w:rsidR="003A52D6" w:rsidRPr="002F47D3">
        <w:rPr>
          <w:rFonts w:ascii="Arial" w:eastAsia="ArialMT" w:hAnsi="Arial" w:cs="Arial"/>
        </w:rPr>
        <w:tab/>
        <w:t>O encerramento da fase de lances ocorrerá de forma automática pontualmente no horário indicado, sem qualquer possibilidade de prorrogação e não havendo tempo aleatório ou mecanismo similar.</w:t>
      </w:r>
    </w:p>
    <w:p w14:paraId="79834EE7" w14:textId="77777777" w:rsidR="002F47D3" w:rsidRPr="003A52D6" w:rsidRDefault="002F47D3" w:rsidP="003A52D6">
      <w:pPr>
        <w:autoSpaceDE w:val="0"/>
        <w:ind w:left="851" w:hanging="851"/>
        <w:jc w:val="both"/>
        <w:rPr>
          <w:rFonts w:ascii="Arial" w:eastAsia="ArialMT" w:hAnsi="Arial" w:cs="Arial"/>
          <w:b/>
          <w:bCs/>
        </w:rPr>
      </w:pPr>
    </w:p>
    <w:p w14:paraId="2188A737" w14:textId="0677E7AE" w:rsidR="003A52D6" w:rsidRDefault="002F47D3" w:rsidP="003A52D6">
      <w:pPr>
        <w:autoSpaceDE w:val="0"/>
        <w:ind w:left="851" w:hanging="851"/>
        <w:jc w:val="both"/>
        <w:rPr>
          <w:rFonts w:ascii="Arial" w:eastAsia="ArialMT" w:hAnsi="Arial" w:cs="Arial"/>
          <w:b/>
          <w:bCs/>
        </w:rPr>
      </w:pPr>
      <w:r>
        <w:rPr>
          <w:rFonts w:ascii="Arial" w:eastAsia="ArialMT" w:hAnsi="Arial" w:cs="Arial"/>
          <w:b/>
          <w:bCs/>
        </w:rPr>
        <w:t>8</w:t>
      </w:r>
      <w:r w:rsidR="003A52D6" w:rsidRPr="003A52D6">
        <w:rPr>
          <w:rFonts w:ascii="Arial" w:eastAsia="ArialMT" w:hAnsi="Arial" w:cs="Arial"/>
          <w:b/>
          <w:bCs/>
        </w:rPr>
        <w:t>.</w:t>
      </w:r>
      <w:r w:rsidR="003A52D6" w:rsidRPr="003A52D6">
        <w:rPr>
          <w:rFonts w:ascii="Arial" w:eastAsia="ArialMT" w:hAnsi="Arial" w:cs="Arial"/>
          <w:b/>
          <w:bCs/>
        </w:rPr>
        <w:tab/>
        <w:t>JULGAMENTO DAS PROPOSTAS DE PREÇO</w:t>
      </w:r>
    </w:p>
    <w:p w14:paraId="6AA248CB" w14:textId="77777777" w:rsidR="002F47D3" w:rsidRPr="003A52D6" w:rsidRDefault="002F47D3" w:rsidP="003A52D6">
      <w:pPr>
        <w:autoSpaceDE w:val="0"/>
        <w:ind w:left="851" w:hanging="851"/>
        <w:jc w:val="both"/>
        <w:rPr>
          <w:rFonts w:ascii="Arial" w:eastAsia="ArialMT" w:hAnsi="Arial" w:cs="Arial"/>
          <w:b/>
          <w:bCs/>
        </w:rPr>
      </w:pPr>
    </w:p>
    <w:p w14:paraId="1283B449" w14:textId="65E3D984" w:rsidR="003A52D6" w:rsidRPr="00FA4100" w:rsidRDefault="002F47D3" w:rsidP="003A52D6">
      <w:pPr>
        <w:autoSpaceDE w:val="0"/>
        <w:ind w:left="851" w:hanging="851"/>
        <w:jc w:val="both"/>
        <w:rPr>
          <w:rFonts w:ascii="Arial" w:eastAsia="ArialMT" w:hAnsi="Arial" w:cs="Arial"/>
        </w:rPr>
      </w:pPr>
      <w:r w:rsidRPr="00FA4100">
        <w:rPr>
          <w:rFonts w:ascii="Arial" w:eastAsia="ArialMT" w:hAnsi="Arial" w:cs="Arial"/>
        </w:rPr>
        <w:t>8</w:t>
      </w:r>
      <w:r w:rsidR="003A52D6" w:rsidRPr="00FA4100">
        <w:rPr>
          <w:rFonts w:ascii="Arial" w:eastAsia="ArialMT" w:hAnsi="Arial" w:cs="Arial"/>
        </w:rPr>
        <w:t>.1</w:t>
      </w:r>
      <w:r w:rsidR="003A52D6" w:rsidRPr="00FA4100">
        <w:rPr>
          <w:rFonts w:ascii="Arial" w:eastAsia="ArialMT" w:hAnsi="Arial" w:cs="Arial"/>
        </w:rPr>
        <w:tab/>
        <w:t>Encerrada a fase de lances, será verificada a conformidade da proposta classificada em primeiro lugar quanto à adequação do objeto e à compatibilidade do preço em relação ao estipulado para a contratação.</w:t>
      </w:r>
    </w:p>
    <w:p w14:paraId="61A81D0C" w14:textId="77777777" w:rsidR="003A52D6" w:rsidRPr="00FA4100" w:rsidRDefault="003A52D6" w:rsidP="003A52D6">
      <w:pPr>
        <w:autoSpaceDE w:val="0"/>
        <w:ind w:left="851" w:hanging="851"/>
        <w:jc w:val="both"/>
        <w:rPr>
          <w:rFonts w:ascii="Arial" w:eastAsia="ArialMT" w:hAnsi="Arial" w:cs="Arial"/>
        </w:rPr>
      </w:pPr>
    </w:p>
    <w:p w14:paraId="096F4EF9" w14:textId="711C7EBB" w:rsidR="003A52D6" w:rsidRPr="00FA4100" w:rsidRDefault="002F47D3" w:rsidP="003A52D6">
      <w:pPr>
        <w:autoSpaceDE w:val="0"/>
        <w:ind w:left="851" w:hanging="851"/>
        <w:jc w:val="both"/>
        <w:rPr>
          <w:rFonts w:ascii="Arial" w:eastAsia="ArialMT" w:hAnsi="Arial" w:cs="Arial"/>
        </w:rPr>
      </w:pPr>
      <w:r w:rsidRPr="00FA4100">
        <w:rPr>
          <w:rFonts w:ascii="Arial" w:eastAsia="ArialMT" w:hAnsi="Arial" w:cs="Arial"/>
        </w:rPr>
        <w:t>8</w:t>
      </w:r>
      <w:r w:rsidR="003A52D6" w:rsidRPr="00FA4100">
        <w:rPr>
          <w:rFonts w:ascii="Arial" w:eastAsia="ArialMT" w:hAnsi="Arial" w:cs="Arial"/>
        </w:rPr>
        <w:t>.2</w:t>
      </w:r>
      <w:r w:rsidR="003A52D6" w:rsidRPr="00FA4100">
        <w:rPr>
          <w:rFonts w:ascii="Arial" w:eastAsia="ArialMT" w:hAnsi="Arial" w:cs="Arial"/>
        </w:rPr>
        <w:tab/>
        <w:t>No caso de o preço da proposta do primeiro colocado estar acima do preço máximo definido para a contratação, poderá haver a negociação de condições mais vantajosas.</w:t>
      </w:r>
    </w:p>
    <w:p w14:paraId="0E35525E" w14:textId="77777777" w:rsidR="003A52D6" w:rsidRPr="00FA4100" w:rsidRDefault="003A52D6" w:rsidP="003A52D6">
      <w:pPr>
        <w:autoSpaceDE w:val="0"/>
        <w:ind w:left="851" w:hanging="851"/>
        <w:jc w:val="both"/>
        <w:rPr>
          <w:rFonts w:ascii="Arial" w:eastAsia="ArialMT" w:hAnsi="Arial" w:cs="Arial"/>
        </w:rPr>
      </w:pPr>
    </w:p>
    <w:p w14:paraId="2EA5A48F" w14:textId="6D36CDB5" w:rsidR="003A52D6" w:rsidRPr="00FA4100" w:rsidRDefault="002F47D3" w:rsidP="003A52D6">
      <w:pPr>
        <w:autoSpaceDE w:val="0"/>
        <w:ind w:left="851" w:hanging="851"/>
        <w:jc w:val="both"/>
        <w:rPr>
          <w:rFonts w:ascii="Arial" w:eastAsia="ArialMT" w:hAnsi="Arial" w:cs="Arial"/>
        </w:rPr>
      </w:pPr>
      <w:r w:rsidRPr="00FA4100">
        <w:rPr>
          <w:rFonts w:ascii="Arial" w:eastAsia="ArialMT" w:hAnsi="Arial" w:cs="Arial"/>
        </w:rPr>
        <w:t>8</w:t>
      </w:r>
      <w:r w:rsidR="003A52D6" w:rsidRPr="00FA4100">
        <w:rPr>
          <w:rFonts w:ascii="Arial" w:eastAsia="ArialMT" w:hAnsi="Arial" w:cs="Arial"/>
        </w:rPr>
        <w:t>.2.1</w:t>
      </w:r>
      <w:r w:rsidR="003A52D6" w:rsidRPr="00FA4100">
        <w:rPr>
          <w:rFonts w:ascii="Arial" w:eastAsia="ArialMT" w:hAnsi="Arial" w:cs="Arial"/>
        </w:rPr>
        <w:tab/>
        <w:t xml:space="preserve">Neste caso, será encaminhada contraproposta ao fornecedor que tenha apresentado o melhor preço, para que seja obtida a melhor proposta com preço compatível ao estipulado pela </w:t>
      </w:r>
      <w:r w:rsidR="00FA4100" w:rsidRPr="00FA4100">
        <w:rPr>
          <w:rFonts w:ascii="Arial" w:eastAsia="ArialMT" w:hAnsi="Arial" w:cs="Arial"/>
        </w:rPr>
        <w:t>COMPANHIA DO METRÔ</w:t>
      </w:r>
      <w:r w:rsidR="003A52D6" w:rsidRPr="00FA4100">
        <w:rPr>
          <w:rFonts w:ascii="Arial" w:eastAsia="ArialMT" w:hAnsi="Arial" w:cs="Arial"/>
        </w:rPr>
        <w:t>.</w:t>
      </w:r>
    </w:p>
    <w:p w14:paraId="2B912CC8" w14:textId="77777777" w:rsidR="002F47D3" w:rsidRPr="00FA4100" w:rsidRDefault="002F47D3" w:rsidP="003A52D6">
      <w:pPr>
        <w:autoSpaceDE w:val="0"/>
        <w:ind w:left="851" w:hanging="851"/>
        <w:jc w:val="both"/>
        <w:rPr>
          <w:rFonts w:ascii="Arial" w:eastAsia="ArialMT" w:hAnsi="Arial" w:cs="Arial"/>
        </w:rPr>
      </w:pPr>
    </w:p>
    <w:p w14:paraId="23A6D592" w14:textId="36C46C0A" w:rsidR="003A52D6" w:rsidRPr="00FA4100" w:rsidRDefault="002F47D3" w:rsidP="003A52D6">
      <w:pPr>
        <w:autoSpaceDE w:val="0"/>
        <w:ind w:left="851" w:hanging="851"/>
        <w:jc w:val="both"/>
        <w:rPr>
          <w:rFonts w:ascii="Arial" w:eastAsia="ArialMT" w:hAnsi="Arial" w:cs="Arial"/>
        </w:rPr>
      </w:pPr>
      <w:r w:rsidRPr="00FA4100">
        <w:rPr>
          <w:rFonts w:ascii="Arial" w:eastAsia="ArialMT" w:hAnsi="Arial" w:cs="Arial"/>
        </w:rPr>
        <w:t>8</w:t>
      </w:r>
      <w:r w:rsidR="003A52D6" w:rsidRPr="00FA4100">
        <w:rPr>
          <w:rFonts w:ascii="Arial" w:eastAsia="ArialMT" w:hAnsi="Arial" w:cs="Arial"/>
        </w:rPr>
        <w:t>.2.2</w:t>
      </w:r>
      <w:r w:rsidR="003A52D6" w:rsidRPr="00FA4100">
        <w:rPr>
          <w:rFonts w:ascii="Arial" w:eastAsia="ArialMT" w:hAnsi="Arial" w:cs="Arial"/>
        </w:rPr>
        <w:tab/>
        <w:t>A negociação poderá ser feita com os demais fornecedores classificados, exclusivamente por meio do sistema, respeitada a ordem de classificação, quando o primeiro colocado, mesmo após a negociação, for desclassificado em razão de sua proposta permanecer acima do preço máximo definido para a contratação</w:t>
      </w:r>
      <w:r w:rsidR="000474FA">
        <w:rPr>
          <w:rFonts w:ascii="Arial" w:eastAsia="ArialMT" w:hAnsi="Arial" w:cs="Arial"/>
        </w:rPr>
        <w:t xml:space="preserve"> ou do material ofertado não atender às especificações</w:t>
      </w:r>
      <w:r w:rsidR="00F03D1B">
        <w:rPr>
          <w:rFonts w:ascii="Arial" w:eastAsia="ArialMT" w:hAnsi="Arial" w:cs="Arial"/>
        </w:rPr>
        <w:t xml:space="preserve"> contidas na planilha de itens.</w:t>
      </w:r>
    </w:p>
    <w:p w14:paraId="525C10CA" w14:textId="77777777" w:rsidR="003A52D6" w:rsidRPr="00FA4100" w:rsidRDefault="003A52D6" w:rsidP="003A52D6">
      <w:pPr>
        <w:autoSpaceDE w:val="0"/>
        <w:ind w:left="851" w:hanging="851"/>
        <w:jc w:val="both"/>
        <w:rPr>
          <w:rFonts w:ascii="Arial" w:eastAsia="ArialMT" w:hAnsi="Arial" w:cs="Arial"/>
        </w:rPr>
      </w:pPr>
    </w:p>
    <w:p w14:paraId="30FCEB8D" w14:textId="13745B23" w:rsidR="003A52D6" w:rsidRPr="00FA4100" w:rsidRDefault="002F47D3" w:rsidP="003A52D6">
      <w:pPr>
        <w:autoSpaceDE w:val="0"/>
        <w:ind w:left="851" w:hanging="851"/>
        <w:jc w:val="both"/>
        <w:rPr>
          <w:rFonts w:ascii="Arial" w:eastAsia="ArialMT" w:hAnsi="Arial" w:cs="Arial"/>
        </w:rPr>
      </w:pPr>
      <w:r w:rsidRPr="00FA4100">
        <w:rPr>
          <w:rFonts w:ascii="Arial" w:eastAsia="ArialMT" w:hAnsi="Arial" w:cs="Arial"/>
        </w:rPr>
        <w:t>8</w:t>
      </w:r>
      <w:r w:rsidR="003A52D6" w:rsidRPr="00FA4100">
        <w:rPr>
          <w:rFonts w:ascii="Arial" w:eastAsia="ArialMT" w:hAnsi="Arial" w:cs="Arial"/>
        </w:rPr>
        <w:t>.2.3</w:t>
      </w:r>
      <w:r w:rsidR="003A52D6" w:rsidRPr="00FA4100">
        <w:rPr>
          <w:rFonts w:ascii="Arial" w:eastAsia="ArialMT" w:hAnsi="Arial" w:cs="Arial"/>
        </w:rPr>
        <w:tab/>
        <w:t>Em qualquer caso, concluída a negociação, o resultado será registrado na ata do procedimento da dispensa eletrônica.</w:t>
      </w:r>
    </w:p>
    <w:p w14:paraId="71E555B7" w14:textId="77777777" w:rsidR="003A52D6" w:rsidRPr="003A52D6" w:rsidRDefault="003A52D6" w:rsidP="003A52D6">
      <w:pPr>
        <w:autoSpaceDE w:val="0"/>
        <w:ind w:left="851" w:hanging="851"/>
        <w:jc w:val="both"/>
        <w:rPr>
          <w:rFonts w:ascii="Arial" w:eastAsia="ArialMT" w:hAnsi="Arial" w:cs="Arial"/>
          <w:b/>
          <w:bCs/>
        </w:rPr>
      </w:pPr>
    </w:p>
    <w:p w14:paraId="061630FD" w14:textId="315CF53E" w:rsidR="003A52D6" w:rsidRPr="002B3CCA" w:rsidRDefault="00FA4100" w:rsidP="003A52D6">
      <w:pPr>
        <w:autoSpaceDE w:val="0"/>
        <w:ind w:left="851" w:hanging="851"/>
        <w:jc w:val="both"/>
        <w:rPr>
          <w:rFonts w:ascii="Arial" w:eastAsia="ArialMT" w:hAnsi="Arial" w:cs="Arial"/>
        </w:rPr>
      </w:pPr>
      <w:r w:rsidRPr="002B3CCA">
        <w:rPr>
          <w:rFonts w:ascii="Arial" w:eastAsia="ArialMT" w:hAnsi="Arial" w:cs="Arial"/>
        </w:rPr>
        <w:t>8</w:t>
      </w:r>
      <w:r w:rsidR="003A52D6" w:rsidRPr="002B3CCA">
        <w:rPr>
          <w:rFonts w:ascii="Arial" w:eastAsia="ArialMT" w:hAnsi="Arial" w:cs="Arial"/>
        </w:rPr>
        <w:t>.3</w:t>
      </w:r>
      <w:r w:rsidR="003A52D6" w:rsidRPr="002B3CCA">
        <w:rPr>
          <w:rFonts w:ascii="Arial" w:eastAsia="ArialMT" w:hAnsi="Arial" w:cs="Arial"/>
        </w:rPr>
        <w:tab/>
        <w:t xml:space="preserve">Constatada a compatibilidade entre o valor da proposta e o estipulado para a contratação, será solicitada ao fornecedor a adequação da proposta ao valor negociado, acompanhada de documentos complementares, se necessários. </w:t>
      </w:r>
    </w:p>
    <w:p w14:paraId="1C6215C8" w14:textId="77777777" w:rsidR="003A52D6" w:rsidRPr="003A52D6" w:rsidRDefault="003A52D6" w:rsidP="003A52D6">
      <w:pPr>
        <w:autoSpaceDE w:val="0"/>
        <w:ind w:left="851" w:hanging="851"/>
        <w:jc w:val="both"/>
        <w:rPr>
          <w:rFonts w:ascii="Arial" w:eastAsia="ArialMT" w:hAnsi="Arial" w:cs="Arial"/>
          <w:b/>
          <w:bCs/>
        </w:rPr>
      </w:pPr>
    </w:p>
    <w:p w14:paraId="43477C79" w14:textId="5FBA681A" w:rsidR="00147CB0" w:rsidRDefault="002B3CCA" w:rsidP="002B3CCA">
      <w:pPr>
        <w:autoSpaceDE w:val="0"/>
        <w:ind w:left="851" w:hanging="851"/>
        <w:jc w:val="both"/>
        <w:rPr>
          <w:rFonts w:ascii="Arial" w:eastAsia="ArialMT" w:hAnsi="Arial" w:cs="Arial"/>
        </w:rPr>
      </w:pPr>
      <w:r w:rsidRPr="001370CD">
        <w:rPr>
          <w:rFonts w:ascii="Arial" w:eastAsia="ArialMT" w:hAnsi="Arial" w:cs="Arial"/>
        </w:rPr>
        <w:t>8.4</w:t>
      </w:r>
      <w:r w:rsidRPr="001370CD">
        <w:rPr>
          <w:rFonts w:ascii="Arial" w:eastAsia="ArialMT" w:hAnsi="Arial" w:cs="Arial"/>
        </w:rPr>
        <w:tab/>
      </w:r>
      <w:r w:rsidR="00147CB0" w:rsidRPr="00147CB0">
        <w:rPr>
          <w:rFonts w:ascii="Arial" w:eastAsia="ArialMT" w:hAnsi="Arial" w:cs="Arial"/>
        </w:rPr>
        <w:t xml:space="preserve">A Planilha de Preços, de acordo com modelo anexo, deverá ser encaminhada após o término da etapa de lances e durante a etapa de negociação, juntamente com a literatura técnica, no caso de proposta de material equivalente, se permitida no item </w:t>
      </w:r>
      <w:r w:rsidR="006B0061">
        <w:rPr>
          <w:rFonts w:ascii="Arial" w:eastAsia="ArialMT" w:hAnsi="Arial" w:cs="Arial"/>
        </w:rPr>
        <w:t>3</w:t>
      </w:r>
      <w:r w:rsidR="00147CB0" w:rsidRPr="00147CB0">
        <w:rPr>
          <w:rFonts w:ascii="Arial" w:eastAsia="ArialMT" w:hAnsi="Arial" w:cs="Arial"/>
        </w:rPr>
        <w:t>.1</w:t>
      </w:r>
      <w:r w:rsidR="006B0061">
        <w:rPr>
          <w:rFonts w:ascii="Arial" w:eastAsia="ArialMT" w:hAnsi="Arial" w:cs="Arial"/>
        </w:rPr>
        <w:t>.</w:t>
      </w:r>
    </w:p>
    <w:p w14:paraId="2A383270" w14:textId="77777777" w:rsidR="00F93A0C" w:rsidRDefault="00F93A0C" w:rsidP="002B3CCA">
      <w:pPr>
        <w:autoSpaceDE w:val="0"/>
        <w:ind w:left="851" w:hanging="851"/>
        <w:jc w:val="both"/>
        <w:rPr>
          <w:rFonts w:ascii="Arial" w:eastAsia="ArialMT" w:hAnsi="Arial" w:cs="Arial"/>
        </w:rPr>
      </w:pPr>
    </w:p>
    <w:p w14:paraId="5C7F28C6" w14:textId="2E53284F" w:rsidR="00F93A0C" w:rsidRDefault="00F93A0C" w:rsidP="00F93A0C">
      <w:pPr>
        <w:autoSpaceDE w:val="0"/>
        <w:ind w:left="851" w:hanging="851"/>
        <w:jc w:val="both"/>
        <w:rPr>
          <w:rFonts w:ascii="Arial" w:eastAsia="ArialMT" w:hAnsi="Arial" w:cs="Arial"/>
        </w:rPr>
      </w:pPr>
      <w:r>
        <w:rPr>
          <w:rFonts w:ascii="Arial" w:eastAsia="ArialMT" w:hAnsi="Arial" w:cs="Arial"/>
        </w:rPr>
        <w:t>8.4</w:t>
      </w:r>
      <w:r w:rsidRPr="00F93A0C">
        <w:rPr>
          <w:rFonts w:ascii="Arial" w:eastAsia="ArialMT" w:hAnsi="Arial" w:cs="Arial"/>
        </w:rPr>
        <w:t>.1</w:t>
      </w:r>
      <w:r>
        <w:rPr>
          <w:rFonts w:ascii="Arial" w:eastAsia="ArialMT" w:hAnsi="Arial" w:cs="Arial"/>
        </w:rPr>
        <w:tab/>
      </w:r>
      <w:r w:rsidRPr="00F93A0C">
        <w:rPr>
          <w:rFonts w:ascii="Arial" w:eastAsia="ArialMT" w:hAnsi="Arial" w:cs="Arial"/>
        </w:rPr>
        <w:t>Quando a aquisição for realizada por agrupamento de itens, e caso se verifique que algum</w:t>
      </w:r>
      <w:r>
        <w:rPr>
          <w:rFonts w:ascii="Arial" w:eastAsia="ArialMT" w:hAnsi="Arial" w:cs="Arial"/>
        </w:rPr>
        <w:t xml:space="preserve"> </w:t>
      </w:r>
      <w:r w:rsidRPr="00F93A0C">
        <w:rPr>
          <w:rFonts w:ascii="Arial" w:eastAsia="ArialMT" w:hAnsi="Arial" w:cs="Arial"/>
        </w:rPr>
        <w:t>preço unitário constante da Planilha de Preços preliminar permaneça superior ao orçamento</w:t>
      </w:r>
      <w:r w:rsidR="00D06CED">
        <w:rPr>
          <w:rFonts w:ascii="Arial" w:eastAsia="ArialMT" w:hAnsi="Arial" w:cs="Arial"/>
        </w:rPr>
        <w:t xml:space="preserve"> </w:t>
      </w:r>
      <w:r w:rsidRPr="00F93A0C">
        <w:rPr>
          <w:rFonts w:ascii="Arial" w:eastAsia="ArialMT" w:hAnsi="Arial" w:cs="Arial"/>
        </w:rPr>
        <w:t xml:space="preserve">estimado pela COMPANHIA DO METRÔ, será lícito ao </w:t>
      </w:r>
      <w:r w:rsidR="00D06CED">
        <w:rPr>
          <w:rFonts w:ascii="Arial" w:eastAsia="ArialMT" w:hAnsi="Arial" w:cs="Arial"/>
        </w:rPr>
        <w:t>Agente de Contratação</w:t>
      </w:r>
      <w:r w:rsidRPr="00F93A0C">
        <w:rPr>
          <w:rFonts w:ascii="Arial" w:eastAsia="ArialMT" w:hAnsi="Arial" w:cs="Arial"/>
        </w:rPr>
        <w:t xml:space="preserve"> negociar esse valor unitário</w:t>
      </w:r>
      <w:r w:rsidR="00D06CED">
        <w:rPr>
          <w:rFonts w:ascii="Arial" w:eastAsia="ArialMT" w:hAnsi="Arial" w:cs="Arial"/>
        </w:rPr>
        <w:t xml:space="preserve"> </w:t>
      </w:r>
      <w:r w:rsidRPr="00F93A0C">
        <w:rPr>
          <w:rFonts w:ascii="Arial" w:eastAsia="ArialMT" w:hAnsi="Arial" w:cs="Arial"/>
        </w:rPr>
        <w:t xml:space="preserve">do item, bem como de outros itens da Planilha, conforme o item </w:t>
      </w:r>
      <w:r w:rsidR="00A42EEB">
        <w:rPr>
          <w:rFonts w:ascii="Arial" w:eastAsia="ArialMT" w:hAnsi="Arial" w:cs="Arial"/>
        </w:rPr>
        <w:t>8.4</w:t>
      </w:r>
      <w:r w:rsidRPr="00F93A0C">
        <w:rPr>
          <w:rFonts w:ascii="Arial" w:eastAsia="ArialMT" w:hAnsi="Arial" w:cs="Arial"/>
        </w:rPr>
        <w:t>.1 e sem prejuízo do</w:t>
      </w:r>
      <w:r w:rsidR="00D06CED">
        <w:rPr>
          <w:rFonts w:ascii="Arial" w:eastAsia="ArialMT" w:hAnsi="Arial" w:cs="Arial"/>
        </w:rPr>
        <w:t xml:space="preserve"> </w:t>
      </w:r>
      <w:r w:rsidRPr="00F93A0C">
        <w:rPr>
          <w:rFonts w:ascii="Arial" w:eastAsia="ArialMT" w:hAnsi="Arial" w:cs="Arial"/>
        </w:rPr>
        <w:t xml:space="preserve">disposto no item </w:t>
      </w:r>
      <w:r w:rsidR="00A42EEB">
        <w:rPr>
          <w:rFonts w:ascii="Arial" w:eastAsia="ArialMT" w:hAnsi="Arial" w:cs="Arial"/>
        </w:rPr>
        <w:t>8.2</w:t>
      </w:r>
      <w:r w:rsidRPr="00F93A0C">
        <w:rPr>
          <w:rFonts w:ascii="Arial" w:eastAsia="ArialMT" w:hAnsi="Arial" w:cs="Arial"/>
        </w:rPr>
        <w:t>.</w:t>
      </w:r>
    </w:p>
    <w:p w14:paraId="143DB527" w14:textId="77777777" w:rsidR="00585490" w:rsidRPr="00F93A0C" w:rsidRDefault="00585490" w:rsidP="00F93A0C">
      <w:pPr>
        <w:autoSpaceDE w:val="0"/>
        <w:ind w:left="851" w:hanging="851"/>
        <w:jc w:val="both"/>
        <w:rPr>
          <w:rFonts w:ascii="Arial" w:eastAsia="ArialMT" w:hAnsi="Arial" w:cs="Arial"/>
        </w:rPr>
      </w:pPr>
    </w:p>
    <w:p w14:paraId="154C1916" w14:textId="1A7C7C23" w:rsidR="00F93A0C" w:rsidRDefault="00585490" w:rsidP="00F93A0C">
      <w:pPr>
        <w:autoSpaceDE w:val="0"/>
        <w:ind w:left="851" w:hanging="851"/>
        <w:jc w:val="both"/>
        <w:rPr>
          <w:rFonts w:ascii="Arial" w:eastAsia="ArialMT" w:hAnsi="Arial" w:cs="Arial"/>
        </w:rPr>
      </w:pPr>
      <w:r>
        <w:rPr>
          <w:rFonts w:ascii="Arial" w:eastAsia="ArialMT" w:hAnsi="Arial" w:cs="Arial"/>
        </w:rPr>
        <w:t>8.4</w:t>
      </w:r>
      <w:r w:rsidR="00F93A0C" w:rsidRPr="00F93A0C">
        <w:rPr>
          <w:rFonts w:ascii="Arial" w:eastAsia="ArialMT" w:hAnsi="Arial" w:cs="Arial"/>
        </w:rPr>
        <w:t>.1.1</w:t>
      </w:r>
      <w:r>
        <w:rPr>
          <w:rFonts w:ascii="Arial" w:eastAsia="ArialMT" w:hAnsi="Arial" w:cs="Arial"/>
        </w:rPr>
        <w:tab/>
      </w:r>
      <w:r w:rsidR="00F93A0C" w:rsidRPr="00F93A0C">
        <w:rPr>
          <w:rFonts w:ascii="Arial" w:eastAsia="ArialMT" w:hAnsi="Arial" w:cs="Arial"/>
        </w:rPr>
        <w:t>Durante a negociação, será lícita a adequação dos valores unitários da Planilha.</w:t>
      </w:r>
    </w:p>
    <w:p w14:paraId="3A6F7C0F" w14:textId="77777777" w:rsidR="00585490" w:rsidRPr="00F93A0C" w:rsidRDefault="00585490" w:rsidP="00F93A0C">
      <w:pPr>
        <w:autoSpaceDE w:val="0"/>
        <w:ind w:left="851" w:hanging="851"/>
        <w:jc w:val="both"/>
        <w:rPr>
          <w:rFonts w:ascii="Arial" w:eastAsia="ArialMT" w:hAnsi="Arial" w:cs="Arial"/>
        </w:rPr>
      </w:pPr>
    </w:p>
    <w:p w14:paraId="4F6AFF57" w14:textId="77DD88A8" w:rsidR="00F93A0C" w:rsidRDefault="00585490" w:rsidP="00F93A0C">
      <w:pPr>
        <w:autoSpaceDE w:val="0"/>
        <w:ind w:left="851" w:hanging="851"/>
        <w:jc w:val="both"/>
        <w:rPr>
          <w:rFonts w:ascii="Arial" w:eastAsia="ArialMT" w:hAnsi="Arial" w:cs="Arial"/>
        </w:rPr>
      </w:pPr>
      <w:r>
        <w:rPr>
          <w:rFonts w:ascii="Arial" w:eastAsia="ArialMT" w:hAnsi="Arial" w:cs="Arial"/>
        </w:rPr>
        <w:t>8.4</w:t>
      </w:r>
      <w:r w:rsidR="00F93A0C" w:rsidRPr="00F93A0C">
        <w:rPr>
          <w:rFonts w:ascii="Arial" w:eastAsia="ArialMT" w:hAnsi="Arial" w:cs="Arial"/>
        </w:rPr>
        <w:t>.1.2</w:t>
      </w:r>
      <w:r>
        <w:rPr>
          <w:rFonts w:ascii="Arial" w:eastAsia="ArialMT" w:hAnsi="Arial" w:cs="Arial"/>
        </w:rPr>
        <w:tab/>
      </w:r>
      <w:r w:rsidR="00F93A0C" w:rsidRPr="00F93A0C">
        <w:rPr>
          <w:rFonts w:ascii="Arial" w:eastAsia="ArialMT" w:hAnsi="Arial" w:cs="Arial"/>
        </w:rPr>
        <w:t xml:space="preserve">Finalizada a adequação dos valores unitários descrita no item </w:t>
      </w:r>
      <w:r>
        <w:rPr>
          <w:rFonts w:ascii="Arial" w:eastAsia="ArialMT" w:hAnsi="Arial" w:cs="Arial"/>
        </w:rPr>
        <w:t>8.4</w:t>
      </w:r>
      <w:r w:rsidR="00F93A0C" w:rsidRPr="00F93A0C">
        <w:rPr>
          <w:rFonts w:ascii="Arial" w:eastAsia="ArialMT" w:hAnsi="Arial" w:cs="Arial"/>
        </w:rPr>
        <w:t>.1.1, a PROPONENTE</w:t>
      </w:r>
      <w:r>
        <w:rPr>
          <w:rFonts w:ascii="Arial" w:eastAsia="ArialMT" w:hAnsi="Arial" w:cs="Arial"/>
        </w:rPr>
        <w:t xml:space="preserve"> </w:t>
      </w:r>
      <w:r w:rsidR="00F93A0C" w:rsidRPr="00F93A0C">
        <w:rPr>
          <w:rFonts w:ascii="Arial" w:eastAsia="ArialMT" w:hAnsi="Arial" w:cs="Arial"/>
        </w:rPr>
        <w:t>deverá encaminhar a Planilha de Preços definitiva.</w:t>
      </w:r>
    </w:p>
    <w:p w14:paraId="2EDED1D0" w14:textId="77777777" w:rsidR="00147CB0" w:rsidRDefault="00147CB0" w:rsidP="002B3CCA">
      <w:pPr>
        <w:autoSpaceDE w:val="0"/>
        <w:ind w:left="851" w:hanging="851"/>
        <w:jc w:val="both"/>
        <w:rPr>
          <w:rFonts w:ascii="Arial" w:eastAsia="ArialMT" w:hAnsi="Arial" w:cs="Arial"/>
        </w:rPr>
      </w:pPr>
    </w:p>
    <w:p w14:paraId="291FF953" w14:textId="2A350B65" w:rsidR="002B3CCA" w:rsidRPr="001370CD" w:rsidRDefault="001370CD" w:rsidP="002B3CCA">
      <w:pPr>
        <w:autoSpaceDE w:val="0"/>
        <w:ind w:left="851" w:hanging="851"/>
        <w:jc w:val="both"/>
        <w:rPr>
          <w:rFonts w:ascii="Arial" w:eastAsia="ArialMT" w:hAnsi="Arial" w:cs="Arial"/>
        </w:rPr>
      </w:pPr>
      <w:r w:rsidRPr="001370CD">
        <w:rPr>
          <w:rFonts w:ascii="Arial" w:eastAsia="ArialMT" w:hAnsi="Arial" w:cs="Arial"/>
        </w:rPr>
        <w:t>8.4</w:t>
      </w:r>
      <w:r w:rsidR="002B3CCA" w:rsidRPr="001370CD">
        <w:rPr>
          <w:rFonts w:ascii="Arial" w:eastAsia="ArialMT" w:hAnsi="Arial" w:cs="Arial"/>
        </w:rPr>
        <w:t>.</w:t>
      </w:r>
      <w:r w:rsidR="00585490">
        <w:rPr>
          <w:rFonts w:ascii="Arial" w:eastAsia="ArialMT" w:hAnsi="Arial" w:cs="Arial"/>
        </w:rPr>
        <w:t>2</w:t>
      </w:r>
      <w:r w:rsidR="002B3CCA" w:rsidRPr="001370CD">
        <w:rPr>
          <w:rFonts w:ascii="Arial" w:eastAsia="ArialMT" w:hAnsi="Arial" w:cs="Arial"/>
        </w:rPr>
        <w:tab/>
        <w:t>Caso o produto ofertado possua variações não relevantes nas características, em comparação com o especificado, estas serão avaliadas e o aceite ou a recusa serão justificadas pela equipe técnica da COMPANHIA DO METRÔ.</w:t>
      </w:r>
    </w:p>
    <w:p w14:paraId="4AACA9DC" w14:textId="77777777" w:rsidR="002B3CCA" w:rsidRPr="002B3CCA" w:rsidRDefault="002B3CCA" w:rsidP="002B3CCA">
      <w:pPr>
        <w:autoSpaceDE w:val="0"/>
        <w:ind w:left="851" w:hanging="851"/>
        <w:jc w:val="both"/>
        <w:rPr>
          <w:rFonts w:ascii="Arial" w:eastAsia="ArialMT" w:hAnsi="Arial" w:cs="Arial"/>
          <w:b/>
          <w:bCs/>
        </w:rPr>
      </w:pPr>
    </w:p>
    <w:p w14:paraId="187C43B1" w14:textId="75BEE86F" w:rsidR="003A52D6" w:rsidRPr="001370CD" w:rsidRDefault="001370CD" w:rsidP="002B3CCA">
      <w:pPr>
        <w:autoSpaceDE w:val="0"/>
        <w:ind w:left="851" w:hanging="851"/>
        <w:jc w:val="both"/>
        <w:rPr>
          <w:rFonts w:ascii="Arial" w:eastAsia="ArialMT" w:hAnsi="Arial" w:cs="Arial"/>
        </w:rPr>
      </w:pPr>
      <w:r w:rsidRPr="001370CD">
        <w:rPr>
          <w:rFonts w:ascii="Arial" w:eastAsia="ArialMT" w:hAnsi="Arial" w:cs="Arial"/>
        </w:rPr>
        <w:t>8.4</w:t>
      </w:r>
      <w:r w:rsidR="002B3CCA" w:rsidRPr="001370CD">
        <w:rPr>
          <w:rFonts w:ascii="Arial" w:eastAsia="ArialMT" w:hAnsi="Arial" w:cs="Arial"/>
        </w:rPr>
        <w:t>.</w:t>
      </w:r>
      <w:r w:rsidR="00585490">
        <w:rPr>
          <w:rFonts w:ascii="Arial" w:eastAsia="ArialMT" w:hAnsi="Arial" w:cs="Arial"/>
        </w:rPr>
        <w:t>3</w:t>
      </w:r>
      <w:r w:rsidR="002B3CCA" w:rsidRPr="001370CD">
        <w:rPr>
          <w:rFonts w:ascii="Arial" w:eastAsia="ArialMT" w:hAnsi="Arial" w:cs="Arial"/>
        </w:rPr>
        <w:tab/>
        <w:t xml:space="preserve">Não sendo comprovada a equivalência do material ofertado com o especificado no </w:t>
      </w:r>
      <w:r w:rsidR="001E3BBE">
        <w:rPr>
          <w:rFonts w:ascii="Arial" w:eastAsia="ArialMT" w:hAnsi="Arial" w:cs="Arial"/>
        </w:rPr>
        <w:t>Aviso</w:t>
      </w:r>
      <w:r w:rsidR="002B3CCA" w:rsidRPr="001370CD">
        <w:rPr>
          <w:rFonts w:ascii="Arial" w:eastAsia="ArialMT" w:hAnsi="Arial" w:cs="Arial"/>
        </w:rPr>
        <w:t xml:space="preserve">, será encerrada a etapa de negociação e a proposta desclassificada. Neste caso, a negociação será feita com os demais </w:t>
      </w:r>
      <w:r w:rsidRPr="001370CD">
        <w:rPr>
          <w:rFonts w:ascii="Arial" w:eastAsia="ArialMT" w:hAnsi="Arial" w:cs="Arial"/>
        </w:rPr>
        <w:t>fornecedores</w:t>
      </w:r>
      <w:r w:rsidR="002B3CCA" w:rsidRPr="001370CD">
        <w:rPr>
          <w:rFonts w:ascii="Arial" w:eastAsia="ArialMT" w:hAnsi="Arial" w:cs="Arial"/>
        </w:rPr>
        <w:t>, se houver, segundo a ordem de classificação estabelecida.</w:t>
      </w:r>
    </w:p>
    <w:p w14:paraId="21E3CD60" w14:textId="77777777" w:rsidR="001370CD" w:rsidRPr="003A52D6" w:rsidRDefault="001370CD" w:rsidP="002B3CCA">
      <w:pPr>
        <w:autoSpaceDE w:val="0"/>
        <w:ind w:left="851" w:hanging="851"/>
        <w:jc w:val="both"/>
        <w:rPr>
          <w:rFonts w:ascii="Arial" w:eastAsia="ArialMT" w:hAnsi="Arial" w:cs="Arial"/>
          <w:b/>
          <w:bCs/>
        </w:rPr>
      </w:pPr>
    </w:p>
    <w:p w14:paraId="7968A4FA" w14:textId="43514311" w:rsidR="003A52D6" w:rsidRPr="00F03D1B" w:rsidRDefault="00F03D1B" w:rsidP="003A52D6">
      <w:pPr>
        <w:autoSpaceDE w:val="0"/>
        <w:ind w:left="851" w:hanging="851"/>
        <w:jc w:val="both"/>
        <w:rPr>
          <w:rFonts w:ascii="Arial" w:eastAsia="ArialMT" w:hAnsi="Arial" w:cs="Arial"/>
        </w:rPr>
      </w:pPr>
      <w:r w:rsidRPr="00F03D1B">
        <w:rPr>
          <w:rFonts w:ascii="Arial" w:eastAsia="ArialMT" w:hAnsi="Arial" w:cs="Arial"/>
        </w:rPr>
        <w:t>8.5</w:t>
      </w:r>
      <w:r w:rsidR="003A52D6" w:rsidRPr="00F03D1B">
        <w:rPr>
          <w:rFonts w:ascii="Arial" w:eastAsia="ArialMT" w:hAnsi="Arial" w:cs="Arial"/>
        </w:rPr>
        <w:tab/>
        <w:t>Havendo necessidade, a sessão será suspensa, informando-se no “chat” a nova data e horário para a sua continuidade.</w:t>
      </w:r>
    </w:p>
    <w:p w14:paraId="3E8E0807" w14:textId="77777777" w:rsidR="003A52D6" w:rsidRPr="00F03D1B" w:rsidRDefault="003A52D6" w:rsidP="003A52D6">
      <w:pPr>
        <w:autoSpaceDE w:val="0"/>
        <w:ind w:left="851" w:hanging="851"/>
        <w:jc w:val="both"/>
        <w:rPr>
          <w:rFonts w:ascii="Arial" w:eastAsia="ArialMT" w:hAnsi="Arial" w:cs="Arial"/>
        </w:rPr>
      </w:pPr>
    </w:p>
    <w:p w14:paraId="71771322" w14:textId="6D777F01" w:rsidR="00141457" w:rsidRPr="00F03D1B" w:rsidRDefault="00F03D1B" w:rsidP="003A52D6">
      <w:pPr>
        <w:autoSpaceDE w:val="0"/>
        <w:ind w:left="851" w:hanging="851"/>
        <w:jc w:val="both"/>
        <w:rPr>
          <w:rFonts w:ascii="Arial" w:eastAsia="ArialMT" w:hAnsi="Arial" w:cs="Arial"/>
        </w:rPr>
      </w:pPr>
      <w:r w:rsidRPr="00F03D1B">
        <w:rPr>
          <w:rFonts w:ascii="Arial" w:eastAsia="ArialMT" w:hAnsi="Arial" w:cs="Arial"/>
        </w:rPr>
        <w:lastRenderedPageBreak/>
        <w:t>8.6</w:t>
      </w:r>
      <w:r w:rsidR="003A52D6" w:rsidRPr="00F03D1B">
        <w:rPr>
          <w:rFonts w:ascii="Arial" w:eastAsia="ArialMT" w:hAnsi="Arial" w:cs="Arial"/>
        </w:rPr>
        <w:tab/>
        <w:t>Encerrada a análise quanto à aceitação da proposta, será iniciada a fase de habilitação, observado o disposto neste Aviso de Contratação Direta.</w:t>
      </w:r>
    </w:p>
    <w:p w14:paraId="49B06007" w14:textId="77777777" w:rsidR="00141457" w:rsidRDefault="00141457" w:rsidP="003E12E9">
      <w:pPr>
        <w:autoSpaceDE w:val="0"/>
        <w:ind w:left="851" w:hanging="851"/>
        <w:jc w:val="both"/>
        <w:rPr>
          <w:rFonts w:ascii="Arial" w:eastAsia="ArialMT" w:hAnsi="Arial" w:cs="Arial"/>
          <w:b/>
          <w:bCs/>
        </w:rPr>
      </w:pPr>
    </w:p>
    <w:p w14:paraId="6824ED2D" w14:textId="6211C18D" w:rsidR="00285AF5" w:rsidRPr="00261008" w:rsidRDefault="00F03D1B" w:rsidP="003E12E9">
      <w:pPr>
        <w:autoSpaceDE w:val="0"/>
        <w:ind w:left="851" w:hanging="851"/>
        <w:jc w:val="both"/>
        <w:rPr>
          <w:rFonts w:ascii="Arial" w:eastAsia="ArialMT" w:hAnsi="Arial" w:cs="Arial"/>
          <w:b/>
          <w:bCs/>
        </w:rPr>
      </w:pPr>
      <w:r>
        <w:rPr>
          <w:rFonts w:ascii="Arial" w:eastAsia="ArialMT" w:hAnsi="Arial" w:cs="Arial"/>
          <w:b/>
          <w:bCs/>
        </w:rPr>
        <w:t>9</w:t>
      </w:r>
      <w:r w:rsidR="00261008" w:rsidRPr="00261008">
        <w:rPr>
          <w:rFonts w:ascii="Arial" w:eastAsia="ArialMT" w:hAnsi="Arial" w:cs="Arial"/>
          <w:b/>
          <w:bCs/>
        </w:rPr>
        <w:t>.</w:t>
      </w:r>
      <w:r w:rsidR="00261008" w:rsidRPr="00261008">
        <w:rPr>
          <w:rFonts w:ascii="Arial" w:eastAsia="ArialMT" w:hAnsi="Arial" w:cs="Arial"/>
          <w:b/>
          <w:bCs/>
        </w:rPr>
        <w:tab/>
        <w:t>HABILITAÇÃO</w:t>
      </w:r>
    </w:p>
    <w:p w14:paraId="0CB66B9D" w14:textId="77777777" w:rsidR="00261008" w:rsidRDefault="00261008" w:rsidP="003E12E9">
      <w:pPr>
        <w:autoSpaceDE w:val="0"/>
        <w:ind w:left="851" w:hanging="851"/>
        <w:jc w:val="both"/>
        <w:rPr>
          <w:rFonts w:ascii="Arial" w:eastAsia="ArialMT" w:hAnsi="Arial" w:cs="Arial"/>
        </w:rPr>
      </w:pPr>
    </w:p>
    <w:p w14:paraId="7C2D3472" w14:textId="1C368E10" w:rsidR="00261008" w:rsidRDefault="00F03D1B" w:rsidP="00261008">
      <w:pPr>
        <w:autoSpaceDE w:val="0"/>
        <w:ind w:left="851" w:hanging="851"/>
        <w:jc w:val="both"/>
        <w:rPr>
          <w:rFonts w:ascii="Arial" w:eastAsia="ArialMT" w:hAnsi="Arial" w:cs="Arial"/>
        </w:rPr>
      </w:pPr>
      <w:r>
        <w:rPr>
          <w:rFonts w:ascii="Arial" w:eastAsia="ArialMT" w:hAnsi="Arial" w:cs="Arial"/>
        </w:rPr>
        <w:t>9</w:t>
      </w:r>
      <w:r w:rsidR="00261008">
        <w:rPr>
          <w:rFonts w:ascii="Arial" w:eastAsia="ArialMT" w:hAnsi="Arial" w:cs="Arial"/>
        </w:rPr>
        <w:t>.1</w:t>
      </w:r>
      <w:r w:rsidR="00261008" w:rsidRPr="00261008">
        <w:rPr>
          <w:rFonts w:ascii="Arial" w:eastAsia="ArialMT" w:hAnsi="Arial" w:cs="Arial"/>
        </w:rPr>
        <w:tab/>
        <w:t xml:space="preserve">Previamente à celebração do contrato, a </w:t>
      </w:r>
      <w:r w:rsidR="002067FA">
        <w:rPr>
          <w:rFonts w:ascii="Arial" w:eastAsia="ArialMT" w:hAnsi="Arial" w:cs="Arial"/>
        </w:rPr>
        <w:t>COMPANHIA DO METRÔ</w:t>
      </w:r>
      <w:r w:rsidR="002067FA" w:rsidRPr="00261008">
        <w:rPr>
          <w:rFonts w:ascii="Arial" w:eastAsia="ArialMT" w:hAnsi="Arial" w:cs="Arial"/>
        </w:rPr>
        <w:t xml:space="preserve"> </w:t>
      </w:r>
      <w:r w:rsidR="005E6938">
        <w:rPr>
          <w:rFonts w:ascii="Arial" w:eastAsia="ArialMT" w:hAnsi="Arial" w:cs="Arial"/>
        </w:rPr>
        <w:t>analisará</w:t>
      </w:r>
      <w:r w:rsidR="005E6938" w:rsidRPr="005E6938">
        <w:rPr>
          <w:rFonts w:ascii="Arial" w:eastAsia="ArialMT" w:hAnsi="Arial" w:cs="Arial"/>
        </w:rPr>
        <w:t xml:space="preserve"> os requisitos de habilitação pelo sistema, </w:t>
      </w:r>
      <w:r w:rsidR="005E6938">
        <w:rPr>
          <w:rFonts w:ascii="Arial" w:eastAsia="ArialMT" w:hAnsi="Arial" w:cs="Arial"/>
        </w:rPr>
        <w:t>observando</w:t>
      </w:r>
      <w:r w:rsidR="005E6938" w:rsidRPr="005E6938">
        <w:rPr>
          <w:rFonts w:ascii="Arial" w:eastAsia="ArialMT" w:hAnsi="Arial" w:cs="Arial"/>
        </w:rPr>
        <w:t xml:space="preserve"> as seguintes diretrizes</w:t>
      </w:r>
      <w:r w:rsidR="00261008" w:rsidRPr="00261008">
        <w:rPr>
          <w:rFonts w:ascii="Arial" w:eastAsia="ArialMT" w:hAnsi="Arial" w:cs="Arial"/>
        </w:rPr>
        <w:t xml:space="preserve">: </w:t>
      </w:r>
    </w:p>
    <w:p w14:paraId="577370B5" w14:textId="77777777" w:rsidR="00261008" w:rsidRPr="00261008" w:rsidRDefault="00261008" w:rsidP="00261008">
      <w:pPr>
        <w:autoSpaceDE w:val="0"/>
        <w:ind w:left="851" w:hanging="851"/>
        <w:jc w:val="both"/>
        <w:rPr>
          <w:rFonts w:ascii="Arial" w:eastAsia="ArialMT" w:hAnsi="Arial" w:cs="Arial"/>
        </w:rPr>
      </w:pPr>
    </w:p>
    <w:p w14:paraId="697445B3" w14:textId="466DD5B3" w:rsidR="00E93E3D" w:rsidRPr="00E93E3D" w:rsidRDefault="00E93E3D" w:rsidP="00E93E3D">
      <w:pPr>
        <w:autoSpaceDE w:val="0"/>
        <w:ind w:left="851" w:hanging="851"/>
        <w:jc w:val="both"/>
        <w:rPr>
          <w:rFonts w:ascii="Arial" w:eastAsia="ArialMT" w:hAnsi="Arial" w:cs="Arial"/>
        </w:rPr>
      </w:pPr>
      <w:r w:rsidRPr="00E93E3D">
        <w:rPr>
          <w:rFonts w:ascii="Arial" w:eastAsia="ArialMT" w:hAnsi="Arial" w:cs="Arial"/>
        </w:rPr>
        <w:t>a)</w:t>
      </w:r>
      <w:r w:rsidRPr="00E93E3D">
        <w:rPr>
          <w:rFonts w:ascii="Arial" w:eastAsia="ArialMT" w:hAnsi="Arial" w:cs="Arial"/>
        </w:rPr>
        <w:tab/>
        <w:t xml:space="preserve">Verificação dos dados e informações constantes do </w:t>
      </w:r>
      <w:r w:rsidR="005E6938">
        <w:rPr>
          <w:rFonts w:ascii="Arial" w:eastAsia="ArialMT" w:hAnsi="Arial" w:cs="Arial"/>
        </w:rPr>
        <w:t>SICAF</w:t>
      </w:r>
      <w:r w:rsidRPr="00E93E3D">
        <w:rPr>
          <w:rFonts w:ascii="Arial" w:eastAsia="ArialMT" w:hAnsi="Arial" w:cs="Arial"/>
        </w:rPr>
        <w:t xml:space="preserve">, e-Sanções, CEIS, e dos documentos indicados </w:t>
      </w:r>
      <w:r w:rsidRPr="00831761">
        <w:rPr>
          <w:rFonts w:ascii="Arial" w:eastAsia="ArialMT" w:hAnsi="Arial" w:cs="Arial"/>
        </w:rPr>
        <w:t>no</w:t>
      </w:r>
      <w:r w:rsidR="009F0381" w:rsidRPr="00831761">
        <w:rPr>
          <w:rFonts w:ascii="Arial" w:eastAsia="ArialMT" w:hAnsi="Arial" w:cs="Arial"/>
        </w:rPr>
        <w:t>s</w:t>
      </w:r>
      <w:r w:rsidRPr="00831761">
        <w:rPr>
          <w:rFonts w:ascii="Arial" w:eastAsia="ArialMT" w:hAnsi="Arial" w:cs="Arial"/>
        </w:rPr>
        <w:t xml:space="preserve"> ite</w:t>
      </w:r>
      <w:r w:rsidR="009F0381" w:rsidRPr="00831761">
        <w:rPr>
          <w:rFonts w:ascii="Arial" w:eastAsia="ArialMT" w:hAnsi="Arial" w:cs="Arial"/>
        </w:rPr>
        <w:t>ns</w:t>
      </w:r>
      <w:r w:rsidRPr="00831761">
        <w:rPr>
          <w:rFonts w:ascii="Arial" w:eastAsia="ArialMT" w:hAnsi="Arial" w:cs="Arial"/>
        </w:rPr>
        <w:t xml:space="preserve"> </w:t>
      </w:r>
      <w:r w:rsidR="00F03D1B">
        <w:rPr>
          <w:rFonts w:ascii="Arial" w:eastAsia="ArialMT" w:hAnsi="Arial" w:cs="Arial"/>
        </w:rPr>
        <w:t>9</w:t>
      </w:r>
      <w:r w:rsidR="009F0381">
        <w:rPr>
          <w:rFonts w:ascii="Arial" w:eastAsia="ArialMT" w:hAnsi="Arial" w:cs="Arial"/>
        </w:rPr>
        <w:t xml:space="preserve">.6 e </w:t>
      </w:r>
      <w:r w:rsidR="00F03D1B">
        <w:rPr>
          <w:rFonts w:ascii="Arial" w:eastAsia="ArialMT" w:hAnsi="Arial" w:cs="Arial"/>
        </w:rPr>
        <w:t>9</w:t>
      </w:r>
      <w:r w:rsidR="009F0381">
        <w:rPr>
          <w:rFonts w:ascii="Arial" w:eastAsia="ArialMT" w:hAnsi="Arial" w:cs="Arial"/>
        </w:rPr>
        <w:t>.7</w:t>
      </w:r>
      <w:r w:rsidRPr="00E93E3D">
        <w:rPr>
          <w:rFonts w:ascii="Arial" w:eastAsia="ArialMT" w:hAnsi="Arial" w:cs="Arial"/>
        </w:rPr>
        <w:t xml:space="preserve"> deste </w:t>
      </w:r>
      <w:r w:rsidR="006768C2">
        <w:rPr>
          <w:rFonts w:ascii="Arial" w:eastAsia="ArialMT" w:hAnsi="Arial" w:cs="Arial"/>
        </w:rPr>
        <w:t>instrumento</w:t>
      </w:r>
      <w:r w:rsidRPr="00E93E3D">
        <w:rPr>
          <w:rFonts w:ascii="Arial" w:eastAsia="ArialMT" w:hAnsi="Arial" w:cs="Arial"/>
        </w:rPr>
        <w:t>;</w:t>
      </w:r>
    </w:p>
    <w:p w14:paraId="2CA2C2F7" w14:textId="77777777" w:rsidR="00E93E3D" w:rsidRPr="00E93E3D" w:rsidRDefault="00E93E3D" w:rsidP="00E93E3D">
      <w:pPr>
        <w:autoSpaceDE w:val="0"/>
        <w:ind w:left="851" w:hanging="851"/>
        <w:jc w:val="both"/>
        <w:rPr>
          <w:rFonts w:ascii="Arial" w:eastAsia="ArialMT" w:hAnsi="Arial" w:cs="Arial"/>
        </w:rPr>
      </w:pPr>
    </w:p>
    <w:p w14:paraId="7B1E3686" w14:textId="0DDDD45B" w:rsidR="00E93E3D" w:rsidRPr="00E93E3D" w:rsidRDefault="00E93E3D" w:rsidP="00E93E3D">
      <w:pPr>
        <w:autoSpaceDE w:val="0"/>
        <w:ind w:left="851" w:hanging="851"/>
        <w:jc w:val="both"/>
        <w:rPr>
          <w:rFonts w:ascii="Arial" w:eastAsia="ArialMT" w:hAnsi="Arial" w:cs="Arial"/>
        </w:rPr>
      </w:pPr>
      <w:r w:rsidRPr="00E93E3D">
        <w:rPr>
          <w:rFonts w:ascii="Arial" w:eastAsia="ArialMT" w:hAnsi="Arial" w:cs="Arial"/>
        </w:rPr>
        <w:t>b)</w:t>
      </w:r>
      <w:r w:rsidRPr="00E93E3D">
        <w:rPr>
          <w:rFonts w:ascii="Arial" w:eastAsia="ArialMT" w:hAnsi="Arial" w:cs="Arial"/>
        </w:rPr>
        <w:tab/>
        <w:t xml:space="preserve">Verificação da possibilidade de serem supridas ou saneadas eventuais omissões ou falhas, mediante consultas efetuadas por outros meios hábeis de informações, caso os dados e informações constantes no </w:t>
      </w:r>
      <w:r w:rsidR="005E6938">
        <w:rPr>
          <w:rFonts w:ascii="Arial" w:eastAsia="ArialMT" w:hAnsi="Arial" w:cs="Arial"/>
        </w:rPr>
        <w:t>SICAF</w:t>
      </w:r>
      <w:r w:rsidRPr="00E93E3D">
        <w:rPr>
          <w:rFonts w:ascii="Arial" w:eastAsia="ArialMT" w:hAnsi="Arial" w:cs="Arial"/>
        </w:rPr>
        <w:t xml:space="preserve"> não atendam ao(s) requisito(s) estabelecido(s) </w:t>
      </w:r>
      <w:r w:rsidR="00831761" w:rsidRPr="00831761">
        <w:rPr>
          <w:rFonts w:ascii="Arial" w:eastAsia="ArialMT" w:hAnsi="Arial" w:cs="Arial"/>
        </w:rPr>
        <w:t xml:space="preserve">nos itens </w:t>
      </w:r>
      <w:r w:rsidR="001E3BBE">
        <w:rPr>
          <w:rFonts w:ascii="Arial" w:eastAsia="ArialMT" w:hAnsi="Arial" w:cs="Arial"/>
        </w:rPr>
        <w:t>9</w:t>
      </w:r>
      <w:r w:rsidR="00831761">
        <w:rPr>
          <w:rFonts w:ascii="Arial" w:eastAsia="ArialMT" w:hAnsi="Arial" w:cs="Arial"/>
        </w:rPr>
        <w:t xml:space="preserve">.6 e </w:t>
      </w:r>
      <w:r w:rsidR="001E3BBE">
        <w:rPr>
          <w:rFonts w:ascii="Arial" w:eastAsia="ArialMT" w:hAnsi="Arial" w:cs="Arial"/>
        </w:rPr>
        <w:t>9</w:t>
      </w:r>
      <w:r w:rsidR="00831761">
        <w:rPr>
          <w:rFonts w:ascii="Arial" w:eastAsia="ArialMT" w:hAnsi="Arial" w:cs="Arial"/>
        </w:rPr>
        <w:t>.7</w:t>
      </w:r>
      <w:r w:rsidR="00831761" w:rsidRPr="00E93E3D">
        <w:rPr>
          <w:rFonts w:ascii="Arial" w:eastAsia="ArialMT" w:hAnsi="Arial" w:cs="Arial"/>
        </w:rPr>
        <w:t xml:space="preserve"> </w:t>
      </w:r>
      <w:r w:rsidRPr="00E93E3D">
        <w:rPr>
          <w:rFonts w:ascii="Arial" w:eastAsia="ArialMT" w:hAnsi="Arial" w:cs="Arial"/>
        </w:rPr>
        <w:t xml:space="preserve">deste </w:t>
      </w:r>
      <w:r w:rsidR="006768C2">
        <w:rPr>
          <w:rFonts w:ascii="Arial" w:eastAsia="ArialMT" w:hAnsi="Arial" w:cs="Arial"/>
        </w:rPr>
        <w:t>instrumento</w:t>
      </w:r>
      <w:r w:rsidRPr="00E93E3D">
        <w:rPr>
          <w:rFonts w:ascii="Arial" w:eastAsia="ArialMT" w:hAnsi="Arial" w:cs="Arial"/>
        </w:rPr>
        <w:t>;</w:t>
      </w:r>
    </w:p>
    <w:p w14:paraId="511EA6BE" w14:textId="77777777" w:rsidR="00E93E3D" w:rsidRPr="00E93E3D" w:rsidRDefault="00E93E3D" w:rsidP="00E93E3D">
      <w:pPr>
        <w:autoSpaceDE w:val="0"/>
        <w:ind w:left="851" w:hanging="851"/>
        <w:jc w:val="both"/>
        <w:rPr>
          <w:rFonts w:ascii="Arial" w:eastAsia="ArialMT" w:hAnsi="Arial" w:cs="Arial"/>
        </w:rPr>
      </w:pPr>
    </w:p>
    <w:p w14:paraId="1FEFAECD" w14:textId="6B49F428" w:rsidR="00E93E3D" w:rsidRPr="00E93E3D" w:rsidRDefault="00E93E3D" w:rsidP="00E93E3D">
      <w:pPr>
        <w:autoSpaceDE w:val="0"/>
        <w:ind w:left="851" w:hanging="851"/>
        <w:jc w:val="both"/>
        <w:rPr>
          <w:rFonts w:ascii="Arial" w:eastAsia="ArialMT" w:hAnsi="Arial" w:cs="Arial"/>
        </w:rPr>
      </w:pPr>
      <w:r w:rsidRPr="00E93E3D">
        <w:rPr>
          <w:rFonts w:ascii="Arial" w:eastAsia="ArialMT" w:hAnsi="Arial" w:cs="Arial"/>
        </w:rPr>
        <w:t>c)</w:t>
      </w:r>
      <w:r w:rsidRPr="00E93E3D">
        <w:rPr>
          <w:rFonts w:ascii="Arial" w:eastAsia="ArialMT" w:hAnsi="Arial" w:cs="Arial"/>
        </w:rPr>
        <w:tab/>
        <w:t xml:space="preserve">Devem ser anexados aos autos da </w:t>
      </w:r>
      <w:r w:rsidR="00D7480F">
        <w:rPr>
          <w:rFonts w:ascii="Arial" w:eastAsia="ArialMT" w:hAnsi="Arial" w:cs="Arial"/>
        </w:rPr>
        <w:t>D</w:t>
      </w:r>
      <w:r w:rsidR="005E6938">
        <w:rPr>
          <w:rFonts w:ascii="Arial" w:eastAsia="ArialMT" w:hAnsi="Arial" w:cs="Arial"/>
        </w:rPr>
        <w:t>ispensa</w:t>
      </w:r>
      <w:r w:rsidR="00D7480F">
        <w:rPr>
          <w:rFonts w:ascii="Arial" w:eastAsia="ArialMT" w:hAnsi="Arial" w:cs="Arial"/>
        </w:rPr>
        <w:t xml:space="preserve"> Eletrônica</w:t>
      </w:r>
      <w:r w:rsidRPr="00E93E3D">
        <w:rPr>
          <w:rFonts w:ascii="Arial" w:eastAsia="ArialMT" w:hAnsi="Arial" w:cs="Arial"/>
        </w:rPr>
        <w:t xml:space="preserve"> os documentos passíveis de obtenção mediante consultas efetuadas por meio hábil de informação distintos do </w:t>
      </w:r>
      <w:r w:rsidR="005E6938">
        <w:rPr>
          <w:rFonts w:ascii="Arial" w:eastAsia="ArialMT" w:hAnsi="Arial" w:cs="Arial"/>
        </w:rPr>
        <w:t>SICAF</w:t>
      </w:r>
      <w:r w:rsidRPr="00E93E3D">
        <w:rPr>
          <w:rFonts w:ascii="Arial" w:eastAsia="ArialMT" w:hAnsi="Arial" w:cs="Arial"/>
        </w:rPr>
        <w:t xml:space="preserve">, salvo impossibilidade certificada e devidamente justificada pelo </w:t>
      </w:r>
      <w:r w:rsidR="005E6938">
        <w:rPr>
          <w:rFonts w:ascii="Arial" w:eastAsia="ArialMT" w:hAnsi="Arial" w:cs="Arial"/>
        </w:rPr>
        <w:t>Agente de Contratação</w:t>
      </w:r>
      <w:r w:rsidRPr="00E93E3D">
        <w:rPr>
          <w:rFonts w:ascii="Arial" w:eastAsia="ArialMT" w:hAnsi="Arial" w:cs="Arial"/>
        </w:rPr>
        <w:t>;</w:t>
      </w:r>
    </w:p>
    <w:p w14:paraId="4911B7E7" w14:textId="77777777" w:rsidR="00E93E3D" w:rsidRPr="00E93E3D" w:rsidRDefault="00E93E3D" w:rsidP="00E93E3D">
      <w:pPr>
        <w:autoSpaceDE w:val="0"/>
        <w:ind w:left="851" w:hanging="851"/>
        <w:jc w:val="both"/>
        <w:rPr>
          <w:rFonts w:ascii="Arial" w:eastAsia="ArialMT" w:hAnsi="Arial" w:cs="Arial"/>
        </w:rPr>
      </w:pPr>
    </w:p>
    <w:p w14:paraId="642C8FCB" w14:textId="7E803156" w:rsidR="00261008" w:rsidRDefault="00E93E3D" w:rsidP="00261008">
      <w:pPr>
        <w:autoSpaceDE w:val="0"/>
        <w:ind w:left="851" w:hanging="851"/>
        <w:jc w:val="both"/>
        <w:rPr>
          <w:rFonts w:ascii="Arial" w:eastAsia="ArialMT" w:hAnsi="Arial" w:cs="Arial"/>
        </w:rPr>
      </w:pPr>
      <w:r w:rsidRPr="00E93E3D">
        <w:rPr>
          <w:rFonts w:ascii="Arial" w:eastAsia="ArialMT" w:hAnsi="Arial" w:cs="Arial"/>
        </w:rPr>
        <w:t>d)</w:t>
      </w:r>
      <w:r w:rsidRPr="00E93E3D">
        <w:rPr>
          <w:rFonts w:ascii="Arial" w:eastAsia="ArialMT" w:hAnsi="Arial" w:cs="Arial"/>
        </w:rPr>
        <w:tab/>
      </w:r>
      <w:r w:rsidR="00DD6640">
        <w:rPr>
          <w:rFonts w:ascii="Arial" w:eastAsia="ArialMT" w:hAnsi="Arial" w:cs="Arial"/>
        </w:rPr>
        <w:t>A PROPONENTE</w:t>
      </w:r>
      <w:r w:rsidRPr="00E93E3D">
        <w:rPr>
          <w:rFonts w:ascii="Arial" w:eastAsia="ArialMT" w:hAnsi="Arial" w:cs="Arial"/>
        </w:rPr>
        <w:t xml:space="preserve">, poderá, ainda, suprir ou sanear eventuais omissões ou falhas, inerentes aos documentos de habilitação, mediante a apresentação de novos documentos ou a substituição de documentos anteriormente ofertados, desde que os envie no curso da própria </w:t>
      </w:r>
      <w:r w:rsidR="00D7480F">
        <w:rPr>
          <w:rFonts w:ascii="Arial" w:eastAsia="ArialMT" w:hAnsi="Arial" w:cs="Arial"/>
        </w:rPr>
        <w:t>D</w:t>
      </w:r>
      <w:r w:rsidR="0006327C">
        <w:rPr>
          <w:rFonts w:ascii="Arial" w:eastAsia="ArialMT" w:hAnsi="Arial" w:cs="Arial"/>
        </w:rPr>
        <w:t xml:space="preserve">ispensa </w:t>
      </w:r>
      <w:r w:rsidR="00D7480F">
        <w:rPr>
          <w:rFonts w:ascii="Arial" w:eastAsia="ArialMT" w:hAnsi="Arial" w:cs="Arial"/>
        </w:rPr>
        <w:t>E</w:t>
      </w:r>
      <w:r w:rsidR="0006327C">
        <w:rPr>
          <w:rFonts w:ascii="Arial" w:eastAsia="ArialMT" w:hAnsi="Arial" w:cs="Arial"/>
        </w:rPr>
        <w:t>letrônica</w:t>
      </w:r>
      <w:r w:rsidRPr="00E93E3D">
        <w:rPr>
          <w:rFonts w:ascii="Arial" w:eastAsia="ArialMT" w:hAnsi="Arial" w:cs="Arial"/>
        </w:rPr>
        <w:t xml:space="preserve"> e até a decisão sobre a habilitação</w:t>
      </w:r>
      <w:r w:rsidR="00005632">
        <w:rPr>
          <w:rFonts w:ascii="Arial" w:eastAsia="ArialMT" w:hAnsi="Arial" w:cs="Arial"/>
        </w:rPr>
        <w:t xml:space="preserve">, </w:t>
      </w:r>
      <w:r w:rsidR="00005632" w:rsidRPr="00005632">
        <w:rPr>
          <w:rFonts w:ascii="Arial" w:eastAsia="ArialMT" w:hAnsi="Arial" w:cs="Arial"/>
        </w:rPr>
        <w:t xml:space="preserve">por meio do </w:t>
      </w:r>
      <w:r w:rsidR="000D2CA7">
        <w:rPr>
          <w:rFonts w:ascii="Arial" w:eastAsia="ArialMT" w:hAnsi="Arial" w:cs="Arial"/>
        </w:rPr>
        <w:t xml:space="preserve">sistema </w:t>
      </w:r>
      <w:r w:rsidR="00005632" w:rsidRPr="00005632">
        <w:rPr>
          <w:rFonts w:ascii="Arial" w:eastAsia="ArialMT" w:hAnsi="Arial" w:cs="Arial"/>
        </w:rPr>
        <w:t>Compras.gov.br ou meio eletrônico (e-mail).</w:t>
      </w:r>
    </w:p>
    <w:p w14:paraId="6C87AA99" w14:textId="77777777" w:rsidR="002067FA" w:rsidRDefault="002067FA" w:rsidP="00261008">
      <w:pPr>
        <w:autoSpaceDE w:val="0"/>
        <w:ind w:left="851" w:hanging="851"/>
        <w:jc w:val="both"/>
        <w:rPr>
          <w:rFonts w:ascii="Arial" w:eastAsia="ArialMT" w:hAnsi="Arial" w:cs="Arial"/>
        </w:rPr>
      </w:pPr>
    </w:p>
    <w:p w14:paraId="54E3385B" w14:textId="17B62E44" w:rsidR="00757E68" w:rsidRPr="00757E68" w:rsidRDefault="00757E68" w:rsidP="00757E68">
      <w:pPr>
        <w:autoSpaceDE w:val="0"/>
        <w:ind w:left="851" w:hanging="851"/>
        <w:jc w:val="both"/>
        <w:rPr>
          <w:rFonts w:ascii="Arial" w:eastAsia="ArialMT" w:hAnsi="Arial" w:cs="Arial"/>
        </w:rPr>
      </w:pPr>
      <w:r w:rsidRPr="00757E68">
        <w:rPr>
          <w:rFonts w:ascii="Arial" w:eastAsia="ArialMT" w:hAnsi="Arial" w:cs="Arial"/>
        </w:rPr>
        <w:t>e)</w:t>
      </w:r>
      <w:r w:rsidRPr="00757E68">
        <w:rPr>
          <w:rFonts w:ascii="Arial" w:eastAsia="ArialMT" w:hAnsi="Arial" w:cs="Arial"/>
        </w:rPr>
        <w:tab/>
        <w:t xml:space="preserve">A COMPANHIA DO METRÔ não se responsabilizará pela eventual indisponibilidade dos meios eletrônicos hábeis de informações no momento da verificação a que se refere a alínea “b”, ou dos meios para a transmissão de cópias de documentos descritos na alínea “c”, ambas deste subitem. Na hipótese de ocorrerem essas indisponibilidades e/ou não sendo supridas ou saneadas as eventuais omissões ou falhas na forma prevista nas alíneas “b” e “c”, </w:t>
      </w:r>
      <w:r w:rsidR="00DD6640">
        <w:rPr>
          <w:rFonts w:ascii="Arial" w:eastAsia="ArialMT" w:hAnsi="Arial" w:cs="Arial"/>
        </w:rPr>
        <w:t>o</w:t>
      </w:r>
      <w:r w:rsidRPr="00757E68">
        <w:rPr>
          <w:rFonts w:ascii="Arial" w:eastAsia="ArialMT" w:hAnsi="Arial" w:cs="Arial"/>
        </w:rPr>
        <w:t xml:space="preserve"> PROPONENTE será inabilitada, mediante decisão motivada;</w:t>
      </w:r>
    </w:p>
    <w:p w14:paraId="2BF5DBDE" w14:textId="77777777" w:rsidR="00757E68" w:rsidRPr="00757E68" w:rsidRDefault="00757E68" w:rsidP="00757E68">
      <w:pPr>
        <w:autoSpaceDE w:val="0"/>
        <w:ind w:left="851" w:hanging="851"/>
        <w:jc w:val="both"/>
        <w:rPr>
          <w:rFonts w:ascii="Arial" w:eastAsia="ArialMT" w:hAnsi="Arial" w:cs="Arial"/>
        </w:rPr>
      </w:pPr>
    </w:p>
    <w:p w14:paraId="1200A134" w14:textId="594FDFF2" w:rsidR="00757E68" w:rsidRDefault="00757E68" w:rsidP="00757E68">
      <w:pPr>
        <w:autoSpaceDE w:val="0"/>
        <w:ind w:left="851" w:hanging="851"/>
        <w:jc w:val="both"/>
        <w:rPr>
          <w:rFonts w:ascii="Arial" w:eastAsia="ArialMT" w:hAnsi="Arial" w:cs="Arial"/>
        </w:rPr>
      </w:pPr>
      <w:r w:rsidRPr="00757E68">
        <w:rPr>
          <w:rFonts w:ascii="Arial" w:eastAsia="ArialMT" w:hAnsi="Arial" w:cs="Arial"/>
        </w:rPr>
        <w:t>f)</w:t>
      </w:r>
      <w:r w:rsidRPr="00757E68">
        <w:rPr>
          <w:rFonts w:ascii="Arial" w:eastAsia="ArialMT" w:hAnsi="Arial" w:cs="Arial"/>
        </w:rPr>
        <w:tab/>
        <w:t>Os originais e/ou cópias autenticadas, nos termos do artigo 17, do REGULAMENTO DE CONTRATAÇÕES dos documentos enviados na forma constante da alínea “d”</w:t>
      </w:r>
      <w:r w:rsidR="00731995">
        <w:rPr>
          <w:rFonts w:ascii="Arial" w:eastAsia="ArialMT" w:hAnsi="Arial" w:cs="Arial"/>
        </w:rPr>
        <w:t xml:space="preserve"> e</w:t>
      </w:r>
      <w:r w:rsidRPr="00757E68">
        <w:rPr>
          <w:rFonts w:ascii="Arial" w:eastAsia="ArialMT" w:hAnsi="Arial" w:cs="Arial"/>
        </w:rPr>
        <w:t xml:space="preserve"> a Planilha de Preços, observando-se o</w:t>
      </w:r>
      <w:r w:rsidR="00831761">
        <w:rPr>
          <w:rFonts w:ascii="Arial" w:eastAsia="ArialMT" w:hAnsi="Arial" w:cs="Arial"/>
        </w:rPr>
        <w:t>s</w:t>
      </w:r>
      <w:r w:rsidR="00831761" w:rsidRPr="00831761">
        <w:rPr>
          <w:rFonts w:ascii="Arial" w:eastAsia="ArialMT" w:hAnsi="Arial" w:cs="Arial"/>
        </w:rPr>
        <w:t xml:space="preserve"> itens </w:t>
      </w:r>
      <w:r w:rsidR="001E3BBE">
        <w:rPr>
          <w:rFonts w:ascii="Arial" w:eastAsia="ArialMT" w:hAnsi="Arial" w:cs="Arial"/>
        </w:rPr>
        <w:t>9</w:t>
      </w:r>
      <w:r w:rsidR="00831761">
        <w:rPr>
          <w:rFonts w:ascii="Arial" w:eastAsia="ArialMT" w:hAnsi="Arial" w:cs="Arial"/>
        </w:rPr>
        <w:t xml:space="preserve">.6 e </w:t>
      </w:r>
      <w:r w:rsidR="001E3BBE">
        <w:rPr>
          <w:rFonts w:ascii="Arial" w:eastAsia="ArialMT" w:hAnsi="Arial" w:cs="Arial"/>
        </w:rPr>
        <w:t>9</w:t>
      </w:r>
      <w:r w:rsidR="00831761">
        <w:rPr>
          <w:rFonts w:ascii="Arial" w:eastAsia="ArialMT" w:hAnsi="Arial" w:cs="Arial"/>
        </w:rPr>
        <w:t>.</w:t>
      </w:r>
      <w:r w:rsidR="00831761" w:rsidRPr="00831761">
        <w:rPr>
          <w:rFonts w:ascii="Arial" w:eastAsia="ArialMT" w:hAnsi="Arial" w:cs="Arial"/>
        </w:rPr>
        <w:t xml:space="preserve">7 </w:t>
      </w:r>
      <w:r w:rsidRPr="00831761">
        <w:rPr>
          <w:rFonts w:ascii="Arial" w:eastAsia="ArialMT" w:hAnsi="Arial" w:cs="Arial"/>
        </w:rPr>
        <w:t xml:space="preserve"> e seus</w:t>
      </w:r>
      <w:r w:rsidRPr="00757E68">
        <w:rPr>
          <w:rFonts w:ascii="Arial" w:eastAsia="ArialMT" w:hAnsi="Arial" w:cs="Arial"/>
        </w:rPr>
        <w:t xml:space="preserve"> subitens deste </w:t>
      </w:r>
      <w:r w:rsidR="00731995">
        <w:rPr>
          <w:rFonts w:ascii="Arial" w:eastAsia="ArialMT" w:hAnsi="Arial" w:cs="Arial"/>
        </w:rPr>
        <w:t>instrumento</w:t>
      </w:r>
      <w:r w:rsidRPr="00757E68">
        <w:rPr>
          <w:rFonts w:ascii="Arial" w:eastAsia="ArialMT" w:hAnsi="Arial" w:cs="Arial"/>
        </w:rPr>
        <w:t xml:space="preserve">, deverão ser apresentados na Gerência de Contratações e Compras, situada na Rua Boa Vista, nº 175 – Bloco B – </w:t>
      </w:r>
      <w:r w:rsidR="00D64297">
        <w:rPr>
          <w:rFonts w:ascii="Arial" w:eastAsia="ArialMT" w:hAnsi="Arial" w:cs="Arial"/>
        </w:rPr>
        <w:t>6</w:t>
      </w:r>
      <w:r w:rsidRPr="00757E68">
        <w:rPr>
          <w:rFonts w:ascii="Arial" w:eastAsia="ArialMT" w:hAnsi="Arial" w:cs="Arial"/>
        </w:rPr>
        <w:t>º Andar, Centro, São Paulo – SP, no prazo de 2 (dois) dias úteis após o encerramento da sessão pública, sob pena de invalidade do respectivo ato de habilitação e a aplicação das penalidades cabíveis;</w:t>
      </w:r>
    </w:p>
    <w:p w14:paraId="6E0B4991" w14:textId="77777777" w:rsidR="00D65583" w:rsidRDefault="00D65583" w:rsidP="00757E68">
      <w:pPr>
        <w:autoSpaceDE w:val="0"/>
        <w:ind w:left="851" w:hanging="851"/>
        <w:jc w:val="both"/>
        <w:rPr>
          <w:rFonts w:ascii="Arial" w:eastAsia="ArialMT" w:hAnsi="Arial" w:cs="Arial"/>
        </w:rPr>
      </w:pPr>
    </w:p>
    <w:p w14:paraId="4C94A140" w14:textId="654680A0" w:rsidR="00D65583" w:rsidRPr="00757E68" w:rsidRDefault="00D65583" w:rsidP="00757E68">
      <w:pPr>
        <w:autoSpaceDE w:val="0"/>
        <w:ind w:left="851" w:hanging="851"/>
        <w:jc w:val="both"/>
        <w:rPr>
          <w:rFonts w:ascii="Arial" w:eastAsia="ArialMT" w:hAnsi="Arial" w:cs="Arial"/>
        </w:rPr>
      </w:pPr>
      <w:r w:rsidRPr="00D65583">
        <w:rPr>
          <w:rFonts w:ascii="Arial" w:eastAsia="ArialMT" w:hAnsi="Arial" w:cs="Arial"/>
        </w:rPr>
        <w:t>f.1)</w:t>
      </w:r>
      <w:r>
        <w:rPr>
          <w:rFonts w:ascii="Arial" w:eastAsia="ArialMT" w:hAnsi="Arial" w:cs="Arial"/>
        </w:rPr>
        <w:tab/>
      </w:r>
      <w:r w:rsidRPr="00D65583">
        <w:rPr>
          <w:rFonts w:ascii="Arial" w:eastAsia="ArialMT" w:hAnsi="Arial" w:cs="Arial"/>
        </w:rPr>
        <w:t>Não é necessário o envio de originais ou cópias físicas de documentos assinados com certificação digital.</w:t>
      </w:r>
    </w:p>
    <w:p w14:paraId="3D34FB4B" w14:textId="77777777" w:rsidR="00757E68" w:rsidRPr="00757E68" w:rsidRDefault="00757E68" w:rsidP="00757E68">
      <w:pPr>
        <w:autoSpaceDE w:val="0"/>
        <w:ind w:left="851" w:hanging="851"/>
        <w:jc w:val="both"/>
        <w:rPr>
          <w:rFonts w:ascii="Arial" w:eastAsia="ArialMT" w:hAnsi="Arial" w:cs="Arial"/>
        </w:rPr>
      </w:pPr>
    </w:p>
    <w:p w14:paraId="74DDE5C9" w14:textId="1EBE85E3" w:rsidR="00757E68" w:rsidRDefault="00757E68" w:rsidP="00757E68">
      <w:pPr>
        <w:autoSpaceDE w:val="0"/>
        <w:ind w:left="851" w:hanging="851"/>
        <w:jc w:val="both"/>
        <w:rPr>
          <w:rFonts w:ascii="Arial" w:eastAsia="ArialMT" w:hAnsi="Arial" w:cs="Arial"/>
        </w:rPr>
      </w:pPr>
      <w:r w:rsidRPr="39C9EF88">
        <w:rPr>
          <w:rFonts w:ascii="Arial" w:eastAsia="ArialMT" w:hAnsi="Arial" w:cs="Arial"/>
        </w:rPr>
        <w:t>g)</w:t>
      </w:r>
      <w:r>
        <w:tab/>
      </w:r>
      <w:r w:rsidRPr="39C9EF88">
        <w:rPr>
          <w:rFonts w:ascii="Arial" w:eastAsia="ArialMT" w:hAnsi="Arial" w:cs="Arial"/>
        </w:rPr>
        <w:t xml:space="preserve">Constatado o cumprimento dos requisitos e condições estabelecidos </w:t>
      </w:r>
      <w:r w:rsidR="005B4BC7" w:rsidRPr="39C9EF88">
        <w:rPr>
          <w:rFonts w:ascii="Arial" w:eastAsia="ArialMT" w:hAnsi="Arial" w:cs="Arial"/>
        </w:rPr>
        <w:t xml:space="preserve">para a </w:t>
      </w:r>
      <w:r w:rsidR="00D7480F" w:rsidRPr="39C9EF88">
        <w:rPr>
          <w:rFonts w:ascii="Arial" w:eastAsia="ArialMT" w:hAnsi="Arial" w:cs="Arial"/>
        </w:rPr>
        <w:t>D</w:t>
      </w:r>
      <w:r w:rsidR="005B4BC7" w:rsidRPr="39C9EF88">
        <w:rPr>
          <w:rFonts w:ascii="Arial" w:eastAsia="ArialMT" w:hAnsi="Arial" w:cs="Arial"/>
        </w:rPr>
        <w:t>ispensa</w:t>
      </w:r>
      <w:r w:rsidR="00D7480F" w:rsidRPr="39C9EF88">
        <w:rPr>
          <w:rFonts w:ascii="Arial" w:eastAsia="ArialMT" w:hAnsi="Arial" w:cs="Arial"/>
        </w:rPr>
        <w:t xml:space="preserve"> Eletrônica</w:t>
      </w:r>
      <w:r w:rsidRPr="39C9EF88">
        <w:rPr>
          <w:rFonts w:ascii="Arial" w:eastAsia="ArialMT" w:hAnsi="Arial" w:cs="Arial"/>
        </w:rPr>
        <w:t>, a PROPONENTE será habilitada e declarada vencedora do certame.</w:t>
      </w:r>
    </w:p>
    <w:p w14:paraId="223C5B0D" w14:textId="77777777" w:rsidR="00631B49" w:rsidRPr="00757E68" w:rsidRDefault="00631B49" w:rsidP="00757E68">
      <w:pPr>
        <w:autoSpaceDE w:val="0"/>
        <w:ind w:left="851" w:hanging="851"/>
        <w:jc w:val="both"/>
        <w:rPr>
          <w:rFonts w:ascii="Arial" w:eastAsia="ArialMT" w:hAnsi="Arial" w:cs="Arial"/>
        </w:rPr>
      </w:pPr>
    </w:p>
    <w:p w14:paraId="7FC5443B" w14:textId="6CB08CFD" w:rsidR="00757E68" w:rsidRPr="00757E68" w:rsidRDefault="00F03D1B" w:rsidP="00757E68">
      <w:pPr>
        <w:autoSpaceDE w:val="0"/>
        <w:ind w:left="851" w:hanging="851"/>
        <w:jc w:val="both"/>
        <w:rPr>
          <w:rFonts w:ascii="Arial" w:eastAsia="ArialMT" w:hAnsi="Arial" w:cs="Arial"/>
        </w:rPr>
      </w:pPr>
      <w:r>
        <w:rPr>
          <w:rFonts w:ascii="Arial" w:eastAsia="ArialMT" w:hAnsi="Arial" w:cs="Arial"/>
        </w:rPr>
        <w:t>9</w:t>
      </w:r>
      <w:r w:rsidR="00757E68" w:rsidRPr="00757E68">
        <w:rPr>
          <w:rFonts w:ascii="Arial" w:eastAsia="ArialMT" w:hAnsi="Arial" w:cs="Arial"/>
        </w:rPr>
        <w:t>.</w:t>
      </w:r>
      <w:r w:rsidR="00E37344">
        <w:rPr>
          <w:rFonts w:ascii="Arial" w:eastAsia="ArialMT" w:hAnsi="Arial" w:cs="Arial"/>
        </w:rPr>
        <w:t>2</w:t>
      </w:r>
      <w:r w:rsidR="00757E68" w:rsidRPr="00757E68">
        <w:rPr>
          <w:rFonts w:ascii="Arial" w:eastAsia="ArialMT" w:hAnsi="Arial" w:cs="Arial"/>
        </w:rPr>
        <w:tab/>
        <w:t xml:space="preserve">A comprovação de regularidade fiscal das microempresas, empresas de pequeno porte e cooperativas que preencham as condições estabelecidas no artigo 34 da Lei federal nº 11.488, de 15/06/2007 somente será exigida para efeito de assinatura do Instrumento Contratual, porém durante a fase de habilitação deverão ser apresentados os documentos </w:t>
      </w:r>
      <w:r w:rsidR="00757E68" w:rsidRPr="00831761">
        <w:rPr>
          <w:rFonts w:ascii="Arial" w:eastAsia="ArialMT" w:hAnsi="Arial" w:cs="Arial"/>
        </w:rPr>
        <w:t xml:space="preserve">indicados no item </w:t>
      </w:r>
      <w:r w:rsidR="00C20CDB">
        <w:rPr>
          <w:rFonts w:ascii="Arial" w:eastAsia="ArialMT" w:hAnsi="Arial" w:cs="Arial"/>
        </w:rPr>
        <w:t>9</w:t>
      </w:r>
      <w:r w:rsidR="00831761">
        <w:rPr>
          <w:rFonts w:ascii="Arial" w:eastAsia="ArialMT" w:hAnsi="Arial" w:cs="Arial"/>
        </w:rPr>
        <w:t>.7</w:t>
      </w:r>
      <w:r w:rsidR="00757E68" w:rsidRPr="00757E68">
        <w:rPr>
          <w:rFonts w:ascii="Arial" w:eastAsia="ArialMT" w:hAnsi="Arial" w:cs="Arial"/>
        </w:rPr>
        <w:t>, ainda que apresentem alguma restrição.</w:t>
      </w:r>
    </w:p>
    <w:p w14:paraId="4DD78125" w14:textId="77777777" w:rsidR="00757E68" w:rsidRPr="00757E68" w:rsidRDefault="00757E68" w:rsidP="00757E68">
      <w:pPr>
        <w:autoSpaceDE w:val="0"/>
        <w:ind w:left="851" w:hanging="851"/>
        <w:jc w:val="both"/>
        <w:rPr>
          <w:rFonts w:ascii="Arial" w:eastAsia="ArialMT" w:hAnsi="Arial" w:cs="Arial"/>
        </w:rPr>
      </w:pPr>
    </w:p>
    <w:p w14:paraId="5F825011" w14:textId="0704BBAA" w:rsidR="00757E68" w:rsidRPr="00757E68" w:rsidRDefault="00F03D1B" w:rsidP="00757E68">
      <w:pPr>
        <w:autoSpaceDE w:val="0"/>
        <w:ind w:left="851" w:hanging="851"/>
        <w:jc w:val="both"/>
        <w:rPr>
          <w:rFonts w:ascii="Arial" w:eastAsia="ArialMT" w:hAnsi="Arial" w:cs="Arial"/>
        </w:rPr>
      </w:pPr>
      <w:r>
        <w:rPr>
          <w:rFonts w:ascii="Arial" w:eastAsia="ArialMT" w:hAnsi="Arial" w:cs="Arial"/>
        </w:rPr>
        <w:t>9</w:t>
      </w:r>
      <w:r w:rsidR="00757E68" w:rsidRPr="00757E68">
        <w:rPr>
          <w:rFonts w:ascii="Arial" w:eastAsia="ArialMT" w:hAnsi="Arial" w:cs="Arial"/>
        </w:rPr>
        <w:t>.</w:t>
      </w:r>
      <w:r w:rsidR="00FB5564">
        <w:rPr>
          <w:rFonts w:ascii="Arial" w:eastAsia="ArialMT" w:hAnsi="Arial" w:cs="Arial"/>
        </w:rPr>
        <w:t>2</w:t>
      </w:r>
      <w:r w:rsidR="00757E68" w:rsidRPr="00757E68">
        <w:rPr>
          <w:rFonts w:ascii="Arial" w:eastAsia="ArialMT" w:hAnsi="Arial" w:cs="Arial"/>
        </w:rPr>
        <w:t>.1</w:t>
      </w:r>
      <w:r w:rsidR="00757E68" w:rsidRPr="00757E68">
        <w:rPr>
          <w:rFonts w:ascii="Arial" w:eastAsia="ArialMT" w:hAnsi="Arial" w:cs="Arial"/>
        </w:rPr>
        <w:tab/>
        <w:t>Havendo alguma restrição na comprovação da regularidade fiscal das microempresas, empresas de pequeno porte ou cooperativas que preencham as condições estabelecidas no artigo 34 da Lei federal nº 11.488, de 15/06/2007, será assegurado o prazo de 5 (cinco) dias úteis a contar da data da adjudicação, prorrogáveis por igual período, a critério da COMPANHIA DO METRÔ, para a regularização da documentação, com emissão de certidões negativas ou positivas com efeito de negativas;</w:t>
      </w:r>
    </w:p>
    <w:p w14:paraId="25467E09" w14:textId="77777777" w:rsidR="00757E68" w:rsidRPr="00757E68" w:rsidRDefault="00757E68" w:rsidP="00757E68">
      <w:pPr>
        <w:autoSpaceDE w:val="0"/>
        <w:ind w:left="851" w:hanging="851"/>
        <w:jc w:val="both"/>
        <w:rPr>
          <w:rFonts w:ascii="Arial" w:eastAsia="ArialMT" w:hAnsi="Arial" w:cs="Arial"/>
        </w:rPr>
      </w:pPr>
    </w:p>
    <w:p w14:paraId="1C5DDB4A" w14:textId="570ADD9B" w:rsidR="00757E68" w:rsidRPr="00757E68" w:rsidRDefault="00F03D1B" w:rsidP="00757E68">
      <w:pPr>
        <w:autoSpaceDE w:val="0"/>
        <w:ind w:left="851" w:hanging="851"/>
        <w:jc w:val="both"/>
        <w:rPr>
          <w:rFonts w:ascii="Arial" w:eastAsia="ArialMT" w:hAnsi="Arial" w:cs="Arial"/>
        </w:rPr>
      </w:pPr>
      <w:r>
        <w:rPr>
          <w:rFonts w:ascii="Arial" w:eastAsia="ArialMT" w:hAnsi="Arial" w:cs="Arial"/>
        </w:rPr>
        <w:t>9</w:t>
      </w:r>
      <w:r w:rsidR="00757E68" w:rsidRPr="00757E68">
        <w:rPr>
          <w:rFonts w:ascii="Arial" w:eastAsia="ArialMT" w:hAnsi="Arial" w:cs="Arial"/>
        </w:rPr>
        <w:t>.</w:t>
      </w:r>
      <w:r w:rsidR="00FB5564">
        <w:rPr>
          <w:rFonts w:ascii="Arial" w:eastAsia="ArialMT" w:hAnsi="Arial" w:cs="Arial"/>
        </w:rPr>
        <w:t>2</w:t>
      </w:r>
      <w:r w:rsidR="00757E68" w:rsidRPr="00757E68">
        <w:rPr>
          <w:rFonts w:ascii="Arial" w:eastAsia="ArialMT" w:hAnsi="Arial" w:cs="Arial"/>
        </w:rPr>
        <w:t>.2</w:t>
      </w:r>
      <w:r w:rsidR="00757E68" w:rsidRPr="00757E68">
        <w:rPr>
          <w:rFonts w:ascii="Arial" w:eastAsia="ArialMT" w:hAnsi="Arial" w:cs="Arial"/>
        </w:rPr>
        <w:tab/>
        <w:t xml:space="preserve">A não regularização da documentação no prazo previsto no subitem </w:t>
      </w:r>
      <w:r>
        <w:rPr>
          <w:rFonts w:ascii="Arial" w:eastAsia="ArialMT" w:hAnsi="Arial" w:cs="Arial"/>
        </w:rPr>
        <w:t>9</w:t>
      </w:r>
      <w:r w:rsidR="00757E68" w:rsidRPr="00757E68">
        <w:rPr>
          <w:rFonts w:ascii="Arial" w:eastAsia="ArialMT" w:hAnsi="Arial" w:cs="Arial"/>
        </w:rPr>
        <w:t>.</w:t>
      </w:r>
      <w:r w:rsidR="00FB5564">
        <w:rPr>
          <w:rFonts w:ascii="Arial" w:eastAsia="ArialMT" w:hAnsi="Arial" w:cs="Arial"/>
        </w:rPr>
        <w:t>2</w:t>
      </w:r>
      <w:r w:rsidR="00757E68" w:rsidRPr="00757E68">
        <w:rPr>
          <w:rFonts w:ascii="Arial" w:eastAsia="ArialMT" w:hAnsi="Arial" w:cs="Arial"/>
        </w:rPr>
        <w:t xml:space="preserve">.1 implicará na decadência do direito à contratação, sem prejuízo das sanções legais, procedendo-se à </w:t>
      </w:r>
      <w:r w:rsidR="00757E68" w:rsidRPr="00757E68">
        <w:rPr>
          <w:rFonts w:ascii="Arial" w:eastAsia="ArialMT" w:hAnsi="Arial" w:cs="Arial"/>
        </w:rPr>
        <w:lastRenderedPageBreak/>
        <w:t xml:space="preserve">convocação dos </w:t>
      </w:r>
      <w:r w:rsidR="001E3BBE">
        <w:rPr>
          <w:rFonts w:ascii="Arial" w:eastAsia="ArialMT" w:hAnsi="Arial" w:cs="Arial"/>
        </w:rPr>
        <w:t>fornecedores</w:t>
      </w:r>
      <w:r w:rsidR="00757E68" w:rsidRPr="00757E68">
        <w:rPr>
          <w:rFonts w:ascii="Arial" w:eastAsia="ArialMT" w:hAnsi="Arial" w:cs="Arial"/>
        </w:rPr>
        <w:t xml:space="preserve"> para, em sessão pública, retomar os atos referentes ao procedimento licitatório.</w:t>
      </w:r>
    </w:p>
    <w:p w14:paraId="57B26C50" w14:textId="77777777" w:rsidR="00757E68" w:rsidRPr="00757E68" w:rsidRDefault="00757E68" w:rsidP="00757E68">
      <w:pPr>
        <w:autoSpaceDE w:val="0"/>
        <w:ind w:left="851" w:hanging="851"/>
        <w:jc w:val="both"/>
        <w:rPr>
          <w:rFonts w:ascii="Arial" w:eastAsia="ArialMT" w:hAnsi="Arial" w:cs="Arial"/>
        </w:rPr>
      </w:pPr>
    </w:p>
    <w:p w14:paraId="72F22F5F" w14:textId="136E59F6" w:rsidR="00757E68" w:rsidRPr="00757E68" w:rsidRDefault="00F03D1B" w:rsidP="00757E68">
      <w:pPr>
        <w:autoSpaceDE w:val="0"/>
        <w:ind w:left="851" w:hanging="851"/>
        <w:jc w:val="both"/>
        <w:rPr>
          <w:rFonts w:ascii="Arial" w:eastAsia="ArialMT" w:hAnsi="Arial" w:cs="Arial"/>
        </w:rPr>
      </w:pPr>
      <w:r>
        <w:rPr>
          <w:rFonts w:ascii="Arial" w:eastAsia="ArialMT" w:hAnsi="Arial" w:cs="Arial"/>
        </w:rPr>
        <w:t>9</w:t>
      </w:r>
      <w:r w:rsidR="00757E68" w:rsidRPr="00757E68">
        <w:rPr>
          <w:rFonts w:ascii="Arial" w:eastAsia="ArialMT" w:hAnsi="Arial" w:cs="Arial"/>
        </w:rPr>
        <w:t>.</w:t>
      </w:r>
      <w:r w:rsidR="00FB5564">
        <w:rPr>
          <w:rFonts w:ascii="Arial" w:eastAsia="ArialMT" w:hAnsi="Arial" w:cs="Arial"/>
        </w:rPr>
        <w:t>3</w:t>
      </w:r>
      <w:r w:rsidR="00757E68" w:rsidRPr="00757E68">
        <w:rPr>
          <w:rFonts w:ascii="Arial" w:eastAsia="ArialMT" w:hAnsi="Arial" w:cs="Arial"/>
        </w:rPr>
        <w:tab/>
        <w:t xml:space="preserve">Por ocasião da retomada da sessão, o </w:t>
      </w:r>
      <w:r w:rsidR="0039231E">
        <w:rPr>
          <w:rFonts w:ascii="Arial" w:eastAsia="ArialMT" w:hAnsi="Arial" w:cs="Arial"/>
        </w:rPr>
        <w:t>Agente d</w:t>
      </w:r>
      <w:r w:rsidR="007A19B3">
        <w:rPr>
          <w:rFonts w:ascii="Arial" w:eastAsia="ArialMT" w:hAnsi="Arial" w:cs="Arial"/>
        </w:rPr>
        <w:t>e</w:t>
      </w:r>
      <w:r w:rsidR="0039231E">
        <w:rPr>
          <w:rFonts w:ascii="Arial" w:eastAsia="ArialMT" w:hAnsi="Arial" w:cs="Arial"/>
        </w:rPr>
        <w:t xml:space="preserve"> Contratação </w:t>
      </w:r>
      <w:r w:rsidR="00757E68" w:rsidRPr="00757E68">
        <w:rPr>
          <w:rFonts w:ascii="Arial" w:eastAsia="ArialMT" w:hAnsi="Arial" w:cs="Arial"/>
        </w:rPr>
        <w:t>decidirá motivadamente sobre a comprovação ou não da regularidade fiscal.</w:t>
      </w:r>
    </w:p>
    <w:p w14:paraId="50104872" w14:textId="77777777" w:rsidR="00757E68" w:rsidRPr="00757E68" w:rsidRDefault="00757E68" w:rsidP="00757E68">
      <w:pPr>
        <w:autoSpaceDE w:val="0"/>
        <w:ind w:left="851" w:hanging="851"/>
        <w:jc w:val="both"/>
        <w:rPr>
          <w:rFonts w:ascii="Arial" w:eastAsia="ArialMT" w:hAnsi="Arial" w:cs="Arial"/>
        </w:rPr>
      </w:pPr>
    </w:p>
    <w:p w14:paraId="1BB81DD9" w14:textId="0A50240E" w:rsidR="00757E68" w:rsidRPr="00757E68" w:rsidRDefault="00F03D1B" w:rsidP="00757E68">
      <w:pPr>
        <w:autoSpaceDE w:val="0"/>
        <w:ind w:left="851" w:hanging="851"/>
        <w:jc w:val="both"/>
        <w:rPr>
          <w:rFonts w:ascii="Arial" w:eastAsia="ArialMT" w:hAnsi="Arial" w:cs="Arial"/>
        </w:rPr>
      </w:pPr>
      <w:r>
        <w:rPr>
          <w:rFonts w:ascii="Arial" w:eastAsia="ArialMT" w:hAnsi="Arial" w:cs="Arial"/>
        </w:rPr>
        <w:t>9</w:t>
      </w:r>
      <w:r w:rsidR="00757E68" w:rsidRPr="00757E68">
        <w:rPr>
          <w:rFonts w:ascii="Arial" w:eastAsia="ArialMT" w:hAnsi="Arial" w:cs="Arial"/>
        </w:rPr>
        <w:t>.</w:t>
      </w:r>
      <w:r w:rsidR="00C70E0C">
        <w:rPr>
          <w:rFonts w:ascii="Arial" w:eastAsia="ArialMT" w:hAnsi="Arial" w:cs="Arial"/>
        </w:rPr>
        <w:t>4</w:t>
      </w:r>
      <w:r w:rsidR="00757E68" w:rsidRPr="00757E68">
        <w:rPr>
          <w:rFonts w:ascii="Arial" w:eastAsia="ArialMT" w:hAnsi="Arial" w:cs="Arial"/>
        </w:rPr>
        <w:tab/>
        <w:t xml:space="preserve">Se a oferta não for aceitável, se a PROPONENTE desatender às exigências para a habilitação, ou não sendo saneada a irregularidade fiscal, o </w:t>
      </w:r>
      <w:r w:rsidR="0039231E">
        <w:rPr>
          <w:rFonts w:ascii="Arial" w:eastAsia="ArialMT" w:hAnsi="Arial" w:cs="Arial"/>
        </w:rPr>
        <w:t>Agente d</w:t>
      </w:r>
      <w:r w:rsidR="007A19B3">
        <w:rPr>
          <w:rFonts w:ascii="Arial" w:eastAsia="ArialMT" w:hAnsi="Arial" w:cs="Arial"/>
        </w:rPr>
        <w:t>e</w:t>
      </w:r>
      <w:r w:rsidR="0039231E">
        <w:rPr>
          <w:rFonts w:ascii="Arial" w:eastAsia="ArialMT" w:hAnsi="Arial" w:cs="Arial"/>
        </w:rPr>
        <w:t xml:space="preserve"> Contratação</w:t>
      </w:r>
      <w:r w:rsidR="00757E68" w:rsidRPr="00757E68">
        <w:rPr>
          <w:rFonts w:ascii="Arial" w:eastAsia="ArialMT" w:hAnsi="Arial" w:cs="Arial"/>
        </w:rPr>
        <w:t>, respeitada a ordem de classificação, examinará a oferta subsequente de menor preço, negociará com o seu autor, decidirá sobre a aceitabilidade e, em caso positivo, verificará as condições de habilitação e assim sucessivamente, até a apuração de uma oferta aceitável cujo autor atenda aos requisitos de habilitação, caso em que será declarado vencedor.</w:t>
      </w:r>
    </w:p>
    <w:p w14:paraId="015DDEE9" w14:textId="77777777" w:rsidR="00757E68" w:rsidRPr="00757E68" w:rsidRDefault="00757E68" w:rsidP="00757E68">
      <w:pPr>
        <w:autoSpaceDE w:val="0"/>
        <w:ind w:left="851" w:hanging="851"/>
        <w:jc w:val="both"/>
        <w:rPr>
          <w:rFonts w:ascii="Arial" w:eastAsia="ArialMT" w:hAnsi="Arial" w:cs="Arial"/>
        </w:rPr>
      </w:pPr>
    </w:p>
    <w:p w14:paraId="7F58BBC3" w14:textId="578B6DEC" w:rsidR="002067FA" w:rsidRDefault="00F03D1B" w:rsidP="00757E68">
      <w:pPr>
        <w:autoSpaceDE w:val="0"/>
        <w:ind w:left="851" w:hanging="851"/>
        <w:jc w:val="both"/>
        <w:rPr>
          <w:rFonts w:ascii="Arial" w:eastAsia="ArialMT" w:hAnsi="Arial" w:cs="Arial"/>
        </w:rPr>
      </w:pPr>
      <w:r>
        <w:rPr>
          <w:rFonts w:ascii="Arial" w:eastAsia="ArialMT" w:hAnsi="Arial" w:cs="Arial"/>
        </w:rPr>
        <w:t>9</w:t>
      </w:r>
      <w:r w:rsidR="00757E68" w:rsidRPr="00757E68">
        <w:rPr>
          <w:rFonts w:ascii="Arial" w:eastAsia="ArialMT" w:hAnsi="Arial" w:cs="Arial"/>
        </w:rPr>
        <w:t>.</w:t>
      </w:r>
      <w:r w:rsidR="00C70E0C">
        <w:rPr>
          <w:rFonts w:ascii="Arial" w:eastAsia="ArialMT" w:hAnsi="Arial" w:cs="Arial"/>
        </w:rPr>
        <w:t>5</w:t>
      </w:r>
      <w:r w:rsidR="00757E68" w:rsidRPr="00757E68">
        <w:rPr>
          <w:rFonts w:ascii="Arial" w:eastAsia="ArialMT" w:hAnsi="Arial" w:cs="Arial"/>
        </w:rPr>
        <w:tab/>
        <w:t>Observadas as condições dos artigos 82 e 83, do REGULAMENTO DE CONTRATAÇÕESDE LICITAÇÕES, CONTRATOS E DEMAIS AJUSTES da COMPANHIA DO METRÔ, o</w:t>
      </w:r>
      <w:r w:rsidR="007A19B3">
        <w:rPr>
          <w:rFonts w:ascii="Arial" w:eastAsia="ArialMT" w:hAnsi="Arial" w:cs="Arial"/>
        </w:rPr>
        <w:t xml:space="preserve"> Agente de Contratação</w:t>
      </w:r>
      <w:r w:rsidR="00757E68" w:rsidRPr="00757E68">
        <w:rPr>
          <w:rFonts w:ascii="Arial" w:eastAsia="ArialMT" w:hAnsi="Arial" w:cs="Arial"/>
        </w:rPr>
        <w:t>, a seu critério, poderá, a qualquer tempo, solicitar esclarecimentos e/ou comprovação dos documentos apresentados, destinados a esclarecer ou a completar a instrução do processo.</w:t>
      </w:r>
    </w:p>
    <w:p w14:paraId="40485599" w14:textId="77777777" w:rsidR="00C70E0C" w:rsidRDefault="00C70E0C" w:rsidP="00757E68">
      <w:pPr>
        <w:autoSpaceDE w:val="0"/>
        <w:ind w:left="851" w:hanging="851"/>
        <w:jc w:val="both"/>
        <w:rPr>
          <w:rFonts w:ascii="Arial" w:eastAsia="ArialMT" w:hAnsi="Arial" w:cs="Arial"/>
        </w:rPr>
      </w:pPr>
    </w:p>
    <w:p w14:paraId="483EA76B" w14:textId="1708BE23" w:rsidR="001A2BB5" w:rsidRPr="001A2BB5" w:rsidRDefault="00F03D1B"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.6</w:t>
      </w:r>
      <w:r w:rsidR="001A2BB5" w:rsidRPr="001A2BB5">
        <w:rPr>
          <w:rFonts w:ascii="Arial" w:eastAsia="ArialMT" w:hAnsi="Arial" w:cs="Arial"/>
        </w:rPr>
        <w:tab/>
        <w:t>HABILITAÇÃO JURÍDICA</w:t>
      </w:r>
    </w:p>
    <w:p w14:paraId="26A9998D" w14:textId="77777777" w:rsidR="001A2BB5" w:rsidRPr="001A2BB5" w:rsidRDefault="001A2BB5" w:rsidP="001A2BB5">
      <w:pPr>
        <w:autoSpaceDE w:val="0"/>
        <w:ind w:left="851" w:hanging="851"/>
        <w:jc w:val="both"/>
        <w:rPr>
          <w:rFonts w:ascii="Arial" w:eastAsia="ArialMT" w:hAnsi="Arial" w:cs="Arial"/>
        </w:rPr>
      </w:pPr>
    </w:p>
    <w:p w14:paraId="53747C5B" w14:textId="21D83B04"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.6</w:t>
      </w:r>
      <w:r w:rsidR="001A2BB5" w:rsidRPr="001A2BB5">
        <w:rPr>
          <w:rFonts w:ascii="Arial" w:eastAsia="ArialMT" w:hAnsi="Arial" w:cs="Arial"/>
        </w:rPr>
        <w:t>.1</w:t>
      </w:r>
      <w:r w:rsidR="001A2BB5" w:rsidRPr="001A2BB5">
        <w:rPr>
          <w:rFonts w:ascii="Arial" w:eastAsia="ArialMT" w:hAnsi="Arial" w:cs="Arial"/>
        </w:rPr>
        <w:tab/>
        <w:t>Registro Empresarial na Junta Comercial ou Certificado da Condição de Microempreendedor Individual - CCMEI, no caso de empresário individual (ou cédula de identidade em se tratando de pessoa física não empresária).</w:t>
      </w:r>
    </w:p>
    <w:p w14:paraId="36D3897F" w14:textId="77777777" w:rsidR="001A2BB5" w:rsidRPr="001A2BB5" w:rsidRDefault="001A2BB5" w:rsidP="001A2BB5">
      <w:pPr>
        <w:autoSpaceDE w:val="0"/>
        <w:ind w:left="851" w:hanging="851"/>
        <w:jc w:val="both"/>
        <w:rPr>
          <w:rFonts w:ascii="Arial" w:eastAsia="ArialMT" w:hAnsi="Arial" w:cs="Arial"/>
        </w:rPr>
      </w:pPr>
    </w:p>
    <w:p w14:paraId="6C4EB031" w14:textId="222C9BB0"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.6</w:t>
      </w:r>
      <w:r w:rsidR="001A2BB5" w:rsidRPr="001A2BB5">
        <w:rPr>
          <w:rFonts w:ascii="Arial" w:eastAsia="ArialMT" w:hAnsi="Arial" w:cs="Arial"/>
        </w:rPr>
        <w:t>.2</w:t>
      </w:r>
      <w:r w:rsidR="001A2BB5" w:rsidRPr="001A2BB5">
        <w:rPr>
          <w:rFonts w:ascii="Arial" w:eastAsia="ArialMT" w:hAnsi="Arial" w:cs="Arial"/>
        </w:rPr>
        <w:tab/>
        <w:t xml:space="preserve">Ato Constitutivo, Estatuto ou Contrato Social, em vigor, acompanhado de prova dos administradores em exercício, devidamente registrados na Junta Comercial ou Cartório de Registro competente, com previsão de atividade econômica compatível com o objeto da </w:t>
      </w:r>
      <w:r w:rsidR="004F2831">
        <w:rPr>
          <w:rFonts w:ascii="Arial" w:eastAsia="ArialMT" w:hAnsi="Arial" w:cs="Arial"/>
        </w:rPr>
        <w:t xml:space="preserve">dispensa de </w:t>
      </w:r>
      <w:r w:rsidR="001A2BB5" w:rsidRPr="001A2BB5">
        <w:rPr>
          <w:rFonts w:ascii="Arial" w:eastAsia="ArialMT" w:hAnsi="Arial" w:cs="Arial"/>
        </w:rPr>
        <w:t>licitação.</w:t>
      </w:r>
    </w:p>
    <w:p w14:paraId="21CA2696" w14:textId="77777777" w:rsidR="001A2BB5" w:rsidRPr="001A2BB5" w:rsidRDefault="001A2BB5" w:rsidP="001A2BB5">
      <w:pPr>
        <w:autoSpaceDE w:val="0"/>
        <w:ind w:left="851" w:hanging="851"/>
        <w:jc w:val="both"/>
        <w:rPr>
          <w:rFonts w:ascii="Arial" w:eastAsia="ArialMT" w:hAnsi="Arial" w:cs="Arial"/>
        </w:rPr>
      </w:pPr>
    </w:p>
    <w:p w14:paraId="633719CA" w14:textId="670F5EEA"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.6</w:t>
      </w:r>
      <w:r w:rsidR="001A2BB5" w:rsidRPr="001A2BB5">
        <w:rPr>
          <w:rFonts w:ascii="Arial" w:eastAsia="ArialMT" w:hAnsi="Arial" w:cs="Arial"/>
        </w:rPr>
        <w:t>.2.1</w:t>
      </w:r>
      <w:r w:rsidR="001A2BB5" w:rsidRPr="001A2BB5">
        <w:rPr>
          <w:rFonts w:ascii="Arial" w:eastAsia="ArialMT" w:hAnsi="Arial" w:cs="Arial"/>
        </w:rPr>
        <w:tab/>
        <w:t>No caso de sociedade cooperativa: ata de fundação e estatuto social, em vigor, com a ata da assembleia que o aprovou, devidamente arquivado na Junta Comercial ou inscrito no Registro Civil das Pessoas Jurídicas da respectiva sede, bem como o certificado/declaração de regularidade na Organização das Cooperativas do Estado de São Paulo ou em outra organização estadual de cooperativas, conforme previsto no art. 107 da Lei 5.764/71.</w:t>
      </w:r>
    </w:p>
    <w:p w14:paraId="53E5374B" w14:textId="77777777" w:rsidR="001A2BB5" w:rsidRPr="001A2BB5" w:rsidRDefault="001A2BB5" w:rsidP="001A2BB5">
      <w:pPr>
        <w:autoSpaceDE w:val="0"/>
        <w:ind w:left="851" w:hanging="851"/>
        <w:jc w:val="both"/>
        <w:rPr>
          <w:rFonts w:ascii="Arial" w:eastAsia="ArialMT" w:hAnsi="Arial" w:cs="Arial"/>
        </w:rPr>
      </w:pPr>
    </w:p>
    <w:p w14:paraId="1B871B14" w14:textId="02403309"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.6</w:t>
      </w:r>
      <w:r w:rsidR="001A2BB5" w:rsidRPr="001A2BB5">
        <w:rPr>
          <w:rFonts w:ascii="Arial" w:eastAsia="ArialMT" w:hAnsi="Arial" w:cs="Arial"/>
        </w:rPr>
        <w:t>.3</w:t>
      </w:r>
      <w:r w:rsidR="001A2BB5" w:rsidRPr="001A2BB5">
        <w:rPr>
          <w:rFonts w:ascii="Arial" w:eastAsia="ArialMT" w:hAnsi="Arial" w:cs="Arial"/>
        </w:rPr>
        <w:tab/>
        <w:t>Documentos de eleição ou designação dos atuais administradores, tratando-se de sociedades empresárias ou cooperativas.</w:t>
      </w:r>
    </w:p>
    <w:p w14:paraId="29269826" w14:textId="77777777" w:rsidR="001A2BB5" w:rsidRPr="001A2BB5" w:rsidRDefault="001A2BB5" w:rsidP="001A2BB5">
      <w:pPr>
        <w:autoSpaceDE w:val="0"/>
        <w:ind w:left="851" w:hanging="851"/>
        <w:jc w:val="both"/>
        <w:rPr>
          <w:rFonts w:ascii="Arial" w:eastAsia="ArialMT" w:hAnsi="Arial" w:cs="Arial"/>
        </w:rPr>
      </w:pPr>
    </w:p>
    <w:p w14:paraId="48A7A107" w14:textId="3D73C88B"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.6</w:t>
      </w:r>
      <w:r w:rsidR="001A2BB5" w:rsidRPr="001A2BB5">
        <w:rPr>
          <w:rFonts w:ascii="Arial" w:eastAsia="ArialMT" w:hAnsi="Arial" w:cs="Arial"/>
        </w:rPr>
        <w:t>.4</w:t>
      </w:r>
      <w:r w:rsidR="001A2BB5" w:rsidRPr="001A2BB5">
        <w:rPr>
          <w:rFonts w:ascii="Arial" w:eastAsia="ArialMT" w:hAnsi="Arial" w:cs="Arial"/>
        </w:rPr>
        <w:tab/>
        <w:t>Ato Constitutivo atualizado e registrado no Registro Civil de Pessoas Jurídicas, tratando-se de sociedade não empresária, acompanhado de prova dos administradores em exercício.</w:t>
      </w:r>
    </w:p>
    <w:p w14:paraId="61D95E5C" w14:textId="77777777" w:rsidR="001A2BB5" w:rsidRPr="001A2BB5" w:rsidRDefault="001A2BB5" w:rsidP="001A2BB5">
      <w:pPr>
        <w:autoSpaceDE w:val="0"/>
        <w:ind w:left="851" w:hanging="851"/>
        <w:jc w:val="both"/>
        <w:rPr>
          <w:rFonts w:ascii="Arial" w:eastAsia="ArialMT" w:hAnsi="Arial" w:cs="Arial"/>
        </w:rPr>
      </w:pPr>
    </w:p>
    <w:p w14:paraId="5B933825" w14:textId="576F97A1" w:rsidR="001A2BB5" w:rsidRDefault="00C93B7C" w:rsidP="001A2BB5">
      <w:pPr>
        <w:autoSpaceDE w:val="0"/>
        <w:ind w:left="851" w:hanging="851"/>
        <w:jc w:val="both"/>
        <w:rPr>
          <w:rFonts w:ascii="Arial" w:eastAsia="ArialMT" w:hAnsi="Arial" w:cs="Arial"/>
        </w:rPr>
      </w:pPr>
      <w:r w:rsidRPr="39C9EF88">
        <w:rPr>
          <w:rFonts w:ascii="Arial" w:eastAsia="ArialMT" w:hAnsi="Arial" w:cs="Arial"/>
        </w:rPr>
        <w:t>9</w:t>
      </w:r>
      <w:r w:rsidR="00C9735A" w:rsidRPr="39C9EF88">
        <w:rPr>
          <w:rFonts w:ascii="Arial" w:eastAsia="ArialMT" w:hAnsi="Arial" w:cs="Arial"/>
        </w:rPr>
        <w:t>.6</w:t>
      </w:r>
      <w:r w:rsidR="001A2BB5" w:rsidRPr="39C9EF88">
        <w:rPr>
          <w:rFonts w:ascii="Arial" w:eastAsia="ArialMT" w:hAnsi="Arial" w:cs="Arial"/>
        </w:rPr>
        <w:t>.5</w:t>
      </w:r>
      <w:r w:rsidR="001A2BB5">
        <w:tab/>
      </w:r>
      <w:r w:rsidR="001A2BB5" w:rsidRPr="39C9EF88">
        <w:rPr>
          <w:rFonts w:ascii="Arial" w:eastAsia="ArialMT" w:hAnsi="Arial" w:cs="Arial"/>
        </w:rPr>
        <w:t>Decreto de autorização, tratando-se de sociedade empresária estrangeira em funcionamento no país, ato de registro ou autorização para funcionamento expedido pelo órgão competente, quando a atividade assim o exigir.</w:t>
      </w:r>
    </w:p>
    <w:p w14:paraId="739FC00C" w14:textId="77777777" w:rsidR="00631B49" w:rsidRPr="001A2BB5" w:rsidRDefault="00631B49" w:rsidP="001A2BB5">
      <w:pPr>
        <w:autoSpaceDE w:val="0"/>
        <w:ind w:left="851" w:hanging="851"/>
        <w:jc w:val="both"/>
        <w:rPr>
          <w:rFonts w:ascii="Arial" w:eastAsia="ArialMT" w:hAnsi="Arial" w:cs="Arial"/>
        </w:rPr>
      </w:pPr>
    </w:p>
    <w:p w14:paraId="39DDBF14" w14:textId="17564283"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.7</w:t>
      </w:r>
      <w:r w:rsidR="001A2BB5" w:rsidRPr="001A2BB5">
        <w:rPr>
          <w:rFonts w:ascii="Arial" w:eastAsia="ArialMT" w:hAnsi="Arial" w:cs="Arial"/>
        </w:rPr>
        <w:tab/>
        <w:t>REGULARIDADE FISCAL</w:t>
      </w:r>
    </w:p>
    <w:p w14:paraId="0AF841BA" w14:textId="77777777" w:rsidR="001A2BB5" w:rsidRPr="001A2BB5" w:rsidRDefault="001A2BB5" w:rsidP="001A2BB5">
      <w:pPr>
        <w:autoSpaceDE w:val="0"/>
        <w:ind w:left="851" w:hanging="851"/>
        <w:jc w:val="both"/>
        <w:rPr>
          <w:rFonts w:ascii="Arial" w:eastAsia="ArialMT" w:hAnsi="Arial" w:cs="Arial"/>
        </w:rPr>
      </w:pPr>
    </w:p>
    <w:p w14:paraId="70FE3FC7" w14:textId="794FCB07"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.7</w:t>
      </w:r>
      <w:r w:rsidR="001A2BB5" w:rsidRPr="001A2BB5">
        <w:rPr>
          <w:rFonts w:ascii="Arial" w:eastAsia="ArialMT" w:hAnsi="Arial" w:cs="Arial"/>
        </w:rPr>
        <w:t>.1</w:t>
      </w:r>
      <w:r w:rsidR="001A2BB5" w:rsidRPr="001A2BB5">
        <w:rPr>
          <w:rFonts w:ascii="Arial" w:eastAsia="ArialMT" w:hAnsi="Arial" w:cs="Arial"/>
        </w:rPr>
        <w:tab/>
        <w:t>Prova de inscrição no Cadastro Nacional de Pessoa Jurídica – CNPJ.</w:t>
      </w:r>
    </w:p>
    <w:p w14:paraId="64E1B2DF" w14:textId="77777777" w:rsidR="001A2BB5" w:rsidRPr="001A2BB5" w:rsidRDefault="001A2BB5" w:rsidP="001A2BB5">
      <w:pPr>
        <w:autoSpaceDE w:val="0"/>
        <w:ind w:left="851" w:hanging="851"/>
        <w:jc w:val="both"/>
        <w:rPr>
          <w:rFonts w:ascii="Arial" w:eastAsia="ArialMT" w:hAnsi="Arial" w:cs="Arial"/>
        </w:rPr>
      </w:pPr>
    </w:p>
    <w:p w14:paraId="3C02228B" w14:textId="59F20697"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.7</w:t>
      </w:r>
      <w:r w:rsidR="001A2BB5" w:rsidRPr="001A2BB5">
        <w:rPr>
          <w:rFonts w:ascii="Arial" w:eastAsia="ArialMT" w:hAnsi="Arial" w:cs="Arial"/>
        </w:rPr>
        <w:t>.2</w:t>
      </w:r>
      <w:r w:rsidR="001A2BB5" w:rsidRPr="001A2BB5">
        <w:rPr>
          <w:rFonts w:ascii="Arial" w:eastAsia="ArialMT" w:hAnsi="Arial" w:cs="Arial"/>
        </w:rPr>
        <w:tab/>
        <w:t>Certificado de regularidade perante o Fundo de Garantia do Tempo de Serviço – FGTS, que esteja dentro do prazo de validade nele atestado.</w:t>
      </w:r>
    </w:p>
    <w:p w14:paraId="7D357DBD" w14:textId="47361A52" w:rsidR="001A2BB5" w:rsidRPr="001A2BB5" w:rsidRDefault="001A2BB5" w:rsidP="001A2BB5">
      <w:pPr>
        <w:autoSpaceDE w:val="0"/>
        <w:ind w:left="851" w:hanging="851"/>
        <w:jc w:val="both"/>
        <w:rPr>
          <w:rFonts w:ascii="Arial" w:eastAsia="ArialMT" w:hAnsi="Arial" w:cs="Arial"/>
        </w:rPr>
      </w:pPr>
    </w:p>
    <w:p w14:paraId="0825C0F6" w14:textId="777D35A4"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.7</w:t>
      </w:r>
      <w:r w:rsidR="001A2BB5" w:rsidRPr="001A2BB5">
        <w:rPr>
          <w:rFonts w:ascii="Arial" w:eastAsia="ArialMT" w:hAnsi="Arial" w:cs="Arial"/>
        </w:rPr>
        <w:t>.</w:t>
      </w:r>
      <w:r w:rsidR="00E73BAE">
        <w:rPr>
          <w:rFonts w:ascii="Arial" w:eastAsia="ArialMT" w:hAnsi="Arial" w:cs="Arial"/>
        </w:rPr>
        <w:t>3</w:t>
      </w:r>
      <w:r w:rsidR="001A2BB5" w:rsidRPr="001A2BB5">
        <w:rPr>
          <w:rFonts w:ascii="Arial" w:eastAsia="ArialMT" w:hAnsi="Arial" w:cs="Arial"/>
        </w:rPr>
        <w:tab/>
        <w:t>As microempresas, empresas de pequeno porte e cooperativas que preencham as condições estabelecidas no artigo 34, da Lei federal nº 11.488, de 15/06/2007, deverão apresentar toda documentação exigida para comprovação de regularidade fiscal, ainda que algum documento apresente restrição.</w:t>
      </w:r>
    </w:p>
    <w:p w14:paraId="2B68563D" w14:textId="77777777" w:rsidR="001A2BB5" w:rsidRPr="001A2BB5" w:rsidRDefault="001A2BB5" w:rsidP="001A2BB5">
      <w:pPr>
        <w:autoSpaceDE w:val="0"/>
        <w:ind w:left="851" w:hanging="851"/>
        <w:jc w:val="both"/>
        <w:rPr>
          <w:rFonts w:ascii="Arial" w:eastAsia="ArialMT" w:hAnsi="Arial" w:cs="Arial"/>
        </w:rPr>
      </w:pPr>
    </w:p>
    <w:p w14:paraId="5CC136D4" w14:textId="1F0B00E7"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.7</w:t>
      </w:r>
      <w:r w:rsidR="001A2BB5" w:rsidRPr="001A2BB5">
        <w:rPr>
          <w:rFonts w:ascii="Arial" w:eastAsia="ArialMT" w:hAnsi="Arial" w:cs="Arial"/>
        </w:rPr>
        <w:t>.</w:t>
      </w:r>
      <w:r w:rsidR="00E73BAE">
        <w:rPr>
          <w:rFonts w:ascii="Arial" w:eastAsia="ArialMT" w:hAnsi="Arial" w:cs="Arial"/>
        </w:rPr>
        <w:t>4</w:t>
      </w:r>
      <w:r w:rsidR="001A2BB5" w:rsidRPr="001A2BB5">
        <w:rPr>
          <w:rFonts w:ascii="Arial" w:eastAsia="ArialMT" w:hAnsi="Arial" w:cs="Arial"/>
        </w:rPr>
        <w:tab/>
        <w:t>Na hipótese de não constar prazo de validade nas certidões apresentadas, serão aceitas aquelas emitidas até 180 (cento e oitenta) dias imediatamente anteriores à data de sua apresentação.</w:t>
      </w:r>
    </w:p>
    <w:p w14:paraId="7B614698" w14:textId="77777777" w:rsidR="001A2BB5" w:rsidRPr="001A2BB5" w:rsidRDefault="001A2BB5" w:rsidP="001A2BB5">
      <w:pPr>
        <w:autoSpaceDE w:val="0"/>
        <w:ind w:left="851" w:hanging="851"/>
        <w:jc w:val="both"/>
        <w:rPr>
          <w:rFonts w:ascii="Arial" w:eastAsia="ArialMT" w:hAnsi="Arial" w:cs="Arial"/>
        </w:rPr>
      </w:pPr>
    </w:p>
    <w:p w14:paraId="5DDE1E6B" w14:textId="6908D92A" w:rsidR="001A2BB5" w:rsidRPr="001A2BB5" w:rsidRDefault="00C93B7C" w:rsidP="001A2BB5">
      <w:pPr>
        <w:autoSpaceDE w:val="0"/>
        <w:ind w:left="851" w:hanging="851"/>
        <w:jc w:val="both"/>
        <w:rPr>
          <w:rFonts w:ascii="Arial" w:eastAsia="ArialMT" w:hAnsi="Arial" w:cs="Arial"/>
        </w:rPr>
      </w:pPr>
      <w:r>
        <w:rPr>
          <w:rFonts w:ascii="Arial" w:eastAsia="ArialMT" w:hAnsi="Arial" w:cs="Arial"/>
        </w:rPr>
        <w:lastRenderedPageBreak/>
        <w:t>9</w:t>
      </w:r>
      <w:r w:rsidR="00C9735A">
        <w:rPr>
          <w:rFonts w:ascii="Arial" w:eastAsia="ArialMT" w:hAnsi="Arial" w:cs="Arial"/>
        </w:rPr>
        <w:t>.7</w:t>
      </w:r>
      <w:r w:rsidR="001A2BB5" w:rsidRPr="001A2BB5">
        <w:rPr>
          <w:rFonts w:ascii="Arial" w:eastAsia="ArialMT" w:hAnsi="Arial" w:cs="Arial"/>
        </w:rPr>
        <w:t>.</w:t>
      </w:r>
      <w:r w:rsidR="00E73BAE">
        <w:rPr>
          <w:rFonts w:ascii="Arial" w:eastAsia="ArialMT" w:hAnsi="Arial" w:cs="Arial"/>
        </w:rPr>
        <w:t>5</w:t>
      </w:r>
      <w:r w:rsidR="001A2BB5" w:rsidRPr="001A2BB5">
        <w:rPr>
          <w:rFonts w:ascii="Arial" w:eastAsia="ArialMT" w:hAnsi="Arial" w:cs="Arial"/>
        </w:rPr>
        <w:tab/>
        <w:t>Para todas as certidões exigidas, serão aceitas, igualmente, certidões Positivas com Efeitos de Negativa de Débito.</w:t>
      </w:r>
    </w:p>
    <w:p w14:paraId="68C07875" w14:textId="77777777" w:rsidR="001A2BB5" w:rsidRPr="001A2BB5" w:rsidRDefault="001A2BB5" w:rsidP="001A2BB5">
      <w:pPr>
        <w:autoSpaceDE w:val="0"/>
        <w:ind w:left="851" w:hanging="851"/>
        <w:jc w:val="both"/>
        <w:rPr>
          <w:rFonts w:ascii="Arial" w:eastAsia="ArialMT" w:hAnsi="Arial" w:cs="Arial"/>
        </w:rPr>
      </w:pPr>
    </w:p>
    <w:p w14:paraId="3ADA1997" w14:textId="54BD4362" w:rsidR="001A2BB5" w:rsidRPr="001A2BB5" w:rsidRDefault="00C93B7C" w:rsidP="001A2BB5">
      <w:pPr>
        <w:autoSpaceDE w:val="0"/>
        <w:ind w:left="851" w:hanging="851"/>
        <w:jc w:val="both"/>
        <w:rPr>
          <w:rFonts w:ascii="Arial" w:eastAsia="ArialMT" w:hAnsi="Arial" w:cs="Arial"/>
        </w:rPr>
      </w:pPr>
      <w:r>
        <w:rPr>
          <w:rFonts w:ascii="Arial" w:eastAsia="ArialMT" w:hAnsi="Arial" w:cs="Arial"/>
        </w:rPr>
        <w:t>9</w:t>
      </w:r>
      <w:r w:rsidR="00C9735A">
        <w:rPr>
          <w:rFonts w:ascii="Arial" w:eastAsia="ArialMT" w:hAnsi="Arial" w:cs="Arial"/>
        </w:rPr>
        <w:t>.8</w:t>
      </w:r>
      <w:r w:rsidR="001A2BB5" w:rsidRPr="001A2BB5">
        <w:rPr>
          <w:rFonts w:ascii="Arial" w:eastAsia="ArialMT" w:hAnsi="Arial" w:cs="Arial"/>
        </w:rPr>
        <w:tab/>
        <w:t>DECLARAÇÕES</w:t>
      </w:r>
    </w:p>
    <w:p w14:paraId="5C147DB6" w14:textId="77777777" w:rsidR="001A2BB5" w:rsidRPr="001A2BB5" w:rsidRDefault="001A2BB5" w:rsidP="001A2BB5">
      <w:pPr>
        <w:autoSpaceDE w:val="0"/>
        <w:ind w:left="851" w:hanging="851"/>
        <w:jc w:val="both"/>
        <w:rPr>
          <w:rFonts w:ascii="Arial" w:eastAsia="ArialMT" w:hAnsi="Arial" w:cs="Arial"/>
        </w:rPr>
      </w:pPr>
    </w:p>
    <w:p w14:paraId="04964A92" w14:textId="1EDA715E" w:rsidR="00C273D8" w:rsidRDefault="354D088B" w:rsidP="001A2BB5">
      <w:pPr>
        <w:autoSpaceDE w:val="0"/>
        <w:ind w:left="851" w:hanging="851"/>
        <w:jc w:val="both"/>
        <w:rPr>
          <w:rFonts w:ascii="Arial" w:eastAsia="ArialMT" w:hAnsi="Arial" w:cs="Arial"/>
        </w:rPr>
      </w:pPr>
      <w:r w:rsidRPr="001A2BB5">
        <w:rPr>
          <w:rFonts w:ascii="Arial" w:eastAsia="ArialMT" w:hAnsi="Arial" w:cs="Arial"/>
        </w:rPr>
        <w:t>9.8.1</w:t>
      </w:r>
      <w:r w:rsidR="001A2BB5">
        <w:tab/>
      </w:r>
      <w:r w:rsidR="001A2BB5" w:rsidRPr="001A2BB5">
        <w:rPr>
          <w:rFonts w:ascii="Arial" w:eastAsia="ArialMT" w:hAnsi="Arial" w:cs="Arial"/>
        </w:rPr>
        <w:t xml:space="preserve">Declarações devidamente assinadas pelo representante legal </w:t>
      </w:r>
      <w:r w:rsidR="00C93B7C">
        <w:rPr>
          <w:rFonts w:ascii="Arial" w:eastAsia="ArialMT" w:hAnsi="Arial" w:cs="Arial"/>
        </w:rPr>
        <w:t>do fornecedor</w:t>
      </w:r>
      <w:r w:rsidR="001A2BB5" w:rsidRPr="001A2BB5">
        <w:rPr>
          <w:rFonts w:ascii="Arial" w:eastAsia="ArialMT" w:hAnsi="Arial" w:cs="Arial"/>
        </w:rPr>
        <w:t>, conforme modelo Anexo</w:t>
      </w:r>
      <w:r w:rsidR="001E3BBE">
        <w:rPr>
          <w:rFonts w:ascii="Arial" w:eastAsia="ArialMT" w:hAnsi="Arial" w:cs="Arial"/>
        </w:rPr>
        <w:t xml:space="preserve"> II</w:t>
      </w:r>
      <w:r w:rsidR="001A2BB5" w:rsidRPr="001A2BB5">
        <w:rPr>
          <w:rFonts w:ascii="Arial" w:eastAsia="ArialMT" w:hAnsi="Arial" w:cs="Arial"/>
        </w:rPr>
        <w:t>.</w:t>
      </w:r>
    </w:p>
    <w:p w14:paraId="3662BCF8" w14:textId="77777777" w:rsidR="00285AF5" w:rsidRPr="003E12E9" w:rsidRDefault="00285AF5" w:rsidP="003E12E9">
      <w:pPr>
        <w:autoSpaceDE w:val="0"/>
        <w:ind w:left="851" w:hanging="851"/>
        <w:jc w:val="both"/>
        <w:rPr>
          <w:rFonts w:ascii="Arial" w:eastAsia="ArialMT" w:hAnsi="Arial" w:cs="Arial"/>
        </w:rPr>
      </w:pPr>
    </w:p>
    <w:p w14:paraId="34CCEED9" w14:textId="79452B92" w:rsidR="00747843" w:rsidRPr="003E12E9" w:rsidRDefault="00C93B7C" w:rsidP="003E12E9">
      <w:pPr>
        <w:autoSpaceDE w:val="0"/>
        <w:ind w:left="850" w:hanging="850"/>
        <w:jc w:val="both"/>
        <w:rPr>
          <w:rFonts w:ascii="Arial" w:eastAsia="ArialMT" w:hAnsi="Arial" w:cs="Arial"/>
          <w:b/>
          <w:bCs/>
          <w:color w:val="000000"/>
        </w:rPr>
      </w:pPr>
      <w:r>
        <w:rPr>
          <w:rFonts w:ascii="Arial" w:eastAsia="ArialMT" w:hAnsi="Arial" w:cs="Arial"/>
          <w:b/>
          <w:bCs/>
          <w:color w:val="000000"/>
        </w:rPr>
        <w:t>10</w:t>
      </w:r>
      <w:r w:rsidR="00747843" w:rsidRPr="003E12E9">
        <w:rPr>
          <w:rFonts w:ascii="Arial" w:eastAsia="ArialMT" w:hAnsi="Arial" w:cs="Arial"/>
          <w:b/>
          <w:bCs/>
          <w:color w:val="000000"/>
        </w:rPr>
        <w:t>.</w:t>
      </w:r>
      <w:r w:rsidR="00747843" w:rsidRPr="003E12E9">
        <w:rPr>
          <w:rFonts w:ascii="Arial" w:eastAsia="ArialMT" w:hAnsi="Arial" w:cs="Arial"/>
          <w:b/>
          <w:bCs/>
          <w:color w:val="000000"/>
        </w:rPr>
        <w:tab/>
        <w:t>CONTRATAÇÃO</w:t>
      </w:r>
    </w:p>
    <w:p w14:paraId="34F3D2A6" w14:textId="77777777" w:rsidR="00747843" w:rsidRPr="003E12E9" w:rsidRDefault="00747843" w:rsidP="003E12E9">
      <w:pPr>
        <w:autoSpaceDE w:val="0"/>
        <w:ind w:left="851" w:hanging="851"/>
        <w:jc w:val="both"/>
        <w:rPr>
          <w:rFonts w:ascii="Arial" w:eastAsia="ArialMT" w:hAnsi="Arial" w:cs="Arial"/>
        </w:rPr>
      </w:pPr>
    </w:p>
    <w:p w14:paraId="08E4FFA7" w14:textId="498A9931" w:rsidR="008B236E" w:rsidRPr="003E12E9" w:rsidRDefault="00C93B7C" w:rsidP="003E12E9">
      <w:pPr>
        <w:autoSpaceDE w:val="0"/>
        <w:ind w:left="851" w:hanging="851"/>
        <w:jc w:val="both"/>
        <w:rPr>
          <w:rFonts w:ascii="Arial" w:eastAsia="Arial-BoldMT" w:hAnsi="Arial" w:cs="Arial"/>
        </w:rPr>
      </w:pPr>
      <w:r>
        <w:rPr>
          <w:rFonts w:ascii="Arial" w:eastAsia="ArialMT" w:hAnsi="Arial" w:cs="Arial"/>
        </w:rPr>
        <w:t>10</w:t>
      </w:r>
      <w:r w:rsidR="008B236E" w:rsidRPr="003E12E9">
        <w:rPr>
          <w:rFonts w:ascii="Arial" w:eastAsia="ArialMT" w:hAnsi="Arial" w:cs="Arial"/>
        </w:rPr>
        <w:t>.</w:t>
      </w:r>
      <w:r w:rsidR="00747843" w:rsidRPr="003E12E9">
        <w:rPr>
          <w:rFonts w:ascii="Arial" w:eastAsia="ArialMT" w:hAnsi="Arial" w:cs="Arial"/>
        </w:rPr>
        <w:t>1</w:t>
      </w:r>
      <w:r w:rsidR="008B236E" w:rsidRPr="003E12E9">
        <w:rPr>
          <w:rFonts w:ascii="Arial" w:eastAsia="ArialMT" w:hAnsi="Arial" w:cs="Arial"/>
        </w:rPr>
        <w:tab/>
      </w:r>
      <w:r w:rsidR="008B236E" w:rsidRPr="003E12E9">
        <w:rPr>
          <w:rFonts w:ascii="Arial" w:eastAsia="Arial-BoldMT" w:hAnsi="Arial" w:cs="Arial"/>
        </w:rPr>
        <w:t>A COMPANHIA DO METRÔ, observada a ordem de classificação das propostas, e levando</w:t>
      </w:r>
      <w:r w:rsidR="006B7424" w:rsidRPr="003E12E9">
        <w:rPr>
          <w:rFonts w:ascii="Arial" w:eastAsia="Arial-BoldMT" w:hAnsi="Arial" w:cs="Arial"/>
        </w:rPr>
        <w:t xml:space="preserve"> </w:t>
      </w:r>
      <w:r w:rsidR="008B236E" w:rsidRPr="003E12E9">
        <w:rPr>
          <w:rFonts w:ascii="Arial" w:eastAsia="Arial-BoldMT" w:hAnsi="Arial" w:cs="Arial"/>
        </w:rPr>
        <w:t>em conta as especificações dest</w:t>
      </w:r>
      <w:r w:rsidR="00810C01">
        <w:rPr>
          <w:rFonts w:ascii="Arial" w:eastAsia="Arial-BoldMT" w:hAnsi="Arial" w:cs="Arial"/>
        </w:rPr>
        <w:t>a</w:t>
      </w:r>
      <w:r w:rsidR="008B236E" w:rsidRPr="003E12E9">
        <w:rPr>
          <w:rFonts w:ascii="Arial" w:eastAsia="Arial-BoldMT" w:hAnsi="Arial" w:cs="Arial"/>
        </w:rPr>
        <w:t xml:space="preserve"> </w:t>
      </w:r>
      <w:r w:rsidR="00810C01">
        <w:rPr>
          <w:rFonts w:ascii="Arial" w:eastAsia="Arial-BoldMT" w:hAnsi="Arial" w:cs="Arial"/>
        </w:rPr>
        <w:t>Dispensa Eletrônica</w:t>
      </w:r>
      <w:r w:rsidR="008B236E" w:rsidRPr="003E12E9">
        <w:rPr>
          <w:rFonts w:ascii="Arial" w:eastAsia="Arial-BoldMT" w:hAnsi="Arial" w:cs="Arial"/>
        </w:rPr>
        <w:t>, contratará aquela de menor preço</w:t>
      </w:r>
      <w:r w:rsidR="00810C01">
        <w:rPr>
          <w:rFonts w:ascii="Arial" w:eastAsia="Arial-BoldMT" w:hAnsi="Arial" w:cs="Arial"/>
        </w:rPr>
        <w:t>.</w:t>
      </w:r>
    </w:p>
    <w:p w14:paraId="543058DF" w14:textId="77777777" w:rsidR="00436DC1" w:rsidRPr="003E12E9" w:rsidRDefault="00436DC1" w:rsidP="003E12E9">
      <w:pPr>
        <w:autoSpaceDE w:val="0"/>
        <w:ind w:left="851" w:hanging="851"/>
        <w:jc w:val="both"/>
        <w:rPr>
          <w:rFonts w:ascii="Arial" w:eastAsia="Arial-BoldMT" w:hAnsi="Arial" w:cs="Arial"/>
        </w:rPr>
      </w:pPr>
    </w:p>
    <w:p w14:paraId="5DCE4D7C" w14:textId="59CA9766" w:rsidR="00436DC1" w:rsidRPr="003E12E9" w:rsidRDefault="00810C01" w:rsidP="003E12E9">
      <w:pPr>
        <w:pStyle w:val="Default"/>
        <w:ind w:left="850" w:hanging="850"/>
        <w:jc w:val="both"/>
        <w:rPr>
          <w:rFonts w:ascii="Arial" w:eastAsia="Arial" w:hAnsi="Arial" w:cs="Arial"/>
          <w:sz w:val="20"/>
          <w:szCs w:val="20"/>
        </w:rPr>
      </w:pPr>
      <w:r>
        <w:rPr>
          <w:rFonts w:ascii="Arial" w:eastAsia="Arial" w:hAnsi="Arial" w:cs="Arial"/>
          <w:sz w:val="20"/>
          <w:szCs w:val="20"/>
        </w:rPr>
        <w:t>10</w:t>
      </w:r>
      <w:r w:rsidR="00436DC1" w:rsidRPr="003E12E9">
        <w:rPr>
          <w:rFonts w:ascii="Arial" w:eastAsia="Arial" w:hAnsi="Arial" w:cs="Arial"/>
          <w:sz w:val="20"/>
          <w:szCs w:val="20"/>
        </w:rPr>
        <w:t>.2</w:t>
      </w:r>
      <w:r w:rsidR="00436DC1" w:rsidRPr="003E12E9">
        <w:rPr>
          <w:rFonts w:ascii="Arial" w:eastAsia="Arial" w:hAnsi="Arial" w:cs="Arial"/>
          <w:sz w:val="20"/>
          <w:szCs w:val="20"/>
        </w:rPr>
        <w:tab/>
        <w:t xml:space="preserve">A contratação será formalizada por meio do Instrumento Autorização de Fornecimento de Material (AF), nos termos da minuta integrante deste </w:t>
      </w:r>
      <w:r>
        <w:rPr>
          <w:rFonts w:ascii="Arial" w:eastAsia="Arial" w:hAnsi="Arial" w:cs="Arial"/>
          <w:sz w:val="20"/>
          <w:szCs w:val="20"/>
        </w:rPr>
        <w:t>Aviso</w:t>
      </w:r>
      <w:r w:rsidR="00436DC1" w:rsidRPr="003E12E9">
        <w:rPr>
          <w:rFonts w:ascii="Arial" w:eastAsia="Arial" w:hAnsi="Arial" w:cs="Arial"/>
          <w:sz w:val="20"/>
          <w:szCs w:val="20"/>
        </w:rPr>
        <w:t>.</w:t>
      </w:r>
    </w:p>
    <w:p w14:paraId="4E7F6C28" w14:textId="77777777" w:rsidR="00436DC1" w:rsidRPr="003E12E9" w:rsidRDefault="00436DC1" w:rsidP="003E12E9">
      <w:pPr>
        <w:pStyle w:val="Default"/>
        <w:ind w:left="850" w:hanging="850"/>
        <w:jc w:val="both"/>
        <w:rPr>
          <w:rFonts w:ascii="Arial" w:eastAsia="Arial" w:hAnsi="Arial" w:cs="Arial"/>
          <w:sz w:val="20"/>
          <w:szCs w:val="20"/>
        </w:rPr>
      </w:pPr>
    </w:p>
    <w:p w14:paraId="67EA7697" w14:textId="100A5479" w:rsidR="00067B5A" w:rsidRPr="003E12E9" w:rsidRDefault="00810C01" w:rsidP="003E12E9">
      <w:pPr>
        <w:pStyle w:val="Default"/>
        <w:ind w:left="851" w:hanging="851"/>
        <w:jc w:val="both"/>
        <w:rPr>
          <w:rFonts w:ascii="Arial" w:hAnsi="Arial" w:cs="Arial"/>
          <w:color w:val="auto"/>
          <w:sz w:val="20"/>
          <w:szCs w:val="20"/>
        </w:rPr>
      </w:pPr>
      <w:r>
        <w:rPr>
          <w:rFonts w:ascii="Arial" w:hAnsi="Arial" w:cs="Arial"/>
          <w:color w:val="auto"/>
          <w:sz w:val="20"/>
          <w:szCs w:val="20"/>
        </w:rPr>
        <w:t>10</w:t>
      </w:r>
      <w:r w:rsidR="00067B5A" w:rsidRPr="003E12E9">
        <w:rPr>
          <w:rFonts w:ascii="Arial" w:hAnsi="Arial" w:cs="Arial"/>
          <w:color w:val="auto"/>
          <w:sz w:val="20"/>
          <w:szCs w:val="20"/>
        </w:rPr>
        <w:t>.3</w:t>
      </w:r>
      <w:r w:rsidR="003A4BBD" w:rsidRPr="003E12E9">
        <w:rPr>
          <w:rFonts w:ascii="Arial" w:hAnsi="Arial" w:cs="Arial"/>
          <w:color w:val="auto"/>
          <w:sz w:val="20"/>
          <w:szCs w:val="20"/>
        </w:rPr>
        <w:tab/>
      </w:r>
      <w:r w:rsidR="00067B5A" w:rsidRPr="003E12E9">
        <w:rPr>
          <w:rFonts w:ascii="Arial" w:hAnsi="Arial" w:cs="Arial"/>
          <w:color w:val="auto"/>
          <w:sz w:val="20"/>
          <w:szCs w:val="20"/>
        </w:rPr>
        <w:t xml:space="preserve">A assinatura do Instrumento Contratual fica vinculada </w:t>
      </w:r>
      <w:r w:rsidR="00476393" w:rsidRPr="003E12E9">
        <w:rPr>
          <w:rFonts w:ascii="Arial" w:hAnsi="Arial" w:cs="Arial"/>
          <w:color w:val="auto"/>
          <w:sz w:val="20"/>
          <w:szCs w:val="20"/>
        </w:rPr>
        <w:t>à</w:t>
      </w:r>
      <w:r w:rsidR="00067B5A" w:rsidRPr="003E12E9">
        <w:rPr>
          <w:rFonts w:ascii="Arial" w:hAnsi="Arial" w:cs="Arial"/>
          <w:color w:val="auto"/>
          <w:sz w:val="20"/>
          <w:szCs w:val="20"/>
        </w:rPr>
        <w:t>:</w:t>
      </w:r>
    </w:p>
    <w:p w14:paraId="28D4680E" w14:textId="77777777" w:rsidR="00067B5A" w:rsidRPr="003E12E9" w:rsidRDefault="00067B5A" w:rsidP="003E12E9">
      <w:pPr>
        <w:pStyle w:val="Default"/>
        <w:ind w:left="851" w:hanging="851"/>
        <w:jc w:val="both"/>
        <w:rPr>
          <w:rFonts w:ascii="Arial" w:hAnsi="Arial" w:cs="Arial"/>
          <w:color w:val="auto"/>
          <w:sz w:val="20"/>
          <w:szCs w:val="20"/>
        </w:rPr>
      </w:pPr>
    </w:p>
    <w:p w14:paraId="77A8BBD2" w14:textId="2BFD4438" w:rsidR="00067B5A" w:rsidRPr="003E12E9" w:rsidRDefault="00810C01" w:rsidP="003E12E9">
      <w:pPr>
        <w:pStyle w:val="Default"/>
        <w:ind w:left="851" w:hanging="851"/>
        <w:jc w:val="both"/>
        <w:rPr>
          <w:rFonts w:ascii="Arial" w:hAnsi="Arial" w:cs="Arial"/>
          <w:color w:val="auto"/>
          <w:sz w:val="20"/>
          <w:szCs w:val="20"/>
        </w:rPr>
      </w:pPr>
      <w:r>
        <w:rPr>
          <w:rFonts w:ascii="Arial" w:hAnsi="Arial" w:cs="Arial"/>
          <w:color w:val="auto"/>
          <w:sz w:val="20"/>
          <w:szCs w:val="20"/>
        </w:rPr>
        <w:t>10</w:t>
      </w:r>
      <w:r w:rsidR="00067B5A" w:rsidRPr="003E12E9">
        <w:rPr>
          <w:rFonts w:ascii="Arial" w:hAnsi="Arial" w:cs="Arial"/>
          <w:color w:val="auto"/>
          <w:sz w:val="20"/>
          <w:szCs w:val="20"/>
        </w:rPr>
        <w:t>.3.1</w:t>
      </w:r>
      <w:r w:rsidR="00067B5A" w:rsidRPr="003E12E9">
        <w:rPr>
          <w:rFonts w:ascii="Arial" w:hAnsi="Arial" w:cs="Arial"/>
          <w:color w:val="auto"/>
          <w:sz w:val="20"/>
          <w:szCs w:val="20"/>
        </w:rPr>
        <w:tab/>
        <w:t>Inexistência de qualquer dívida perante qualquer ente da Administração Direta e Indireta, salvo se suspensa, após a prévia consulta ao CADIN ESTADUAL, em atendimento ao artigo 6º e §1º da Lei estadual 12.799/08.</w:t>
      </w:r>
    </w:p>
    <w:p w14:paraId="1F3A6638" w14:textId="77777777" w:rsidR="00067B5A" w:rsidRPr="003E12E9" w:rsidRDefault="00067B5A" w:rsidP="003E12E9">
      <w:pPr>
        <w:pStyle w:val="Default"/>
        <w:ind w:left="851" w:hanging="851"/>
        <w:jc w:val="both"/>
        <w:rPr>
          <w:rFonts w:ascii="Arial" w:hAnsi="Arial" w:cs="Arial"/>
          <w:color w:val="auto"/>
          <w:sz w:val="20"/>
          <w:szCs w:val="20"/>
        </w:rPr>
      </w:pPr>
    </w:p>
    <w:p w14:paraId="1E7040CC" w14:textId="5469D4F3" w:rsidR="00067B5A" w:rsidRPr="003E12E9" w:rsidRDefault="00810C01" w:rsidP="003E12E9">
      <w:pPr>
        <w:pStyle w:val="Default"/>
        <w:ind w:left="851" w:hanging="851"/>
        <w:jc w:val="both"/>
        <w:rPr>
          <w:rFonts w:ascii="Arial" w:hAnsi="Arial" w:cs="Arial"/>
          <w:color w:val="auto"/>
          <w:sz w:val="20"/>
          <w:szCs w:val="20"/>
        </w:rPr>
      </w:pPr>
      <w:r w:rsidRPr="00536133">
        <w:rPr>
          <w:rFonts w:ascii="Arial" w:hAnsi="Arial" w:cs="Arial"/>
          <w:color w:val="auto"/>
          <w:sz w:val="20"/>
          <w:szCs w:val="20"/>
        </w:rPr>
        <w:t>10</w:t>
      </w:r>
      <w:r w:rsidR="00067B5A" w:rsidRPr="00536133">
        <w:rPr>
          <w:rFonts w:ascii="Arial" w:hAnsi="Arial" w:cs="Arial"/>
          <w:color w:val="auto"/>
          <w:sz w:val="20"/>
          <w:szCs w:val="20"/>
        </w:rPr>
        <w:t>.3.2</w:t>
      </w:r>
      <w:r w:rsidR="00067B5A" w:rsidRPr="00536133">
        <w:rPr>
          <w:rFonts w:ascii="Arial" w:hAnsi="Arial" w:cs="Arial"/>
          <w:color w:val="auto"/>
          <w:sz w:val="20"/>
          <w:szCs w:val="20"/>
        </w:rPr>
        <w:tab/>
        <w:t>Inexistência de débitos da vencedora perante o Sistema de Seguridade Social (INSS)</w:t>
      </w:r>
      <w:r w:rsidR="0099177F" w:rsidRPr="00536133">
        <w:rPr>
          <w:rFonts w:ascii="Arial" w:hAnsi="Arial" w:cs="Arial"/>
          <w:color w:val="auto"/>
          <w:sz w:val="20"/>
          <w:szCs w:val="20"/>
        </w:rPr>
        <w:t xml:space="preserve"> e</w:t>
      </w:r>
      <w:r w:rsidR="00067B5A" w:rsidRPr="00536133">
        <w:rPr>
          <w:rFonts w:ascii="Arial" w:hAnsi="Arial" w:cs="Arial"/>
          <w:color w:val="auto"/>
          <w:sz w:val="20"/>
          <w:szCs w:val="20"/>
        </w:rPr>
        <w:t xml:space="preserve"> o Fundo de Garantia por Tempo de Serviço (FGTS)</w:t>
      </w:r>
      <w:r w:rsidR="0099177F" w:rsidRPr="00536133">
        <w:rPr>
          <w:rFonts w:ascii="Arial" w:hAnsi="Arial" w:cs="Arial"/>
          <w:color w:val="auto"/>
          <w:sz w:val="20"/>
          <w:szCs w:val="20"/>
        </w:rPr>
        <w:t>.</w:t>
      </w:r>
    </w:p>
    <w:p w14:paraId="53728C67" w14:textId="77777777" w:rsidR="00067B5A" w:rsidRPr="003E12E9" w:rsidRDefault="00067B5A" w:rsidP="003E12E9">
      <w:pPr>
        <w:pStyle w:val="Default"/>
        <w:ind w:left="851" w:hanging="851"/>
        <w:jc w:val="both"/>
        <w:rPr>
          <w:rFonts w:ascii="Arial" w:hAnsi="Arial" w:cs="Arial"/>
          <w:color w:val="auto"/>
          <w:sz w:val="20"/>
          <w:szCs w:val="20"/>
        </w:rPr>
      </w:pPr>
    </w:p>
    <w:p w14:paraId="6C813165" w14:textId="6F1DFD1A" w:rsidR="00067B5A" w:rsidRPr="003E12E9" w:rsidRDefault="00810C01" w:rsidP="003E12E9">
      <w:pPr>
        <w:pStyle w:val="Default"/>
        <w:ind w:left="851" w:hanging="851"/>
        <w:jc w:val="both"/>
        <w:rPr>
          <w:rFonts w:ascii="Arial" w:hAnsi="Arial" w:cs="Arial"/>
          <w:color w:val="auto"/>
          <w:sz w:val="20"/>
          <w:szCs w:val="20"/>
        </w:rPr>
      </w:pPr>
      <w:r>
        <w:rPr>
          <w:rFonts w:ascii="Arial" w:hAnsi="Arial" w:cs="Arial"/>
          <w:color w:val="auto"/>
          <w:sz w:val="20"/>
          <w:szCs w:val="20"/>
        </w:rPr>
        <w:t>10</w:t>
      </w:r>
      <w:r w:rsidR="00067B5A" w:rsidRPr="003E12E9">
        <w:rPr>
          <w:rFonts w:ascii="Arial" w:hAnsi="Arial" w:cs="Arial"/>
          <w:color w:val="auto"/>
          <w:sz w:val="20"/>
          <w:szCs w:val="20"/>
        </w:rPr>
        <w:t>.3.3</w:t>
      </w:r>
      <w:r w:rsidR="00067B5A" w:rsidRPr="003E12E9">
        <w:rPr>
          <w:rFonts w:ascii="Arial" w:hAnsi="Arial" w:cs="Arial"/>
          <w:color w:val="auto"/>
          <w:sz w:val="20"/>
          <w:szCs w:val="20"/>
        </w:rPr>
        <w:tab/>
        <w:t xml:space="preserve">Caso as certidões comprobatórias da situação indicada no item </w:t>
      </w:r>
      <w:r w:rsidR="009952AF">
        <w:rPr>
          <w:rFonts w:ascii="Arial" w:hAnsi="Arial" w:cs="Arial"/>
          <w:color w:val="auto"/>
          <w:sz w:val="20"/>
          <w:szCs w:val="20"/>
        </w:rPr>
        <w:t>10</w:t>
      </w:r>
      <w:r w:rsidR="00067B5A" w:rsidRPr="003E12E9">
        <w:rPr>
          <w:rFonts w:ascii="Arial" w:hAnsi="Arial" w:cs="Arial"/>
          <w:color w:val="auto"/>
          <w:sz w:val="20"/>
          <w:szCs w:val="20"/>
        </w:rPr>
        <w:t>.3.2, estiverem com os respectivos prazos de validade vencidos, no momento da verificação da situação por meio eletrônico hábil de informações, ou na impossibilidade de verificação por tais meios, o vencedor será notificado para apresentar em até 03 (três) dias úteis contados da notificação, as mesmas certidões com prazo de validade em vigência, sob pena de a contratação não se realizar.</w:t>
      </w:r>
    </w:p>
    <w:p w14:paraId="3350D1B3" w14:textId="77777777" w:rsidR="004450A9" w:rsidRPr="003E12E9" w:rsidRDefault="004450A9" w:rsidP="003E12E9">
      <w:pPr>
        <w:pStyle w:val="Default"/>
        <w:ind w:left="851" w:hanging="851"/>
        <w:jc w:val="both"/>
        <w:rPr>
          <w:rFonts w:ascii="Arial" w:eastAsia="Arial" w:hAnsi="Arial" w:cs="Arial"/>
          <w:color w:val="auto"/>
          <w:sz w:val="20"/>
          <w:szCs w:val="20"/>
        </w:rPr>
      </w:pPr>
    </w:p>
    <w:p w14:paraId="2F0F876A" w14:textId="77777777" w:rsidR="00CA3C95" w:rsidRDefault="00CA3C95" w:rsidP="004158AA">
      <w:pPr>
        <w:pStyle w:val="Default"/>
        <w:ind w:left="5529"/>
        <w:jc w:val="both"/>
        <w:rPr>
          <w:rFonts w:ascii="Arial" w:eastAsia="Arial" w:hAnsi="Arial" w:cs="Arial"/>
          <w:color w:val="auto"/>
          <w:sz w:val="20"/>
          <w:szCs w:val="20"/>
        </w:rPr>
      </w:pPr>
    </w:p>
    <w:p w14:paraId="56972952" w14:textId="77777777" w:rsidR="00CA3C95" w:rsidRDefault="00CA3C95" w:rsidP="004158AA">
      <w:pPr>
        <w:pStyle w:val="Default"/>
        <w:ind w:left="5529"/>
        <w:jc w:val="both"/>
        <w:rPr>
          <w:rFonts w:ascii="Arial" w:eastAsia="Arial" w:hAnsi="Arial" w:cs="Arial"/>
          <w:color w:val="auto"/>
          <w:sz w:val="20"/>
          <w:szCs w:val="20"/>
        </w:rPr>
      </w:pPr>
    </w:p>
    <w:p w14:paraId="5C082A2E" w14:textId="77777777" w:rsidR="00CA3C95" w:rsidRDefault="00CA3C95" w:rsidP="004158AA">
      <w:pPr>
        <w:pStyle w:val="Default"/>
        <w:ind w:left="5529"/>
        <w:jc w:val="both"/>
        <w:rPr>
          <w:rFonts w:ascii="Arial" w:eastAsia="Arial" w:hAnsi="Arial" w:cs="Arial"/>
          <w:color w:val="auto"/>
          <w:sz w:val="20"/>
          <w:szCs w:val="20"/>
        </w:rPr>
      </w:pPr>
    </w:p>
    <w:p w14:paraId="376B6B97" w14:textId="00190CAE" w:rsidR="007B1F03" w:rsidRDefault="004450A9" w:rsidP="004158AA">
      <w:pPr>
        <w:pStyle w:val="Default"/>
        <w:ind w:left="5529"/>
        <w:jc w:val="both"/>
        <w:rPr>
          <w:rFonts w:ascii="Arial" w:eastAsia="Arial" w:hAnsi="Arial" w:cs="Arial"/>
          <w:color w:val="auto"/>
          <w:sz w:val="20"/>
          <w:szCs w:val="20"/>
        </w:rPr>
      </w:pPr>
      <w:r w:rsidRPr="00CC0EDB">
        <w:rPr>
          <w:rFonts w:ascii="Arial" w:eastAsia="Arial" w:hAnsi="Arial" w:cs="Arial"/>
          <w:color w:val="auto"/>
          <w:sz w:val="20"/>
          <w:szCs w:val="20"/>
        </w:rPr>
        <w:t xml:space="preserve">São Paulo,    </w:t>
      </w:r>
      <w:r w:rsidR="00E325EE">
        <w:rPr>
          <w:rFonts w:ascii="Arial" w:eastAsia="Arial" w:hAnsi="Arial" w:cs="Arial"/>
          <w:color w:val="auto"/>
          <w:sz w:val="20"/>
          <w:szCs w:val="20"/>
        </w:rPr>
        <w:t xml:space="preserve">   </w:t>
      </w:r>
      <w:r w:rsidRPr="00CC0EDB">
        <w:rPr>
          <w:rFonts w:ascii="Arial" w:eastAsia="Arial" w:hAnsi="Arial" w:cs="Arial"/>
          <w:color w:val="auto"/>
          <w:sz w:val="20"/>
          <w:szCs w:val="20"/>
        </w:rPr>
        <w:t xml:space="preserve">  </w:t>
      </w:r>
    </w:p>
    <w:p w14:paraId="1880D01D" w14:textId="77777777" w:rsidR="00476393" w:rsidRDefault="00476393" w:rsidP="004158AA">
      <w:pPr>
        <w:pStyle w:val="Default"/>
        <w:ind w:left="5529"/>
        <w:jc w:val="both"/>
        <w:rPr>
          <w:rFonts w:ascii="Arial" w:eastAsia="Arial" w:hAnsi="Arial" w:cs="Arial"/>
          <w:color w:val="auto"/>
          <w:sz w:val="20"/>
          <w:szCs w:val="20"/>
        </w:rPr>
      </w:pPr>
    </w:p>
    <w:p w14:paraId="357E54F1" w14:textId="77777777" w:rsidR="00C633C3" w:rsidRDefault="00C633C3" w:rsidP="004158AA">
      <w:pPr>
        <w:pStyle w:val="Default"/>
        <w:ind w:left="5529"/>
        <w:jc w:val="both"/>
        <w:rPr>
          <w:rFonts w:ascii="Arial" w:eastAsia="Arial" w:hAnsi="Arial" w:cs="Arial"/>
          <w:color w:val="auto"/>
          <w:sz w:val="20"/>
          <w:szCs w:val="20"/>
        </w:rPr>
      </w:pPr>
    </w:p>
    <w:p w14:paraId="2F0B532D" w14:textId="77777777" w:rsidR="007B1F03" w:rsidRPr="00CC0EDB" w:rsidRDefault="007B1F03" w:rsidP="004158AA">
      <w:pPr>
        <w:pStyle w:val="Default"/>
        <w:ind w:left="5529"/>
        <w:jc w:val="both"/>
        <w:rPr>
          <w:rFonts w:ascii="Arial" w:eastAsia="Arial" w:hAnsi="Arial" w:cs="Arial"/>
          <w:color w:val="auto"/>
          <w:sz w:val="20"/>
          <w:szCs w:val="20"/>
        </w:rPr>
      </w:pPr>
    </w:p>
    <w:p w14:paraId="6082BE96" w14:textId="77777777" w:rsidR="004450A9" w:rsidRPr="00CC0EDB" w:rsidRDefault="004450A9" w:rsidP="004158AA">
      <w:pPr>
        <w:pStyle w:val="Default"/>
        <w:ind w:left="5529"/>
        <w:jc w:val="both"/>
        <w:rPr>
          <w:rFonts w:ascii="Arial" w:eastAsia="Arial" w:hAnsi="Arial" w:cs="Arial"/>
          <w:color w:val="auto"/>
          <w:sz w:val="20"/>
          <w:szCs w:val="20"/>
        </w:rPr>
      </w:pPr>
    </w:p>
    <w:p w14:paraId="3123A8E7" w14:textId="77777777" w:rsidR="00602364" w:rsidRPr="00CC0EDB" w:rsidRDefault="00602364" w:rsidP="00602364">
      <w:pPr>
        <w:pStyle w:val="Default"/>
        <w:ind w:left="5529"/>
        <w:jc w:val="both"/>
        <w:rPr>
          <w:rFonts w:ascii="Arial" w:eastAsia="Arial" w:hAnsi="Arial" w:cs="Arial"/>
          <w:color w:val="auto"/>
          <w:sz w:val="20"/>
          <w:szCs w:val="20"/>
        </w:rPr>
      </w:pPr>
    </w:p>
    <w:p w14:paraId="4013636F" w14:textId="77777777" w:rsidR="00602364" w:rsidRPr="00CC0EDB" w:rsidRDefault="00602364" w:rsidP="00602364">
      <w:pPr>
        <w:pStyle w:val="Default"/>
        <w:ind w:left="5529"/>
        <w:jc w:val="both"/>
        <w:rPr>
          <w:rFonts w:ascii="Arial" w:eastAsia="Arial" w:hAnsi="Arial" w:cs="Arial"/>
          <w:color w:val="auto"/>
          <w:sz w:val="20"/>
          <w:szCs w:val="20"/>
        </w:rPr>
      </w:pPr>
      <w:r>
        <w:rPr>
          <w:rFonts w:ascii="Arial" w:eastAsia="Arial" w:hAnsi="Arial" w:cs="Arial"/>
          <w:color w:val="auto"/>
          <w:sz w:val="20"/>
          <w:szCs w:val="20"/>
        </w:rPr>
        <w:t>ANA PAULA DI SESSA MARTINS LAGOSTA</w:t>
      </w:r>
    </w:p>
    <w:p w14:paraId="42DA7809" w14:textId="77777777" w:rsidR="00602364" w:rsidRDefault="00602364" w:rsidP="00602364">
      <w:pPr>
        <w:pStyle w:val="Cabealho"/>
        <w:tabs>
          <w:tab w:val="clear" w:pos="4419"/>
          <w:tab w:val="clear" w:pos="8838"/>
        </w:tabs>
        <w:jc w:val="center"/>
        <w:rPr>
          <w:rFonts w:ascii="Arial" w:eastAsia="Arial" w:hAnsi="Arial" w:cs="Arial"/>
        </w:rPr>
      </w:pPr>
      <w:r>
        <w:rPr>
          <w:rFonts w:ascii="Arial" w:eastAsia="Arial" w:hAnsi="Arial" w:cs="Arial"/>
        </w:rPr>
        <w:t xml:space="preserve">                                                                                               </w:t>
      </w:r>
      <w:r w:rsidRPr="00CC0EDB">
        <w:rPr>
          <w:rFonts w:ascii="Arial" w:eastAsia="Arial" w:hAnsi="Arial" w:cs="Arial"/>
        </w:rPr>
        <w:t>Coordenador</w:t>
      </w:r>
      <w:r>
        <w:rPr>
          <w:rFonts w:ascii="Arial" w:eastAsia="Arial" w:hAnsi="Arial" w:cs="Arial"/>
        </w:rPr>
        <w:t>a</w:t>
      </w:r>
      <w:r w:rsidRPr="00CC0EDB">
        <w:rPr>
          <w:rFonts w:ascii="Arial" w:eastAsia="Arial" w:hAnsi="Arial" w:cs="Arial"/>
        </w:rPr>
        <w:t xml:space="preserve"> </w:t>
      </w:r>
      <w:r>
        <w:rPr>
          <w:rFonts w:ascii="Arial" w:eastAsia="Arial" w:hAnsi="Arial" w:cs="Arial"/>
        </w:rPr>
        <w:t>de Compras</w:t>
      </w:r>
    </w:p>
    <w:p w14:paraId="523BBB86" w14:textId="77777777" w:rsidR="00602364" w:rsidRDefault="00602364" w:rsidP="00602364">
      <w:pPr>
        <w:pStyle w:val="Cabealho"/>
        <w:tabs>
          <w:tab w:val="clear" w:pos="4419"/>
          <w:tab w:val="clear" w:pos="8838"/>
        </w:tabs>
        <w:jc w:val="center"/>
        <w:rPr>
          <w:rFonts w:ascii="Arial" w:hAnsi="Arial" w:cs="Arial"/>
          <w:b/>
        </w:rPr>
      </w:pPr>
    </w:p>
    <w:p w14:paraId="5895DDBE" w14:textId="77777777" w:rsidR="00602364" w:rsidRDefault="00602364" w:rsidP="00602364">
      <w:pPr>
        <w:pStyle w:val="Cabealho"/>
        <w:tabs>
          <w:tab w:val="clear" w:pos="4419"/>
          <w:tab w:val="clear" w:pos="8838"/>
        </w:tabs>
        <w:jc w:val="center"/>
        <w:rPr>
          <w:rFonts w:ascii="Arial" w:hAnsi="Arial" w:cs="Arial"/>
          <w:b/>
        </w:rPr>
      </w:pPr>
    </w:p>
    <w:p w14:paraId="3E3D13CB" w14:textId="77777777" w:rsidR="00A36D6C" w:rsidRDefault="00A36D6C" w:rsidP="002B50AC">
      <w:pPr>
        <w:pStyle w:val="Cabealho"/>
        <w:tabs>
          <w:tab w:val="clear" w:pos="4419"/>
          <w:tab w:val="clear" w:pos="8838"/>
        </w:tabs>
        <w:jc w:val="center"/>
        <w:rPr>
          <w:rFonts w:ascii="Arial" w:hAnsi="Arial" w:cs="Arial"/>
          <w:b/>
        </w:rPr>
      </w:pPr>
    </w:p>
    <w:p w14:paraId="0861E4AD" w14:textId="77777777" w:rsidR="00A36D6C" w:rsidRDefault="00A36D6C" w:rsidP="002B50AC">
      <w:pPr>
        <w:pStyle w:val="Cabealho"/>
        <w:tabs>
          <w:tab w:val="clear" w:pos="4419"/>
          <w:tab w:val="clear" w:pos="8838"/>
        </w:tabs>
        <w:jc w:val="center"/>
        <w:rPr>
          <w:rFonts w:ascii="Arial" w:hAnsi="Arial" w:cs="Arial"/>
          <w:b/>
        </w:rPr>
      </w:pPr>
    </w:p>
    <w:p w14:paraId="2A92C002" w14:textId="77777777" w:rsidR="00A36D6C" w:rsidRDefault="00A36D6C" w:rsidP="002B50AC">
      <w:pPr>
        <w:pStyle w:val="Cabealho"/>
        <w:tabs>
          <w:tab w:val="clear" w:pos="4419"/>
          <w:tab w:val="clear" w:pos="8838"/>
        </w:tabs>
        <w:jc w:val="center"/>
        <w:rPr>
          <w:rFonts w:ascii="Arial" w:hAnsi="Arial" w:cs="Arial"/>
          <w:b/>
        </w:rPr>
      </w:pPr>
    </w:p>
    <w:p w14:paraId="62A97258" w14:textId="77777777" w:rsidR="00A36D6C" w:rsidRDefault="00A36D6C" w:rsidP="002B50AC">
      <w:pPr>
        <w:pStyle w:val="Cabealho"/>
        <w:tabs>
          <w:tab w:val="clear" w:pos="4419"/>
          <w:tab w:val="clear" w:pos="8838"/>
        </w:tabs>
        <w:jc w:val="center"/>
        <w:rPr>
          <w:rFonts w:ascii="Arial" w:hAnsi="Arial" w:cs="Arial"/>
          <w:b/>
        </w:rPr>
      </w:pPr>
    </w:p>
    <w:p w14:paraId="720E5CA2" w14:textId="77777777" w:rsidR="00A36D6C" w:rsidRDefault="00A36D6C" w:rsidP="002B50AC">
      <w:pPr>
        <w:pStyle w:val="Cabealho"/>
        <w:tabs>
          <w:tab w:val="clear" w:pos="4419"/>
          <w:tab w:val="clear" w:pos="8838"/>
        </w:tabs>
        <w:jc w:val="center"/>
        <w:rPr>
          <w:rFonts w:ascii="Arial" w:hAnsi="Arial" w:cs="Arial"/>
          <w:b/>
        </w:rPr>
      </w:pPr>
    </w:p>
    <w:p w14:paraId="47C6BAE7" w14:textId="77777777" w:rsidR="00A36D6C" w:rsidRDefault="00A36D6C" w:rsidP="002B50AC">
      <w:pPr>
        <w:pStyle w:val="Cabealho"/>
        <w:tabs>
          <w:tab w:val="clear" w:pos="4419"/>
          <w:tab w:val="clear" w:pos="8838"/>
        </w:tabs>
        <w:jc w:val="center"/>
        <w:rPr>
          <w:rFonts w:ascii="Arial" w:hAnsi="Arial" w:cs="Arial"/>
          <w:b/>
        </w:rPr>
      </w:pPr>
    </w:p>
    <w:p w14:paraId="61BF2E60" w14:textId="77777777" w:rsidR="00A36D6C" w:rsidRDefault="00A36D6C" w:rsidP="002B50AC">
      <w:pPr>
        <w:pStyle w:val="Cabealho"/>
        <w:tabs>
          <w:tab w:val="clear" w:pos="4419"/>
          <w:tab w:val="clear" w:pos="8838"/>
        </w:tabs>
        <w:jc w:val="center"/>
        <w:rPr>
          <w:rFonts w:ascii="Arial" w:hAnsi="Arial" w:cs="Arial"/>
          <w:b/>
        </w:rPr>
      </w:pPr>
    </w:p>
    <w:p w14:paraId="3958D65D" w14:textId="77777777" w:rsidR="00A36D6C" w:rsidRDefault="00A36D6C" w:rsidP="002B50AC">
      <w:pPr>
        <w:pStyle w:val="Cabealho"/>
        <w:tabs>
          <w:tab w:val="clear" w:pos="4419"/>
          <w:tab w:val="clear" w:pos="8838"/>
        </w:tabs>
        <w:jc w:val="center"/>
        <w:rPr>
          <w:rFonts w:ascii="Arial" w:hAnsi="Arial" w:cs="Arial"/>
          <w:b/>
        </w:rPr>
      </w:pPr>
    </w:p>
    <w:p w14:paraId="32576F1C" w14:textId="77777777" w:rsidR="00A36D6C" w:rsidRDefault="00A36D6C" w:rsidP="002B50AC">
      <w:pPr>
        <w:pStyle w:val="Cabealho"/>
        <w:tabs>
          <w:tab w:val="clear" w:pos="4419"/>
          <w:tab w:val="clear" w:pos="8838"/>
        </w:tabs>
        <w:jc w:val="center"/>
        <w:rPr>
          <w:rFonts w:ascii="Arial" w:hAnsi="Arial" w:cs="Arial"/>
          <w:b/>
        </w:rPr>
      </w:pPr>
    </w:p>
    <w:p w14:paraId="5DADFB9B" w14:textId="77777777" w:rsidR="00A36D6C" w:rsidRDefault="00A36D6C" w:rsidP="002B50AC">
      <w:pPr>
        <w:pStyle w:val="Cabealho"/>
        <w:tabs>
          <w:tab w:val="clear" w:pos="4419"/>
          <w:tab w:val="clear" w:pos="8838"/>
        </w:tabs>
        <w:jc w:val="center"/>
        <w:rPr>
          <w:rFonts w:ascii="Arial" w:hAnsi="Arial" w:cs="Arial"/>
          <w:b/>
        </w:rPr>
      </w:pPr>
    </w:p>
    <w:p w14:paraId="166DE1B9" w14:textId="77777777" w:rsidR="00A36D6C" w:rsidRDefault="00A36D6C" w:rsidP="002B50AC">
      <w:pPr>
        <w:pStyle w:val="Cabealho"/>
        <w:tabs>
          <w:tab w:val="clear" w:pos="4419"/>
          <w:tab w:val="clear" w:pos="8838"/>
        </w:tabs>
        <w:jc w:val="center"/>
        <w:rPr>
          <w:rFonts w:ascii="Arial" w:hAnsi="Arial" w:cs="Arial"/>
          <w:b/>
        </w:rPr>
      </w:pPr>
    </w:p>
    <w:p w14:paraId="134C6FBB" w14:textId="77777777" w:rsidR="00A36D6C" w:rsidRDefault="00A36D6C" w:rsidP="002B50AC">
      <w:pPr>
        <w:pStyle w:val="Cabealho"/>
        <w:tabs>
          <w:tab w:val="clear" w:pos="4419"/>
          <w:tab w:val="clear" w:pos="8838"/>
        </w:tabs>
        <w:jc w:val="center"/>
        <w:rPr>
          <w:rFonts w:ascii="Arial" w:hAnsi="Arial" w:cs="Arial"/>
          <w:b/>
        </w:rPr>
      </w:pPr>
    </w:p>
    <w:p w14:paraId="6D8A04D4" w14:textId="77777777" w:rsidR="00A36D6C" w:rsidRDefault="00A36D6C" w:rsidP="002B50AC">
      <w:pPr>
        <w:pStyle w:val="Cabealho"/>
        <w:tabs>
          <w:tab w:val="clear" w:pos="4419"/>
          <w:tab w:val="clear" w:pos="8838"/>
        </w:tabs>
        <w:jc w:val="center"/>
        <w:rPr>
          <w:rFonts w:ascii="Arial" w:hAnsi="Arial" w:cs="Arial"/>
          <w:b/>
        </w:rPr>
      </w:pPr>
    </w:p>
    <w:p w14:paraId="7DAF1BB7" w14:textId="77777777" w:rsidR="00A36D6C" w:rsidRDefault="00A36D6C" w:rsidP="002B50AC">
      <w:pPr>
        <w:pStyle w:val="Cabealho"/>
        <w:tabs>
          <w:tab w:val="clear" w:pos="4419"/>
          <w:tab w:val="clear" w:pos="8838"/>
        </w:tabs>
        <w:jc w:val="center"/>
        <w:rPr>
          <w:rFonts w:ascii="Arial" w:hAnsi="Arial" w:cs="Arial"/>
          <w:b/>
        </w:rPr>
      </w:pPr>
    </w:p>
    <w:p w14:paraId="10C2B77F" w14:textId="77777777" w:rsidR="00A36D6C" w:rsidRDefault="00A36D6C" w:rsidP="002B50AC">
      <w:pPr>
        <w:pStyle w:val="Cabealho"/>
        <w:tabs>
          <w:tab w:val="clear" w:pos="4419"/>
          <w:tab w:val="clear" w:pos="8838"/>
        </w:tabs>
        <w:jc w:val="center"/>
        <w:rPr>
          <w:rFonts w:ascii="Arial" w:hAnsi="Arial" w:cs="Arial"/>
          <w:b/>
        </w:rPr>
      </w:pPr>
    </w:p>
    <w:p w14:paraId="2169742E" w14:textId="77777777" w:rsidR="00A36D6C" w:rsidRDefault="00A36D6C" w:rsidP="002B50AC">
      <w:pPr>
        <w:pStyle w:val="Cabealho"/>
        <w:tabs>
          <w:tab w:val="clear" w:pos="4419"/>
          <w:tab w:val="clear" w:pos="8838"/>
        </w:tabs>
        <w:jc w:val="center"/>
        <w:rPr>
          <w:rFonts w:ascii="Arial" w:hAnsi="Arial" w:cs="Arial"/>
          <w:b/>
        </w:rPr>
      </w:pPr>
    </w:p>
    <w:p w14:paraId="43D526BA" w14:textId="2E57CF8D" w:rsidR="002B50AC" w:rsidRPr="00032CF6" w:rsidRDefault="002B50AC" w:rsidP="002B50AC">
      <w:pPr>
        <w:pStyle w:val="Cabealho"/>
        <w:tabs>
          <w:tab w:val="clear" w:pos="4419"/>
          <w:tab w:val="clear" w:pos="8838"/>
        </w:tabs>
        <w:jc w:val="center"/>
        <w:rPr>
          <w:rFonts w:ascii="Arial" w:hAnsi="Arial" w:cs="Arial"/>
          <w:b/>
        </w:rPr>
      </w:pPr>
      <w:r>
        <w:rPr>
          <w:rFonts w:ascii="Arial" w:hAnsi="Arial" w:cs="Arial"/>
          <w:b/>
        </w:rPr>
        <w:lastRenderedPageBreak/>
        <w:t xml:space="preserve">II - </w:t>
      </w:r>
      <w:r w:rsidRPr="00032CF6">
        <w:rPr>
          <w:rFonts w:ascii="Arial" w:hAnsi="Arial" w:cs="Arial"/>
          <w:b/>
        </w:rPr>
        <w:t>MODELO DE PROPOSTA COMERCIAL</w:t>
      </w:r>
    </w:p>
    <w:p w14:paraId="633B872F" w14:textId="77777777" w:rsidR="002B50AC" w:rsidRDefault="002B50AC" w:rsidP="002B50AC">
      <w:pPr>
        <w:pStyle w:val="Cabealho"/>
        <w:tabs>
          <w:tab w:val="clear" w:pos="4419"/>
          <w:tab w:val="clear" w:pos="8838"/>
        </w:tabs>
        <w:rPr>
          <w:rFonts w:ascii="Arial" w:hAnsi="Arial" w:cs="Arial"/>
        </w:rPr>
      </w:pPr>
    </w:p>
    <w:p w14:paraId="7DBDF933" w14:textId="77777777" w:rsidR="002B50AC" w:rsidRDefault="002B50AC" w:rsidP="002B50AC">
      <w:pPr>
        <w:pStyle w:val="Cabealho"/>
        <w:tabs>
          <w:tab w:val="clear" w:pos="4419"/>
          <w:tab w:val="clear" w:pos="8838"/>
        </w:tabs>
        <w:rPr>
          <w:rFonts w:ascii="Arial" w:hAnsi="Arial" w:cs="Arial"/>
        </w:rPr>
      </w:pPr>
      <w:r>
        <w:rPr>
          <w:rFonts w:ascii="Arial" w:hAnsi="Arial" w:cs="Arial"/>
        </w:rPr>
        <w:t>À</w:t>
      </w:r>
    </w:p>
    <w:p w14:paraId="7C0E25A4" w14:textId="77777777" w:rsidR="002B50AC" w:rsidRPr="00854BDB" w:rsidRDefault="002B50AC" w:rsidP="002B50AC">
      <w:pPr>
        <w:pStyle w:val="Cabealho"/>
        <w:tabs>
          <w:tab w:val="clear" w:pos="4419"/>
          <w:tab w:val="clear" w:pos="8838"/>
        </w:tabs>
        <w:rPr>
          <w:rFonts w:ascii="Arial" w:hAnsi="Arial" w:cs="Arial"/>
        </w:rPr>
      </w:pPr>
      <w:r w:rsidRPr="00854BDB">
        <w:rPr>
          <w:rFonts w:ascii="Arial" w:hAnsi="Arial" w:cs="Arial"/>
        </w:rPr>
        <w:t>COMPANHIA DO METROPOLITANO DE SÃO PAULO – METRÔ</w:t>
      </w:r>
    </w:p>
    <w:p w14:paraId="45C6F831" w14:textId="77777777" w:rsidR="002B50AC" w:rsidRPr="00854BDB" w:rsidRDefault="002B50AC" w:rsidP="002B50AC">
      <w:pPr>
        <w:rPr>
          <w:rFonts w:ascii="Arial" w:hAnsi="Arial" w:cs="Arial"/>
        </w:rPr>
      </w:pPr>
      <w:r w:rsidRPr="00854BDB">
        <w:rPr>
          <w:rFonts w:ascii="Arial" w:hAnsi="Arial" w:cs="Arial"/>
        </w:rPr>
        <w:t>Gerência de Contratações e Compras – GCP</w:t>
      </w:r>
    </w:p>
    <w:p w14:paraId="7D2C5420" w14:textId="77777777" w:rsidR="002B50AC" w:rsidRPr="00854BDB" w:rsidRDefault="002B50AC" w:rsidP="002B50AC">
      <w:pPr>
        <w:rPr>
          <w:rFonts w:ascii="Arial" w:hAnsi="Arial" w:cs="Arial"/>
        </w:rPr>
      </w:pPr>
    </w:p>
    <w:p w14:paraId="28A45825" w14:textId="77777777" w:rsidR="002B50AC" w:rsidRPr="00854BDB" w:rsidRDefault="002B50AC" w:rsidP="002B50AC">
      <w:pPr>
        <w:rPr>
          <w:rFonts w:ascii="Arial" w:hAnsi="Arial" w:cs="Arial"/>
        </w:rPr>
      </w:pPr>
    </w:p>
    <w:p w14:paraId="43D65B7B" w14:textId="2B9544E8" w:rsidR="002B50AC" w:rsidRPr="00854BDB" w:rsidRDefault="002B50AC" w:rsidP="002B50AC">
      <w:pPr>
        <w:pStyle w:val="Ttulo4"/>
        <w:tabs>
          <w:tab w:val="left" w:pos="0"/>
        </w:tabs>
        <w:rPr>
          <w:rFonts w:cs="Arial"/>
          <w:i w:val="0"/>
          <w:color w:val="FF0000"/>
          <w:sz w:val="20"/>
        </w:rPr>
      </w:pPr>
      <w:r>
        <w:rPr>
          <w:rFonts w:cs="Arial"/>
          <w:i w:val="0"/>
          <w:sz w:val="20"/>
        </w:rPr>
        <w:t>DISPENSA DE LICITAÇÃO ELETRÔNICA</w:t>
      </w:r>
      <w:r w:rsidRPr="00854BDB">
        <w:rPr>
          <w:rFonts w:cs="Arial"/>
          <w:i w:val="0"/>
          <w:sz w:val="20"/>
        </w:rPr>
        <w:t xml:space="preserve"> Nº 100</w:t>
      </w:r>
      <w:r>
        <w:rPr>
          <w:rFonts w:cs="Arial"/>
          <w:i w:val="0"/>
          <w:sz w:val="20"/>
        </w:rPr>
        <w:t>2</w:t>
      </w:r>
      <w:r w:rsidR="00F90632">
        <w:rPr>
          <w:rFonts w:cs="Arial"/>
          <w:i w:val="0"/>
          <w:sz w:val="20"/>
        </w:rPr>
        <w:t>2328</w:t>
      </w:r>
      <w:r w:rsidRPr="00854BDB">
        <w:rPr>
          <w:rFonts w:cs="Arial"/>
          <w:i w:val="0"/>
          <w:color w:val="FF0000"/>
          <w:sz w:val="20"/>
        </w:rPr>
        <w:t xml:space="preserve"> </w:t>
      </w:r>
    </w:p>
    <w:p w14:paraId="118067EF" w14:textId="77777777" w:rsidR="002B50AC" w:rsidRPr="00854BDB" w:rsidRDefault="002B50AC" w:rsidP="002B50AC">
      <w:pPr>
        <w:rPr>
          <w:rFonts w:ascii="Arial" w:hAnsi="Arial" w:cs="Arial"/>
        </w:rPr>
      </w:pPr>
    </w:p>
    <w:p w14:paraId="2FCA3DA0" w14:textId="6021556E" w:rsidR="002B50AC" w:rsidRPr="00854BDB" w:rsidRDefault="002B50AC" w:rsidP="002B50AC">
      <w:pPr>
        <w:jc w:val="both"/>
        <w:rPr>
          <w:rFonts w:ascii="Arial" w:hAnsi="Arial" w:cs="Arial"/>
        </w:rPr>
      </w:pPr>
      <w:r w:rsidRPr="00854BDB">
        <w:rPr>
          <w:rFonts w:ascii="Arial" w:hAnsi="Arial" w:cs="Arial"/>
        </w:rPr>
        <w:t xml:space="preserve">Examinadas as Condições Específicas, bem como toda a documentação que integra o presente </w:t>
      </w:r>
      <w:r w:rsidR="001E3BBE">
        <w:rPr>
          <w:rFonts w:ascii="Arial" w:hAnsi="Arial" w:cs="Arial"/>
        </w:rPr>
        <w:t>Aviso de Dispensa Eletrônica</w:t>
      </w:r>
      <w:r w:rsidRPr="00854BDB">
        <w:rPr>
          <w:rFonts w:ascii="Arial" w:hAnsi="Arial" w:cs="Arial"/>
        </w:rPr>
        <w:t>, propomos fornecer o material objetivado</w:t>
      </w:r>
      <w:r w:rsidRPr="00854BDB">
        <w:rPr>
          <w:rFonts w:ascii="Arial" w:hAnsi="Arial" w:cs="Arial"/>
          <w:b/>
        </w:rPr>
        <w:t xml:space="preserve"> </w:t>
      </w:r>
      <w:r w:rsidRPr="00854BDB">
        <w:rPr>
          <w:rFonts w:ascii="Arial" w:hAnsi="Arial" w:cs="Arial"/>
        </w:rPr>
        <w:t>nas condições que se seguem:</w:t>
      </w:r>
    </w:p>
    <w:p w14:paraId="7CAAEAE7" w14:textId="77777777" w:rsidR="002B50AC" w:rsidRPr="00854BDB" w:rsidRDefault="002B50AC" w:rsidP="002B50AC">
      <w:pPr>
        <w:rPr>
          <w:rFonts w:ascii="Arial" w:hAnsi="Arial" w:cs="Arial"/>
          <w:b/>
        </w:rPr>
      </w:pPr>
    </w:p>
    <w:tbl>
      <w:tblPr>
        <w:tblW w:w="5000" w:type="pct"/>
        <w:tblCellMar>
          <w:top w:w="55" w:type="dxa"/>
          <w:left w:w="55" w:type="dxa"/>
          <w:bottom w:w="55" w:type="dxa"/>
          <w:right w:w="55" w:type="dxa"/>
        </w:tblCellMar>
        <w:tblLook w:val="0000" w:firstRow="0" w:lastRow="0" w:firstColumn="0" w:lastColumn="0" w:noHBand="0" w:noVBand="0"/>
      </w:tblPr>
      <w:tblGrid>
        <w:gridCol w:w="633"/>
        <w:gridCol w:w="4328"/>
        <w:gridCol w:w="851"/>
        <w:gridCol w:w="707"/>
        <w:gridCol w:w="1134"/>
        <w:gridCol w:w="1417"/>
      </w:tblGrid>
      <w:tr w:rsidR="002B50AC" w:rsidRPr="00854BDB" w14:paraId="2E795E83" w14:textId="77777777">
        <w:tc>
          <w:tcPr>
            <w:tcW w:w="349" w:type="pct"/>
            <w:vMerge w:val="restart"/>
            <w:tcBorders>
              <w:top w:val="single" w:sz="1" w:space="0" w:color="000000"/>
              <w:left w:val="single" w:sz="1" w:space="0" w:color="000000"/>
              <w:bottom w:val="single" w:sz="1" w:space="0" w:color="000000"/>
            </w:tcBorders>
            <w:shd w:val="clear" w:color="auto" w:fill="CCCCCC"/>
            <w:vAlign w:val="center"/>
          </w:tcPr>
          <w:p w14:paraId="4402A09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ITEM</w:t>
            </w:r>
          </w:p>
        </w:tc>
        <w:tc>
          <w:tcPr>
            <w:tcW w:w="2386" w:type="pct"/>
            <w:vMerge w:val="restart"/>
            <w:tcBorders>
              <w:top w:val="single" w:sz="1" w:space="0" w:color="000000"/>
              <w:left w:val="single" w:sz="1" w:space="0" w:color="000000"/>
              <w:bottom w:val="single" w:sz="1" w:space="0" w:color="000000"/>
            </w:tcBorders>
            <w:shd w:val="clear" w:color="auto" w:fill="CCCCCC"/>
            <w:vAlign w:val="center"/>
          </w:tcPr>
          <w:p w14:paraId="33D6D63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DESCRIÇÃO</w:t>
            </w:r>
          </w:p>
        </w:tc>
        <w:tc>
          <w:tcPr>
            <w:tcW w:w="469" w:type="pct"/>
            <w:vMerge w:val="restart"/>
            <w:tcBorders>
              <w:top w:val="single" w:sz="1" w:space="0" w:color="000000"/>
              <w:left w:val="single" w:sz="1" w:space="0" w:color="000000"/>
              <w:bottom w:val="single" w:sz="1" w:space="0" w:color="000000"/>
            </w:tcBorders>
            <w:shd w:val="clear" w:color="auto" w:fill="CCCCCC"/>
            <w:vAlign w:val="center"/>
          </w:tcPr>
          <w:p w14:paraId="53E5836D"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QUANT.</w:t>
            </w:r>
          </w:p>
        </w:tc>
        <w:tc>
          <w:tcPr>
            <w:tcW w:w="390" w:type="pct"/>
            <w:vMerge w:val="restart"/>
            <w:tcBorders>
              <w:top w:val="single" w:sz="1" w:space="0" w:color="000000"/>
              <w:left w:val="single" w:sz="1" w:space="0" w:color="000000"/>
              <w:bottom w:val="single" w:sz="1" w:space="0" w:color="000000"/>
            </w:tcBorders>
            <w:shd w:val="clear" w:color="auto" w:fill="CCCCCC"/>
            <w:vAlign w:val="center"/>
          </w:tcPr>
          <w:p w14:paraId="26EFDF51"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w:t>
            </w:r>
          </w:p>
        </w:tc>
        <w:tc>
          <w:tcPr>
            <w:tcW w:w="1406" w:type="pct"/>
            <w:gridSpan w:val="2"/>
            <w:tcBorders>
              <w:top w:val="single" w:sz="1" w:space="0" w:color="000000"/>
              <w:left w:val="single" w:sz="1" w:space="0" w:color="000000"/>
              <w:bottom w:val="single" w:sz="1" w:space="0" w:color="000000"/>
              <w:right w:val="single" w:sz="1" w:space="0" w:color="000000"/>
            </w:tcBorders>
            <w:shd w:val="clear" w:color="auto" w:fill="CCCCCC"/>
          </w:tcPr>
          <w:p w14:paraId="5B56DD6C"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PREÇO (R$)</w:t>
            </w:r>
          </w:p>
        </w:tc>
      </w:tr>
      <w:tr w:rsidR="002B50AC" w:rsidRPr="00854BDB" w14:paraId="56B471D3" w14:textId="77777777">
        <w:trPr>
          <w:trHeight w:val="353"/>
        </w:trPr>
        <w:tc>
          <w:tcPr>
            <w:tcW w:w="349" w:type="pct"/>
            <w:vMerge/>
            <w:tcBorders>
              <w:top w:val="single" w:sz="1" w:space="0" w:color="000000"/>
              <w:left w:val="single" w:sz="1" w:space="0" w:color="000000"/>
              <w:bottom w:val="single" w:sz="1" w:space="0" w:color="000000"/>
            </w:tcBorders>
            <w:shd w:val="clear" w:color="auto" w:fill="CCCCCC"/>
            <w:vAlign w:val="center"/>
          </w:tcPr>
          <w:p w14:paraId="012B9F1C" w14:textId="77777777" w:rsidR="002B50AC" w:rsidRPr="00854BDB" w:rsidRDefault="002B50AC">
            <w:pPr>
              <w:rPr>
                <w:rFonts w:ascii="Arial" w:hAnsi="Arial" w:cs="Arial"/>
                <w:sz w:val="18"/>
                <w:szCs w:val="18"/>
              </w:rPr>
            </w:pPr>
          </w:p>
        </w:tc>
        <w:tc>
          <w:tcPr>
            <w:tcW w:w="2386" w:type="pct"/>
            <w:vMerge/>
            <w:tcBorders>
              <w:top w:val="single" w:sz="1" w:space="0" w:color="000000"/>
              <w:left w:val="single" w:sz="1" w:space="0" w:color="000000"/>
              <w:bottom w:val="single" w:sz="1" w:space="0" w:color="000000"/>
            </w:tcBorders>
            <w:shd w:val="clear" w:color="auto" w:fill="CCCCCC"/>
            <w:vAlign w:val="center"/>
          </w:tcPr>
          <w:p w14:paraId="0183AEA5" w14:textId="77777777" w:rsidR="002B50AC" w:rsidRPr="00854BDB" w:rsidRDefault="002B50AC">
            <w:pPr>
              <w:rPr>
                <w:rFonts w:ascii="Arial" w:hAnsi="Arial" w:cs="Arial"/>
                <w:sz w:val="18"/>
                <w:szCs w:val="18"/>
              </w:rPr>
            </w:pPr>
          </w:p>
        </w:tc>
        <w:tc>
          <w:tcPr>
            <w:tcW w:w="469" w:type="pct"/>
            <w:vMerge/>
            <w:tcBorders>
              <w:top w:val="single" w:sz="1" w:space="0" w:color="000000"/>
              <w:left w:val="single" w:sz="1" w:space="0" w:color="000000"/>
              <w:bottom w:val="single" w:sz="1" w:space="0" w:color="000000"/>
            </w:tcBorders>
            <w:shd w:val="clear" w:color="auto" w:fill="CCCCCC"/>
            <w:vAlign w:val="center"/>
          </w:tcPr>
          <w:p w14:paraId="33CFAFA2" w14:textId="77777777" w:rsidR="002B50AC" w:rsidRPr="00854BDB" w:rsidRDefault="002B50AC">
            <w:pPr>
              <w:rPr>
                <w:rFonts w:ascii="Arial" w:hAnsi="Arial" w:cs="Arial"/>
                <w:sz w:val="18"/>
                <w:szCs w:val="18"/>
              </w:rPr>
            </w:pPr>
          </w:p>
        </w:tc>
        <w:tc>
          <w:tcPr>
            <w:tcW w:w="390" w:type="pct"/>
            <w:vMerge/>
            <w:tcBorders>
              <w:top w:val="single" w:sz="1" w:space="0" w:color="000000"/>
              <w:left w:val="single" w:sz="1" w:space="0" w:color="000000"/>
              <w:bottom w:val="single" w:sz="1" w:space="0" w:color="000000"/>
            </w:tcBorders>
            <w:shd w:val="clear" w:color="auto" w:fill="CCCCCC"/>
            <w:vAlign w:val="center"/>
          </w:tcPr>
          <w:p w14:paraId="4191A7F6" w14:textId="77777777" w:rsidR="002B50AC" w:rsidRPr="00854BDB" w:rsidRDefault="002B50AC">
            <w:pPr>
              <w:rPr>
                <w:rFonts w:ascii="Arial" w:hAnsi="Arial" w:cs="Arial"/>
                <w:sz w:val="18"/>
                <w:szCs w:val="18"/>
              </w:rPr>
            </w:pPr>
          </w:p>
        </w:tc>
        <w:tc>
          <w:tcPr>
            <w:tcW w:w="625" w:type="pct"/>
            <w:tcBorders>
              <w:left w:val="single" w:sz="1" w:space="0" w:color="000000"/>
              <w:bottom w:val="single" w:sz="1" w:space="0" w:color="000000"/>
            </w:tcBorders>
            <w:shd w:val="clear" w:color="auto" w:fill="CCCCCC"/>
            <w:vAlign w:val="center"/>
          </w:tcPr>
          <w:p w14:paraId="0BE56C36"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UNITÁRIO</w:t>
            </w:r>
          </w:p>
        </w:tc>
        <w:tc>
          <w:tcPr>
            <w:tcW w:w="781" w:type="pct"/>
            <w:tcBorders>
              <w:left w:val="single" w:sz="1" w:space="0" w:color="000000"/>
              <w:bottom w:val="single" w:sz="1" w:space="0" w:color="000000"/>
              <w:right w:val="single" w:sz="1" w:space="0" w:color="000000"/>
            </w:tcBorders>
            <w:shd w:val="clear" w:color="auto" w:fill="CCCCCC"/>
            <w:vAlign w:val="center"/>
          </w:tcPr>
          <w:p w14:paraId="7B751BB2" w14:textId="77777777" w:rsidR="002B50AC" w:rsidRPr="00854BDB" w:rsidRDefault="002B50AC">
            <w:pPr>
              <w:pStyle w:val="Contedodetabela"/>
              <w:jc w:val="center"/>
              <w:rPr>
                <w:rFonts w:ascii="Arial" w:hAnsi="Arial" w:cs="Arial"/>
                <w:b/>
                <w:bCs/>
                <w:sz w:val="18"/>
                <w:szCs w:val="18"/>
              </w:rPr>
            </w:pPr>
            <w:r w:rsidRPr="00854BDB">
              <w:rPr>
                <w:rFonts w:ascii="Arial" w:hAnsi="Arial" w:cs="Arial"/>
                <w:b/>
                <w:bCs/>
                <w:sz w:val="18"/>
                <w:szCs w:val="18"/>
              </w:rPr>
              <w:t xml:space="preserve">TOTAL </w:t>
            </w:r>
          </w:p>
        </w:tc>
      </w:tr>
      <w:tr w:rsidR="00276496" w:rsidRPr="00854BDB" w14:paraId="56D81513" w14:textId="77777777">
        <w:tc>
          <w:tcPr>
            <w:tcW w:w="349" w:type="pct"/>
            <w:vMerge w:val="restart"/>
            <w:tcBorders>
              <w:left w:val="single" w:sz="1" w:space="0" w:color="000000"/>
              <w:bottom w:val="single" w:sz="1" w:space="0" w:color="000000"/>
            </w:tcBorders>
            <w:shd w:val="clear" w:color="auto" w:fill="auto"/>
          </w:tcPr>
          <w:p w14:paraId="637F96B9" w14:textId="77777777" w:rsidR="00276496" w:rsidRPr="00854BDB" w:rsidRDefault="00276496" w:rsidP="00276496">
            <w:pPr>
              <w:pStyle w:val="Contedodetabela"/>
              <w:jc w:val="center"/>
              <w:rPr>
                <w:rFonts w:ascii="Arial" w:hAnsi="Arial" w:cs="Arial"/>
                <w:sz w:val="18"/>
                <w:szCs w:val="18"/>
              </w:rPr>
            </w:pPr>
            <w:r w:rsidRPr="00854BDB">
              <w:rPr>
                <w:rFonts w:ascii="Arial" w:hAnsi="Arial" w:cs="Arial"/>
                <w:sz w:val="18"/>
                <w:szCs w:val="18"/>
              </w:rPr>
              <w:t>1</w:t>
            </w:r>
          </w:p>
        </w:tc>
        <w:tc>
          <w:tcPr>
            <w:tcW w:w="2386" w:type="pct"/>
            <w:tcBorders>
              <w:left w:val="single" w:sz="1" w:space="0" w:color="000000"/>
              <w:bottom w:val="single" w:sz="2" w:space="0" w:color="000000"/>
            </w:tcBorders>
            <w:shd w:val="clear" w:color="auto" w:fill="auto"/>
          </w:tcPr>
          <w:p w14:paraId="7F683D06" w14:textId="77777777" w:rsidR="00276496" w:rsidRDefault="00276496" w:rsidP="00276496">
            <w:pPr>
              <w:pStyle w:val="Cabealho"/>
              <w:jc w:val="both"/>
              <w:rPr>
                <w:rFonts w:ascii="Arial" w:hAnsi="Arial" w:cs="Arial"/>
                <w:sz w:val="18"/>
                <w:szCs w:val="18"/>
              </w:rPr>
            </w:pPr>
            <w:r>
              <w:rPr>
                <w:rFonts w:ascii="Arial" w:hAnsi="Arial" w:cs="Arial"/>
                <w:sz w:val="18"/>
                <w:szCs w:val="18"/>
              </w:rPr>
              <w:t>CÓD METRÔ 15018374-VÁ</w:t>
            </w:r>
            <w:r w:rsidRPr="00276496">
              <w:rPr>
                <w:rFonts w:ascii="Arial" w:eastAsiaTheme="minorHAnsi" w:hAnsi="Arial" w:cs="Arial"/>
                <w:sz w:val="18"/>
                <w:szCs w:val="18"/>
                <w:lang w:eastAsia="en-US"/>
              </w:rPr>
              <w:t>LVULA DE RETEN</w:t>
            </w:r>
            <w:r>
              <w:rPr>
                <w:rFonts w:ascii="Arial" w:hAnsi="Arial" w:cs="Arial"/>
                <w:sz w:val="18"/>
                <w:szCs w:val="18"/>
              </w:rPr>
              <w:t>ÇÃ</w:t>
            </w:r>
            <w:r w:rsidRPr="00276496">
              <w:rPr>
                <w:rFonts w:ascii="Arial" w:eastAsiaTheme="minorHAnsi" w:hAnsi="Arial" w:cs="Arial"/>
                <w:sz w:val="18"/>
                <w:szCs w:val="18"/>
                <w:lang w:eastAsia="en-US"/>
              </w:rPr>
              <w:t>O, COM FLANGES, TIPO PORTINHOLA, EM ACO CARBONO</w:t>
            </w:r>
            <w:r>
              <w:rPr>
                <w:rFonts w:ascii="Arial" w:hAnsi="Arial" w:cs="Arial"/>
                <w:sz w:val="18"/>
                <w:szCs w:val="18"/>
              </w:rPr>
              <w:t xml:space="preserve"> </w:t>
            </w:r>
            <w:r w:rsidRPr="00276496">
              <w:rPr>
                <w:rFonts w:ascii="Arial" w:eastAsiaTheme="minorHAnsi" w:hAnsi="Arial" w:cs="Arial"/>
                <w:sz w:val="18"/>
                <w:szCs w:val="18"/>
                <w:lang w:eastAsia="en-US"/>
              </w:rPr>
              <w:t>FUNDIDO ASTM A 216 GR. WCB, VEDA</w:t>
            </w:r>
            <w:r>
              <w:rPr>
                <w:rFonts w:ascii="Arial" w:hAnsi="Arial" w:cs="Arial"/>
                <w:sz w:val="18"/>
                <w:szCs w:val="18"/>
              </w:rPr>
              <w:t>ÇÃ</w:t>
            </w:r>
            <w:r w:rsidRPr="00276496">
              <w:rPr>
                <w:rFonts w:ascii="Arial" w:eastAsiaTheme="minorHAnsi" w:hAnsi="Arial" w:cs="Arial"/>
                <w:sz w:val="18"/>
                <w:szCs w:val="18"/>
                <w:lang w:eastAsia="en-US"/>
              </w:rPr>
              <w:t>O EM A</w:t>
            </w:r>
            <w:r>
              <w:rPr>
                <w:rFonts w:ascii="Arial" w:hAnsi="Arial" w:cs="Arial"/>
                <w:sz w:val="18"/>
                <w:szCs w:val="18"/>
              </w:rPr>
              <w:t>Ç</w:t>
            </w:r>
            <w:r w:rsidRPr="00276496">
              <w:rPr>
                <w:rFonts w:ascii="Arial" w:eastAsiaTheme="minorHAnsi" w:hAnsi="Arial" w:cs="Arial"/>
                <w:sz w:val="18"/>
                <w:szCs w:val="18"/>
                <w:lang w:eastAsia="en-US"/>
              </w:rPr>
              <w:t>O INOXID</w:t>
            </w:r>
            <w:r>
              <w:rPr>
                <w:rFonts w:ascii="Arial" w:hAnsi="Arial" w:cs="Arial"/>
                <w:sz w:val="18"/>
                <w:szCs w:val="18"/>
              </w:rPr>
              <w:t>Á</w:t>
            </w:r>
            <w:r w:rsidRPr="00276496">
              <w:rPr>
                <w:rFonts w:ascii="Arial" w:eastAsiaTheme="minorHAnsi" w:hAnsi="Arial" w:cs="Arial"/>
                <w:sz w:val="18"/>
                <w:szCs w:val="18"/>
                <w:lang w:eastAsia="en-US"/>
              </w:rPr>
              <w:t>VEL, FLANGES</w:t>
            </w:r>
            <w:r>
              <w:rPr>
                <w:rFonts w:ascii="Arial" w:hAnsi="Arial" w:cs="Arial"/>
                <w:sz w:val="18"/>
                <w:szCs w:val="18"/>
              </w:rPr>
              <w:t xml:space="preserve"> </w:t>
            </w:r>
            <w:r w:rsidRPr="00276496">
              <w:rPr>
                <w:rFonts w:ascii="Arial" w:eastAsiaTheme="minorHAnsi" w:hAnsi="Arial" w:cs="Arial"/>
                <w:sz w:val="18"/>
                <w:szCs w:val="18"/>
                <w:lang w:eastAsia="en-US"/>
              </w:rPr>
              <w:t>COM FURACAO CONFORME PADRAO ANSI B 16.5, PRESSAO DE SERVICO DE</w:t>
            </w:r>
            <w:r>
              <w:rPr>
                <w:rFonts w:ascii="Arial" w:hAnsi="Arial" w:cs="Arial"/>
                <w:sz w:val="18"/>
                <w:szCs w:val="18"/>
              </w:rPr>
              <w:t xml:space="preserve"> </w:t>
            </w:r>
            <w:r w:rsidRPr="00276496">
              <w:rPr>
                <w:rFonts w:ascii="Arial" w:eastAsiaTheme="minorHAnsi" w:hAnsi="Arial" w:cs="Arial"/>
                <w:sz w:val="18"/>
                <w:szCs w:val="18"/>
                <w:lang w:eastAsia="en-US"/>
              </w:rPr>
              <w:t>300 PSI, DIAMETRO NOMINAL DA BITOLA DE 2.1/2 POL, DIST</w:t>
            </w:r>
            <w:r>
              <w:rPr>
                <w:rFonts w:ascii="Arial" w:hAnsi="Arial" w:cs="Arial"/>
                <w:sz w:val="18"/>
                <w:szCs w:val="18"/>
              </w:rPr>
              <w:t>Â</w:t>
            </w:r>
            <w:r w:rsidRPr="00276496">
              <w:rPr>
                <w:rFonts w:ascii="Arial" w:eastAsiaTheme="minorHAnsi" w:hAnsi="Arial" w:cs="Arial"/>
                <w:sz w:val="18"/>
                <w:szCs w:val="18"/>
                <w:lang w:eastAsia="en-US"/>
              </w:rPr>
              <w:t>NCIA ENTRE</w:t>
            </w:r>
            <w:r>
              <w:rPr>
                <w:rFonts w:ascii="Arial" w:hAnsi="Arial" w:cs="Arial"/>
                <w:sz w:val="18"/>
                <w:szCs w:val="18"/>
              </w:rPr>
              <w:t xml:space="preserve"> </w:t>
            </w:r>
            <w:r w:rsidRPr="00276496">
              <w:rPr>
                <w:rFonts w:ascii="Arial" w:eastAsiaTheme="minorHAnsi" w:hAnsi="Arial" w:cs="Arial"/>
                <w:sz w:val="18"/>
                <w:szCs w:val="18"/>
                <w:lang w:eastAsia="en-US"/>
              </w:rPr>
              <w:t>FACES DE 292.0 MM, DIAMETRO DA FLANGE DE 191.0 MM.</w:t>
            </w:r>
          </w:p>
          <w:p w14:paraId="5CFA014B" w14:textId="77777777" w:rsidR="00276496" w:rsidRDefault="00276496" w:rsidP="00276496">
            <w:pPr>
              <w:pStyle w:val="Cabealho"/>
              <w:jc w:val="both"/>
              <w:rPr>
                <w:rFonts w:ascii="Arial" w:hAnsi="Arial" w:cs="Arial"/>
                <w:sz w:val="18"/>
                <w:szCs w:val="18"/>
              </w:rPr>
            </w:pPr>
          </w:p>
          <w:p w14:paraId="7E108CA8" w14:textId="77777777" w:rsidR="00276496" w:rsidRPr="00276496" w:rsidRDefault="00276496" w:rsidP="00276496">
            <w:pPr>
              <w:pStyle w:val="Cabealho"/>
              <w:jc w:val="both"/>
              <w:rPr>
                <w:rFonts w:ascii="Arial" w:eastAsiaTheme="minorHAnsi" w:hAnsi="Arial" w:cs="Arial"/>
                <w:color w:val="FF0000"/>
                <w:sz w:val="18"/>
                <w:szCs w:val="18"/>
                <w:lang w:eastAsia="en-US"/>
              </w:rPr>
            </w:pPr>
            <w:r w:rsidRPr="00276496">
              <w:rPr>
                <w:rFonts w:ascii="Arial" w:eastAsiaTheme="minorHAnsi" w:hAnsi="Arial" w:cs="Arial"/>
                <w:color w:val="FF0000"/>
                <w:sz w:val="18"/>
                <w:szCs w:val="18"/>
                <w:lang w:eastAsia="en-US"/>
              </w:rPr>
              <w:t>REFER</w:t>
            </w:r>
            <w:r w:rsidRPr="00276496">
              <w:rPr>
                <w:rFonts w:ascii="Arial" w:hAnsi="Arial" w:cs="Arial"/>
                <w:color w:val="FF0000"/>
                <w:sz w:val="18"/>
                <w:szCs w:val="18"/>
              </w:rPr>
              <w:t>Ê</w:t>
            </w:r>
            <w:r w:rsidRPr="00276496">
              <w:rPr>
                <w:rFonts w:ascii="Arial" w:eastAsiaTheme="minorHAnsi" w:hAnsi="Arial" w:cs="Arial"/>
                <w:color w:val="FF0000"/>
                <w:sz w:val="18"/>
                <w:szCs w:val="18"/>
                <w:lang w:eastAsia="en-US"/>
              </w:rPr>
              <w:t>NCIA FIG.345 DA ACEPAM OU 206 DA CIWAL OU FIG. 270 DA NIAGARA.</w:t>
            </w:r>
          </w:p>
          <w:p w14:paraId="5BF1173E" w14:textId="77777777" w:rsidR="00276496" w:rsidRPr="00276496" w:rsidRDefault="00276496" w:rsidP="00276496">
            <w:pPr>
              <w:pStyle w:val="Cabealho"/>
              <w:jc w:val="both"/>
              <w:rPr>
                <w:rFonts w:ascii="Arial" w:eastAsiaTheme="minorHAnsi" w:hAnsi="Arial" w:cs="Arial"/>
                <w:color w:val="FF0000"/>
                <w:sz w:val="18"/>
                <w:szCs w:val="18"/>
                <w:lang w:eastAsia="en-US"/>
              </w:rPr>
            </w:pPr>
          </w:p>
          <w:p w14:paraId="30C626B4" w14:textId="77777777" w:rsidR="00276496" w:rsidRPr="00CD5369" w:rsidRDefault="00276496" w:rsidP="00276496">
            <w:pPr>
              <w:pStyle w:val="Contedodetabela"/>
              <w:rPr>
                <w:rFonts w:ascii="Arial" w:hAnsi="Arial" w:cs="Arial"/>
                <w:sz w:val="18"/>
                <w:szCs w:val="18"/>
              </w:rPr>
            </w:pPr>
          </w:p>
        </w:tc>
        <w:tc>
          <w:tcPr>
            <w:tcW w:w="469" w:type="pct"/>
            <w:vMerge w:val="restart"/>
            <w:tcBorders>
              <w:left w:val="single" w:sz="1" w:space="0" w:color="000000"/>
              <w:bottom w:val="single" w:sz="1" w:space="0" w:color="000000"/>
            </w:tcBorders>
            <w:shd w:val="clear" w:color="auto" w:fill="auto"/>
          </w:tcPr>
          <w:p w14:paraId="3CC785A8" w14:textId="30FC662E" w:rsidR="00276496" w:rsidRPr="00854BDB" w:rsidRDefault="00F90632" w:rsidP="00276496">
            <w:pPr>
              <w:pStyle w:val="Contedodetabela"/>
              <w:jc w:val="center"/>
              <w:rPr>
                <w:rFonts w:ascii="Arial" w:hAnsi="Arial" w:cs="Arial"/>
                <w:sz w:val="18"/>
                <w:szCs w:val="18"/>
              </w:rPr>
            </w:pPr>
            <w:r>
              <w:rPr>
                <w:rFonts w:ascii="Arial" w:hAnsi="Arial" w:cs="Arial"/>
                <w:sz w:val="18"/>
                <w:szCs w:val="18"/>
              </w:rPr>
              <w:t>15</w:t>
            </w:r>
          </w:p>
        </w:tc>
        <w:tc>
          <w:tcPr>
            <w:tcW w:w="390" w:type="pct"/>
            <w:vMerge w:val="restart"/>
            <w:tcBorders>
              <w:left w:val="single" w:sz="1" w:space="0" w:color="000000"/>
              <w:bottom w:val="single" w:sz="1" w:space="0" w:color="000000"/>
            </w:tcBorders>
            <w:shd w:val="clear" w:color="auto" w:fill="auto"/>
          </w:tcPr>
          <w:p w14:paraId="4D5F55B2" w14:textId="77777777" w:rsidR="00276496" w:rsidRPr="00854BDB" w:rsidRDefault="00276496" w:rsidP="00276496">
            <w:pPr>
              <w:pStyle w:val="Contedodetabela"/>
              <w:jc w:val="center"/>
              <w:rPr>
                <w:rFonts w:ascii="Arial" w:hAnsi="Arial" w:cs="Arial"/>
                <w:sz w:val="18"/>
                <w:szCs w:val="18"/>
              </w:rPr>
            </w:pPr>
            <w:r w:rsidRPr="00854BDB">
              <w:rPr>
                <w:rFonts w:ascii="Arial" w:hAnsi="Arial" w:cs="Arial"/>
                <w:sz w:val="18"/>
                <w:szCs w:val="18"/>
              </w:rPr>
              <w:t>PÇA</w:t>
            </w:r>
          </w:p>
        </w:tc>
        <w:tc>
          <w:tcPr>
            <w:tcW w:w="625" w:type="pct"/>
            <w:vMerge w:val="restart"/>
            <w:tcBorders>
              <w:left w:val="single" w:sz="1" w:space="0" w:color="000000"/>
              <w:bottom w:val="single" w:sz="1" w:space="0" w:color="000000"/>
            </w:tcBorders>
            <w:shd w:val="clear" w:color="auto" w:fill="auto"/>
          </w:tcPr>
          <w:p w14:paraId="5D677B6F" w14:textId="77777777" w:rsidR="00276496" w:rsidRPr="00854BDB" w:rsidRDefault="00276496" w:rsidP="00276496">
            <w:pPr>
              <w:pStyle w:val="Contedodetabela"/>
              <w:ind w:right="113"/>
              <w:jc w:val="center"/>
              <w:rPr>
                <w:rFonts w:ascii="Arial" w:hAnsi="Arial" w:cs="Arial"/>
                <w:sz w:val="18"/>
                <w:szCs w:val="18"/>
              </w:rPr>
            </w:pPr>
          </w:p>
        </w:tc>
        <w:tc>
          <w:tcPr>
            <w:tcW w:w="781" w:type="pct"/>
            <w:vMerge w:val="restart"/>
            <w:tcBorders>
              <w:left w:val="single" w:sz="1" w:space="0" w:color="000000"/>
              <w:bottom w:val="single" w:sz="1" w:space="0" w:color="000000"/>
              <w:right w:val="single" w:sz="1" w:space="0" w:color="000000"/>
            </w:tcBorders>
            <w:shd w:val="clear" w:color="auto" w:fill="auto"/>
          </w:tcPr>
          <w:p w14:paraId="65F72F22" w14:textId="77777777" w:rsidR="00276496" w:rsidRPr="00854BDB" w:rsidRDefault="00276496" w:rsidP="00276496">
            <w:pPr>
              <w:pStyle w:val="Contedodetabela"/>
              <w:ind w:right="113"/>
              <w:jc w:val="center"/>
              <w:rPr>
                <w:rFonts w:ascii="Arial" w:hAnsi="Arial" w:cs="Arial"/>
                <w:sz w:val="18"/>
                <w:szCs w:val="18"/>
              </w:rPr>
            </w:pPr>
          </w:p>
        </w:tc>
      </w:tr>
      <w:tr w:rsidR="00276496" w:rsidRPr="00854BDB" w14:paraId="3DBDED20" w14:textId="77777777">
        <w:tc>
          <w:tcPr>
            <w:tcW w:w="349" w:type="pct"/>
            <w:vMerge/>
            <w:tcBorders>
              <w:left w:val="single" w:sz="1" w:space="0" w:color="000000"/>
              <w:bottom w:val="single" w:sz="1" w:space="0" w:color="000000"/>
              <w:right w:val="single" w:sz="2" w:space="0" w:color="000000"/>
            </w:tcBorders>
            <w:shd w:val="clear" w:color="auto" w:fill="auto"/>
          </w:tcPr>
          <w:p w14:paraId="3AAD5F0E" w14:textId="77777777" w:rsidR="00276496" w:rsidRPr="00854BDB" w:rsidRDefault="00276496" w:rsidP="00276496">
            <w:pPr>
              <w:rPr>
                <w:rFonts w:ascii="Arial" w:hAnsi="Arial" w:cs="Arial"/>
                <w:sz w:val="18"/>
                <w:szCs w:val="18"/>
              </w:rPr>
            </w:pPr>
          </w:p>
        </w:tc>
        <w:tc>
          <w:tcPr>
            <w:tcW w:w="2386" w:type="pct"/>
            <w:tcBorders>
              <w:top w:val="single" w:sz="2" w:space="0" w:color="000000"/>
              <w:left w:val="single" w:sz="2" w:space="0" w:color="000000"/>
              <w:bottom w:val="single" w:sz="2" w:space="0" w:color="000000"/>
              <w:right w:val="single" w:sz="2" w:space="0" w:color="000000"/>
            </w:tcBorders>
            <w:shd w:val="clear" w:color="auto" w:fill="auto"/>
          </w:tcPr>
          <w:p w14:paraId="28247E2B" w14:textId="77777777" w:rsidR="00276496" w:rsidRPr="00CD5369" w:rsidRDefault="00276496" w:rsidP="00276496">
            <w:pPr>
              <w:pStyle w:val="Contedodetabela"/>
              <w:rPr>
                <w:rFonts w:ascii="Arial" w:hAnsi="Arial" w:cs="Arial"/>
                <w:sz w:val="18"/>
                <w:szCs w:val="18"/>
              </w:rPr>
            </w:pPr>
            <w:r w:rsidRPr="00CD5369">
              <w:rPr>
                <w:rFonts w:ascii="Arial" w:hAnsi="Arial" w:cs="Arial"/>
                <w:sz w:val="18"/>
                <w:szCs w:val="18"/>
              </w:rPr>
              <w:t>Referência cotada:</w:t>
            </w:r>
          </w:p>
        </w:tc>
        <w:tc>
          <w:tcPr>
            <w:tcW w:w="469" w:type="pct"/>
            <w:vMerge/>
            <w:tcBorders>
              <w:left w:val="single" w:sz="2" w:space="0" w:color="000000"/>
              <w:bottom w:val="single" w:sz="1" w:space="0" w:color="000000"/>
            </w:tcBorders>
            <w:shd w:val="clear" w:color="auto" w:fill="auto"/>
          </w:tcPr>
          <w:p w14:paraId="1B09088C" w14:textId="77777777" w:rsidR="00276496" w:rsidRPr="00854BDB" w:rsidRDefault="00276496" w:rsidP="00276496">
            <w:pPr>
              <w:jc w:val="center"/>
              <w:rPr>
                <w:rFonts w:ascii="Arial" w:hAnsi="Arial" w:cs="Arial"/>
                <w:sz w:val="18"/>
                <w:szCs w:val="18"/>
              </w:rPr>
            </w:pPr>
          </w:p>
        </w:tc>
        <w:tc>
          <w:tcPr>
            <w:tcW w:w="390" w:type="pct"/>
            <w:vMerge/>
            <w:tcBorders>
              <w:left w:val="single" w:sz="1" w:space="0" w:color="000000"/>
              <w:bottom w:val="single" w:sz="1" w:space="0" w:color="000000"/>
            </w:tcBorders>
            <w:shd w:val="clear" w:color="auto" w:fill="auto"/>
          </w:tcPr>
          <w:p w14:paraId="44999CEE" w14:textId="77777777" w:rsidR="00276496" w:rsidRPr="00854BDB" w:rsidRDefault="00276496" w:rsidP="00276496">
            <w:pPr>
              <w:jc w:val="center"/>
              <w:rPr>
                <w:rFonts w:ascii="Arial" w:hAnsi="Arial" w:cs="Arial"/>
                <w:sz w:val="18"/>
                <w:szCs w:val="18"/>
              </w:rPr>
            </w:pPr>
          </w:p>
        </w:tc>
        <w:tc>
          <w:tcPr>
            <w:tcW w:w="625" w:type="pct"/>
            <w:vMerge/>
            <w:tcBorders>
              <w:left w:val="single" w:sz="1" w:space="0" w:color="000000"/>
              <w:bottom w:val="single" w:sz="1" w:space="0" w:color="000000"/>
            </w:tcBorders>
            <w:shd w:val="clear" w:color="auto" w:fill="auto"/>
          </w:tcPr>
          <w:p w14:paraId="54262788" w14:textId="77777777" w:rsidR="00276496" w:rsidRPr="00854BDB" w:rsidRDefault="00276496" w:rsidP="00276496">
            <w:pPr>
              <w:jc w:val="center"/>
              <w:rPr>
                <w:rFonts w:ascii="Arial" w:hAnsi="Arial" w:cs="Arial"/>
                <w:sz w:val="18"/>
                <w:szCs w:val="18"/>
              </w:rPr>
            </w:pPr>
          </w:p>
        </w:tc>
        <w:tc>
          <w:tcPr>
            <w:tcW w:w="781" w:type="pct"/>
            <w:vMerge/>
            <w:tcBorders>
              <w:left w:val="single" w:sz="1" w:space="0" w:color="000000"/>
              <w:bottom w:val="single" w:sz="1" w:space="0" w:color="000000"/>
              <w:right w:val="single" w:sz="1" w:space="0" w:color="000000"/>
            </w:tcBorders>
            <w:shd w:val="clear" w:color="auto" w:fill="auto"/>
          </w:tcPr>
          <w:p w14:paraId="56C77AC6" w14:textId="77777777" w:rsidR="00276496" w:rsidRPr="00854BDB" w:rsidRDefault="00276496" w:rsidP="00276496">
            <w:pPr>
              <w:jc w:val="center"/>
              <w:rPr>
                <w:rFonts w:ascii="Arial" w:hAnsi="Arial" w:cs="Arial"/>
                <w:sz w:val="18"/>
                <w:szCs w:val="18"/>
              </w:rPr>
            </w:pPr>
          </w:p>
        </w:tc>
      </w:tr>
      <w:tr w:rsidR="00276496" w:rsidRPr="00854BDB" w14:paraId="40E0A6A9" w14:textId="77777777" w:rsidTr="005154B2">
        <w:tc>
          <w:tcPr>
            <w:tcW w:w="349" w:type="pct"/>
            <w:vMerge/>
            <w:tcBorders>
              <w:left w:val="single" w:sz="1" w:space="0" w:color="000000"/>
              <w:bottom w:val="single" w:sz="4" w:space="0" w:color="auto"/>
            </w:tcBorders>
            <w:shd w:val="clear" w:color="auto" w:fill="auto"/>
            <w:vAlign w:val="center"/>
          </w:tcPr>
          <w:p w14:paraId="6C827246" w14:textId="77777777" w:rsidR="00276496" w:rsidRPr="00854BDB" w:rsidRDefault="00276496" w:rsidP="00276496">
            <w:pPr>
              <w:rPr>
                <w:rFonts w:ascii="Arial" w:hAnsi="Arial" w:cs="Arial"/>
                <w:sz w:val="18"/>
                <w:szCs w:val="18"/>
              </w:rPr>
            </w:pPr>
          </w:p>
        </w:tc>
        <w:tc>
          <w:tcPr>
            <w:tcW w:w="2386" w:type="pct"/>
            <w:tcBorders>
              <w:left w:val="single" w:sz="1" w:space="0" w:color="000000"/>
              <w:bottom w:val="single" w:sz="4" w:space="0" w:color="auto"/>
            </w:tcBorders>
            <w:shd w:val="clear" w:color="auto" w:fill="auto"/>
          </w:tcPr>
          <w:p w14:paraId="6366E814" w14:textId="5FB51FF4" w:rsidR="00276496" w:rsidRPr="00CD5369" w:rsidRDefault="00276496" w:rsidP="00276496">
            <w:pPr>
              <w:pStyle w:val="Contedodetabela"/>
              <w:rPr>
                <w:rFonts w:ascii="Arial" w:hAnsi="Arial" w:cs="Arial"/>
                <w:sz w:val="18"/>
                <w:szCs w:val="18"/>
              </w:rPr>
            </w:pPr>
          </w:p>
        </w:tc>
        <w:tc>
          <w:tcPr>
            <w:tcW w:w="469" w:type="pct"/>
            <w:vMerge/>
            <w:tcBorders>
              <w:left w:val="single" w:sz="1" w:space="0" w:color="000000"/>
              <w:bottom w:val="single" w:sz="4" w:space="0" w:color="auto"/>
            </w:tcBorders>
            <w:shd w:val="clear" w:color="auto" w:fill="auto"/>
            <w:vAlign w:val="center"/>
          </w:tcPr>
          <w:p w14:paraId="7DE242D2" w14:textId="77777777" w:rsidR="00276496" w:rsidRPr="00854BDB" w:rsidRDefault="00276496" w:rsidP="00276496">
            <w:pPr>
              <w:rPr>
                <w:rFonts w:ascii="Arial" w:hAnsi="Arial" w:cs="Arial"/>
                <w:sz w:val="18"/>
                <w:szCs w:val="18"/>
              </w:rPr>
            </w:pPr>
          </w:p>
        </w:tc>
        <w:tc>
          <w:tcPr>
            <w:tcW w:w="390" w:type="pct"/>
            <w:vMerge/>
            <w:tcBorders>
              <w:left w:val="single" w:sz="1" w:space="0" w:color="000000"/>
              <w:bottom w:val="single" w:sz="4" w:space="0" w:color="auto"/>
            </w:tcBorders>
            <w:shd w:val="clear" w:color="auto" w:fill="auto"/>
            <w:vAlign w:val="center"/>
          </w:tcPr>
          <w:p w14:paraId="6C2A6048" w14:textId="77777777" w:rsidR="00276496" w:rsidRPr="00854BDB" w:rsidRDefault="00276496" w:rsidP="00276496">
            <w:pPr>
              <w:rPr>
                <w:rFonts w:ascii="Arial" w:hAnsi="Arial" w:cs="Arial"/>
                <w:sz w:val="18"/>
                <w:szCs w:val="18"/>
              </w:rPr>
            </w:pPr>
          </w:p>
        </w:tc>
        <w:tc>
          <w:tcPr>
            <w:tcW w:w="625" w:type="pct"/>
            <w:vMerge/>
            <w:tcBorders>
              <w:left w:val="single" w:sz="1" w:space="0" w:color="000000"/>
              <w:bottom w:val="single" w:sz="4" w:space="0" w:color="auto"/>
            </w:tcBorders>
            <w:shd w:val="clear" w:color="auto" w:fill="auto"/>
            <w:vAlign w:val="center"/>
          </w:tcPr>
          <w:p w14:paraId="30BC9CDF" w14:textId="77777777" w:rsidR="00276496" w:rsidRPr="00854BDB" w:rsidRDefault="00276496" w:rsidP="00276496">
            <w:pPr>
              <w:rPr>
                <w:rFonts w:ascii="Arial" w:hAnsi="Arial" w:cs="Arial"/>
                <w:sz w:val="18"/>
                <w:szCs w:val="18"/>
              </w:rPr>
            </w:pPr>
          </w:p>
        </w:tc>
        <w:tc>
          <w:tcPr>
            <w:tcW w:w="781" w:type="pct"/>
            <w:vMerge/>
            <w:tcBorders>
              <w:left w:val="single" w:sz="1" w:space="0" w:color="000000"/>
              <w:bottom w:val="single" w:sz="4" w:space="0" w:color="auto"/>
              <w:right w:val="single" w:sz="1" w:space="0" w:color="000000"/>
            </w:tcBorders>
            <w:shd w:val="clear" w:color="auto" w:fill="auto"/>
            <w:vAlign w:val="center"/>
          </w:tcPr>
          <w:p w14:paraId="4EDAF472" w14:textId="77777777" w:rsidR="00276496" w:rsidRPr="00854BDB" w:rsidRDefault="00276496" w:rsidP="00276496">
            <w:pPr>
              <w:rPr>
                <w:rFonts w:ascii="Arial" w:hAnsi="Arial" w:cs="Arial"/>
                <w:sz w:val="18"/>
                <w:szCs w:val="18"/>
              </w:rPr>
            </w:pPr>
          </w:p>
        </w:tc>
      </w:tr>
      <w:tr w:rsidR="00276496" w:rsidRPr="00854BDB" w14:paraId="296246D3" w14:textId="77777777" w:rsidTr="002771FD">
        <w:tc>
          <w:tcPr>
            <w:tcW w:w="4219" w:type="pct"/>
            <w:gridSpan w:val="5"/>
            <w:tcBorders>
              <w:top w:val="single" w:sz="4" w:space="0" w:color="auto"/>
              <w:left w:val="single" w:sz="2" w:space="0" w:color="000000"/>
              <w:bottom w:val="single" w:sz="1" w:space="0" w:color="000000"/>
              <w:right w:val="single" w:sz="2" w:space="0" w:color="000000"/>
            </w:tcBorders>
            <w:shd w:val="clear" w:color="auto" w:fill="auto"/>
            <w:vAlign w:val="center"/>
          </w:tcPr>
          <w:p w14:paraId="18D2AFFC" w14:textId="45D43DFD" w:rsidR="00276496" w:rsidRPr="00725147" w:rsidRDefault="00276496" w:rsidP="00276496">
            <w:pPr>
              <w:jc w:val="right"/>
              <w:rPr>
                <w:rFonts w:ascii="Arial" w:hAnsi="Arial" w:cs="Arial"/>
                <w:b/>
                <w:bCs/>
                <w:sz w:val="18"/>
                <w:szCs w:val="18"/>
              </w:rPr>
            </w:pPr>
            <w:r w:rsidRPr="00725147">
              <w:rPr>
                <w:rFonts w:ascii="Arial" w:hAnsi="Arial" w:cs="Arial"/>
                <w:b/>
                <w:bCs/>
                <w:sz w:val="18"/>
                <w:szCs w:val="18"/>
              </w:rPr>
              <w:t>VALOR TOTAL</w:t>
            </w:r>
          </w:p>
          <w:p w14:paraId="65B6224C" w14:textId="7A5ADFDC" w:rsidR="00276496" w:rsidRDefault="00276496" w:rsidP="00276496">
            <w:pPr>
              <w:jc w:val="right"/>
            </w:pPr>
            <w:r w:rsidRPr="00725147">
              <w:rPr>
                <w:rFonts w:ascii="Arial" w:hAnsi="Arial" w:cs="Arial"/>
                <w:b/>
                <w:bCs/>
                <w:sz w:val="18"/>
                <w:szCs w:val="18"/>
              </w:rPr>
              <w:t xml:space="preserve">  </w:t>
            </w:r>
          </w:p>
          <w:p w14:paraId="02D0CA23" w14:textId="77777777" w:rsidR="00276496" w:rsidRPr="00854BDB" w:rsidRDefault="00276496" w:rsidP="00276496">
            <w:pPr>
              <w:rPr>
                <w:rFonts w:ascii="Arial" w:hAnsi="Arial" w:cs="Arial"/>
                <w:sz w:val="18"/>
                <w:szCs w:val="18"/>
              </w:rPr>
            </w:pPr>
          </w:p>
        </w:tc>
        <w:tc>
          <w:tcPr>
            <w:tcW w:w="781" w:type="pct"/>
            <w:tcBorders>
              <w:top w:val="single" w:sz="4" w:space="0" w:color="auto"/>
              <w:left w:val="single" w:sz="2" w:space="0" w:color="000000"/>
              <w:bottom w:val="single" w:sz="1" w:space="0" w:color="000000"/>
              <w:right w:val="single" w:sz="2" w:space="0" w:color="000000"/>
            </w:tcBorders>
            <w:shd w:val="clear" w:color="auto" w:fill="auto"/>
            <w:vAlign w:val="center"/>
          </w:tcPr>
          <w:p w14:paraId="1EE74582" w14:textId="2CC19EF2" w:rsidR="00276496" w:rsidRPr="00854BDB" w:rsidRDefault="00276496" w:rsidP="00276496">
            <w:pPr>
              <w:rPr>
                <w:rFonts w:ascii="Arial" w:hAnsi="Arial" w:cs="Arial"/>
                <w:sz w:val="18"/>
                <w:szCs w:val="18"/>
              </w:rPr>
            </w:pPr>
            <w:r>
              <w:rPr>
                <w:rFonts w:ascii="Arial" w:hAnsi="Arial" w:cs="Arial"/>
                <w:sz w:val="18"/>
                <w:szCs w:val="18"/>
              </w:rPr>
              <w:t>R$</w:t>
            </w:r>
          </w:p>
        </w:tc>
      </w:tr>
    </w:tbl>
    <w:p w14:paraId="056674CB" w14:textId="77777777" w:rsidR="002B50AC" w:rsidRPr="00854BDB" w:rsidRDefault="002B50AC" w:rsidP="002B50AC">
      <w:pPr>
        <w:widowControl w:val="0"/>
        <w:rPr>
          <w:rFonts w:ascii="Arial" w:eastAsia="Lucida Sans Unicode" w:hAnsi="Arial" w:cs="Arial"/>
          <w:sz w:val="18"/>
          <w:szCs w:val="18"/>
        </w:rPr>
      </w:pPr>
    </w:p>
    <w:p w14:paraId="48459255" w14:textId="77777777" w:rsidR="002B50AC" w:rsidRPr="00854BDB" w:rsidRDefault="002B50AC" w:rsidP="002B50AC">
      <w:pPr>
        <w:spacing w:line="276" w:lineRule="auto"/>
        <w:rPr>
          <w:rFonts w:ascii="Arial" w:hAnsi="Arial" w:cs="Arial"/>
        </w:rPr>
      </w:pPr>
      <w:r w:rsidRPr="00854BDB">
        <w:rPr>
          <w:rFonts w:ascii="Arial" w:hAnsi="Arial" w:cs="Arial"/>
          <w:b/>
        </w:rPr>
        <w:t xml:space="preserve">Prazo de validade da proposta: </w:t>
      </w:r>
      <w:r w:rsidRPr="00854BDB">
        <w:rPr>
          <w:rFonts w:ascii="Arial" w:hAnsi="Arial" w:cs="Arial"/>
        </w:rPr>
        <w:t>60 dias</w:t>
      </w:r>
    </w:p>
    <w:p w14:paraId="300BB4F3" w14:textId="77777777" w:rsidR="002B50AC" w:rsidRPr="00854BDB" w:rsidRDefault="002B50AC" w:rsidP="002B50AC">
      <w:pPr>
        <w:spacing w:line="276" w:lineRule="auto"/>
        <w:rPr>
          <w:rFonts w:ascii="Arial" w:hAnsi="Arial" w:cs="Arial"/>
        </w:rPr>
      </w:pPr>
    </w:p>
    <w:p w14:paraId="4C29A199" w14:textId="77777777" w:rsidR="002B50AC" w:rsidRPr="00854BDB" w:rsidRDefault="002B50AC" w:rsidP="002B50AC">
      <w:pPr>
        <w:spacing w:line="276" w:lineRule="auto"/>
        <w:rPr>
          <w:rFonts w:ascii="Arial" w:hAnsi="Arial" w:cs="Arial"/>
        </w:rPr>
      </w:pPr>
      <w:r w:rsidRPr="00854BDB">
        <w:rPr>
          <w:rFonts w:ascii="Arial" w:hAnsi="Arial" w:cs="Arial"/>
        </w:rPr>
        <w:t>Por meio desta proposta declaramos que:</w:t>
      </w:r>
    </w:p>
    <w:p w14:paraId="742943D2" w14:textId="77777777" w:rsidR="002B50AC" w:rsidRPr="00854BDB" w:rsidRDefault="002B50AC" w:rsidP="002B50AC">
      <w:pPr>
        <w:spacing w:line="276" w:lineRule="auto"/>
        <w:rPr>
          <w:rFonts w:ascii="Arial" w:hAnsi="Arial" w:cs="Arial"/>
        </w:rPr>
      </w:pPr>
    </w:p>
    <w:p w14:paraId="6E1BB5F0" w14:textId="7466D10B" w:rsidR="002B50AC" w:rsidRPr="00854BDB" w:rsidRDefault="002B50AC" w:rsidP="002B50AC">
      <w:pPr>
        <w:spacing w:line="276" w:lineRule="auto"/>
        <w:ind w:left="426" w:hanging="426"/>
        <w:jc w:val="both"/>
        <w:rPr>
          <w:rFonts w:ascii="Arial" w:hAnsi="Arial" w:cs="Arial"/>
        </w:rPr>
      </w:pPr>
      <w:r w:rsidRPr="00854BDB">
        <w:rPr>
          <w:rFonts w:ascii="Arial" w:hAnsi="Arial" w:cs="Arial"/>
        </w:rPr>
        <w:t>I)</w:t>
      </w:r>
      <w:r>
        <w:rPr>
          <w:rFonts w:ascii="Arial" w:hAnsi="Arial" w:cs="Arial"/>
        </w:rPr>
        <w:tab/>
      </w:r>
      <w:r w:rsidRPr="00854BDB">
        <w:rPr>
          <w:rFonts w:ascii="Arial" w:hAnsi="Arial" w:cs="Arial"/>
        </w:rPr>
        <w:t xml:space="preserve">Estamos cientes que o atendimento a este </w:t>
      </w:r>
      <w:r w:rsidR="001E3BBE">
        <w:rPr>
          <w:rFonts w:ascii="Arial" w:hAnsi="Arial" w:cs="Arial"/>
        </w:rPr>
        <w:t>Aviso de Dispensa Eletrônica</w:t>
      </w:r>
      <w:r w:rsidRPr="00854BDB">
        <w:rPr>
          <w:rFonts w:ascii="Arial" w:hAnsi="Arial" w:cs="Arial"/>
        </w:rPr>
        <w:t xml:space="preserve"> importa na aceitação expressa das Condições Específicas e das Cláusulas Gerais do Fornecimento que o regem. </w:t>
      </w:r>
    </w:p>
    <w:p w14:paraId="381FB2B2" w14:textId="77777777" w:rsidR="002B50AC" w:rsidRPr="00854BDB" w:rsidRDefault="002B50AC" w:rsidP="002B50AC">
      <w:pPr>
        <w:pStyle w:val="Corpodetexto"/>
        <w:spacing w:line="276" w:lineRule="auto"/>
        <w:ind w:left="426" w:hanging="426"/>
        <w:jc w:val="both"/>
        <w:rPr>
          <w:rFonts w:ascii="Arial" w:hAnsi="Arial" w:cs="Arial"/>
          <w:sz w:val="20"/>
        </w:rPr>
      </w:pPr>
    </w:p>
    <w:p w14:paraId="33172FE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w:t>
      </w:r>
      <w:r>
        <w:rPr>
          <w:rFonts w:ascii="Arial" w:hAnsi="Arial" w:cs="Arial"/>
          <w:sz w:val="20"/>
        </w:rPr>
        <w:tab/>
      </w:r>
      <w:r w:rsidRPr="00854BDB">
        <w:rPr>
          <w:rFonts w:ascii="Arial" w:hAnsi="Arial" w:cs="Arial"/>
          <w:sz w:val="20"/>
        </w:rPr>
        <w:t>Os materiais oferecidos possuem as mesmas especificações, características, desempenho e função que o material de referência original.</w:t>
      </w:r>
    </w:p>
    <w:p w14:paraId="1B959793" w14:textId="77777777" w:rsidR="002B50AC" w:rsidRPr="00854BDB" w:rsidRDefault="002B50AC" w:rsidP="002B50AC">
      <w:pPr>
        <w:pStyle w:val="Corpodetexto"/>
        <w:spacing w:line="276" w:lineRule="auto"/>
        <w:ind w:left="426" w:hanging="426"/>
        <w:jc w:val="both"/>
        <w:rPr>
          <w:rFonts w:ascii="Arial" w:hAnsi="Arial" w:cs="Arial"/>
          <w:sz w:val="20"/>
        </w:rPr>
      </w:pPr>
    </w:p>
    <w:p w14:paraId="54E49008" w14:textId="77777777"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III)</w:t>
      </w:r>
      <w:r>
        <w:rPr>
          <w:rFonts w:ascii="Arial" w:hAnsi="Arial" w:cs="Arial"/>
          <w:sz w:val="20"/>
        </w:rPr>
        <w:tab/>
      </w:r>
      <w:r w:rsidRPr="00854BDB">
        <w:rPr>
          <w:rFonts w:ascii="Arial" w:hAnsi="Arial" w:cs="Arial"/>
          <w:sz w:val="20"/>
        </w:rPr>
        <w:t>Se esta PROPOSTA for adjudicada, terá a mesma força contratual irretratável, mediante o recebimento do instrumento Autorização de Fornecimento (AF).</w:t>
      </w:r>
    </w:p>
    <w:p w14:paraId="5F76747F" w14:textId="77777777" w:rsidR="002B50AC" w:rsidRPr="00854BDB" w:rsidRDefault="002B50AC" w:rsidP="002B50AC">
      <w:pPr>
        <w:pStyle w:val="Corpodetexto"/>
        <w:spacing w:line="276" w:lineRule="auto"/>
        <w:ind w:left="426" w:hanging="426"/>
        <w:rPr>
          <w:rFonts w:ascii="Arial" w:hAnsi="Arial" w:cs="Arial"/>
          <w:sz w:val="20"/>
        </w:rPr>
      </w:pPr>
    </w:p>
    <w:p w14:paraId="5E601410" w14:textId="2FFEFFD3" w:rsidR="002B50AC" w:rsidRPr="00854BDB"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IV)</w:t>
      </w:r>
      <w:r>
        <w:rPr>
          <w:rFonts w:ascii="Arial" w:hAnsi="Arial" w:cs="Arial"/>
          <w:sz w:val="20"/>
        </w:rPr>
        <w:tab/>
      </w:r>
      <w:r w:rsidRPr="00854BDB">
        <w:rPr>
          <w:rFonts w:ascii="Arial" w:eastAsia="Arial" w:hAnsi="Arial" w:cs="Arial"/>
          <w:sz w:val="20"/>
        </w:rPr>
        <w:t xml:space="preserve">Sob as penas da lei, para fins de atendimento às disposições contidas na Resolução nº </w:t>
      </w:r>
      <w:r w:rsidR="00B9698E" w:rsidRPr="00B9698E">
        <w:rPr>
          <w:rFonts w:ascii="Arial" w:eastAsia="Arial" w:hAnsi="Arial" w:cs="Arial"/>
          <w:sz w:val="20"/>
        </w:rPr>
        <w:t>10/2024 e Instrução nº 01/24</w:t>
      </w:r>
      <w:r w:rsidRPr="00854BDB">
        <w:rPr>
          <w:rFonts w:ascii="Arial" w:eastAsia="Arial" w:hAnsi="Arial" w:cs="Arial"/>
          <w:sz w:val="20"/>
        </w:rPr>
        <w:t xml:space="preserve"> do Tribunal de Contas do Estado de São Paulo, estamos CIENTES e NOTIFICADOS para acompanhar todos os atos da tramitação processual, até julgamento final e sua publicação e, se for o caso e de nosso interesse, para, nos prazos e nas formas legais e regimentais, exercer o direito da defesa, interpor recursos e o mais que couber. E doravante, todos os despachos e decisões que vierem a ser tomados, relativamente ao aludido processo, serão publicados no Diário Oficial do Estado, Caderno do Poder Legislativo, parte do Tribunal de Contas do Estado de São Paulo, de conformidade com o artigo 90 da Lei Complementar nº 709, de 14 de janeiro de 1993, iniciando-se, a partir de então, a contagem dos prazos processuais.</w:t>
      </w:r>
    </w:p>
    <w:p w14:paraId="26EE812E" w14:textId="77777777" w:rsidR="002B50AC" w:rsidRPr="00854BDB" w:rsidRDefault="002B50AC" w:rsidP="002B50AC">
      <w:pPr>
        <w:pStyle w:val="Corpodetexto"/>
        <w:spacing w:line="276" w:lineRule="auto"/>
        <w:rPr>
          <w:rFonts w:ascii="Arial" w:hAnsi="Arial" w:cs="Arial"/>
          <w:sz w:val="20"/>
        </w:rPr>
      </w:pPr>
    </w:p>
    <w:p w14:paraId="26DE939C" w14:textId="77777777" w:rsidR="002B50AC" w:rsidRPr="00854BDB" w:rsidRDefault="002B50AC" w:rsidP="002B50AC">
      <w:pPr>
        <w:pStyle w:val="Corpodetexto"/>
        <w:spacing w:line="276" w:lineRule="auto"/>
        <w:ind w:left="426" w:hanging="426"/>
        <w:rPr>
          <w:rFonts w:ascii="Arial" w:hAnsi="Arial" w:cs="Arial"/>
          <w:b/>
          <w:sz w:val="20"/>
        </w:rPr>
      </w:pPr>
      <w:r w:rsidRPr="00854BDB">
        <w:rPr>
          <w:rFonts w:ascii="Arial" w:hAnsi="Arial" w:cs="Arial"/>
          <w:sz w:val="20"/>
        </w:rPr>
        <w:lastRenderedPageBreak/>
        <w:t>V)</w:t>
      </w:r>
      <w:r>
        <w:rPr>
          <w:rFonts w:ascii="Arial" w:hAnsi="Arial" w:cs="Arial"/>
          <w:sz w:val="20"/>
        </w:rPr>
        <w:tab/>
      </w:r>
      <w:r w:rsidRPr="00854BDB">
        <w:rPr>
          <w:rFonts w:ascii="Arial" w:hAnsi="Arial" w:cs="Arial"/>
          <w:b/>
          <w:sz w:val="20"/>
        </w:rPr>
        <w:t>E-mail da empresa</w:t>
      </w:r>
      <w:r w:rsidRPr="00854BDB">
        <w:rPr>
          <w:rFonts w:ascii="Arial" w:hAnsi="Arial" w:cs="Arial"/>
          <w:sz w:val="20"/>
        </w:rPr>
        <w:t xml:space="preserve"> e </w:t>
      </w:r>
      <w:r w:rsidRPr="00854BDB">
        <w:rPr>
          <w:rFonts w:ascii="Arial" w:hAnsi="Arial" w:cs="Arial"/>
          <w:b/>
          <w:sz w:val="20"/>
        </w:rPr>
        <w:t>dados da conta</w:t>
      </w:r>
      <w:r w:rsidRPr="00854BDB">
        <w:rPr>
          <w:rFonts w:ascii="Arial" w:hAnsi="Arial" w:cs="Arial"/>
          <w:sz w:val="20"/>
        </w:rPr>
        <w:t xml:space="preserve"> que mantem junto ao </w:t>
      </w:r>
      <w:r w:rsidRPr="00854BDB">
        <w:rPr>
          <w:rFonts w:ascii="Arial" w:hAnsi="Arial" w:cs="Arial"/>
          <w:b/>
          <w:sz w:val="20"/>
        </w:rPr>
        <w:t xml:space="preserve">BANCO DO BRASIL S.A: </w:t>
      </w:r>
    </w:p>
    <w:p w14:paraId="43D18F9A" w14:textId="77777777" w:rsidR="002B50AC" w:rsidRPr="00854BDB" w:rsidRDefault="002B50AC" w:rsidP="002B50AC">
      <w:pPr>
        <w:pStyle w:val="Corpodetexto"/>
        <w:spacing w:line="276" w:lineRule="auto"/>
        <w:rPr>
          <w:rFonts w:ascii="Arial" w:hAnsi="Arial" w:cs="Arial"/>
          <w:sz w:val="20"/>
        </w:rPr>
      </w:pPr>
    </w:p>
    <w:p w14:paraId="597EEF2B" w14:textId="6905ACCC" w:rsidR="002B50AC" w:rsidRPr="00854BDB" w:rsidRDefault="002B50AC" w:rsidP="002B50AC">
      <w:pPr>
        <w:pStyle w:val="Corpodetexto"/>
        <w:spacing w:line="276" w:lineRule="auto"/>
        <w:ind w:left="426"/>
        <w:rPr>
          <w:rFonts w:ascii="Arial" w:hAnsi="Arial" w:cs="Arial"/>
          <w:sz w:val="20"/>
        </w:rPr>
      </w:pPr>
      <w:r>
        <w:rPr>
          <w:rFonts w:ascii="Arial" w:hAnsi="Arial" w:cs="Arial"/>
          <w:sz w:val="20"/>
        </w:rPr>
        <w:t>E</w:t>
      </w:r>
      <w:r w:rsidRPr="00854BDB">
        <w:rPr>
          <w:rFonts w:ascii="Arial" w:hAnsi="Arial" w:cs="Arial"/>
          <w:sz w:val="20"/>
        </w:rPr>
        <w:t>-mail da empresa:______________</w:t>
      </w:r>
    </w:p>
    <w:p w14:paraId="75AA37DC"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Agência: _________</w:t>
      </w:r>
    </w:p>
    <w:p w14:paraId="1E2DDAB3" w14:textId="77777777" w:rsidR="002B50AC" w:rsidRPr="00854BDB" w:rsidRDefault="002B50AC" w:rsidP="002B50AC">
      <w:pPr>
        <w:pStyle w:val="Corpodetexto"/>
        <w:spacing w:line="276" w:lineRule="auto"/>
        <w:ind w:left="426"/>
        <w:rPr>
          <w:rFonts w:ascii="Arial" w:hAnsi="Arial" w:cs="Arial"/>
          <w:sz w:val="20"/>
        </w:rPr>
      </w:pPr>
      <w:r w:rsidRPr="00854BDB">
        <w:rPr>
          <w:rFonts w:ascii="Arial" w:hAnsi="Arial" w:cs="Arial"/>
          <w:sz w:val="20"/>
        </w:rPr>
        <w:t>Conta Corrente, com dígito verificador: __________</w:t>
      </w:r>
    </w:p>
    <w:p w14:paraId="602BCE88" w14:textId="77777777" w:rsidR="002B50AC" w:rsidRPr="00854BDB" w:rsidRDefault="002B50AC" w:rsidP="002B50AC">
      <w:pPr>
        <w:pStyle w:val="Corpodetexto"/>
        <w:spacing w:line="276" w:lineRule="auto"/>
        <w:jc w:val="both"/>
        <w:rPr>
          <w:rFonts w:ascii="Arial" w:hAnsi="Arial" w:cs="Arial"/>
          <w:sz w:val="20"/>
        </w:rPr>
      </w:pPr>
    </w:p>
    <w:p w14:paraId="0B9F1884" w14:textId="77777777" w:rsidR="002B50AC" w:rsidRDefault="002B50AC" w:rsidP="002B50AC">
      <w:pPr>
        <w:pStyle w:val="Corpodetexto"/>
        <w:spacing w:line="276" w:lineRule="auto"/>
        <w:ind w:left="426" w:hanging="426"/>
        <w:jc w:val="both"/>
        <w:rPr>
          <w:rFonts w:ascii="Arial" w:hAnsi="Arial" w:cs="Arial"/>
          <w:sz w:val="20"/>
        </w:rPr>
      </w:pPr>
      <w:r w:rsidRPr="00854BDB">
        <w:rPr>
          <w:rFonts w:ascii="Arial" w:hAnsi="Arial" w:cs="Arial"/>
          <w:sz w:val="20"/>
        </w:rPr>
        <w:t>VI)</w:t>
      </w:r>
      <w:r>
        <w:rPr>
          <w:rFonts w:ascii="Arial" w:hAnsi="Arial" w:cs="Arial"/>
          <w:sz w:val="20"/>
        </w:rPr>
        <w:tab/>
        <w:t>E</w:t>
      </w:r>
      <w:r w:rsidRPr="00854BDB">
        <w:rPr>
          <w:rFonts w:ascii="Arial" w:hAnsi="Arial" w:cs="Arial"/>
          <w:sz w:val="20"/>
        </w:rPr>
        <w:t>sta</w:t>
      </w:r>
      <w:r>
        <w:rPr>
          <w:rFonts w:ascii="Arial" w:hAnsi="Arial" w:cs="Arial"/>
          <w:sz w:val="20"/>
        </w:rPr>
        <w:t>mos</w:t>
      </w:r>
      <w:r w:rsidRPr="00854BDB">
        <w:rPr>
          <w:rFonts w:ascii="Arial" w:hAnsi="Arial" w:cs="Arial"/>
          <w:sz w:val="20"/>
        </w:rPr>
        <w:t xml:space="preserve"> ciente</w:t>
      </w:r>
      <w:r>
        <w:rPr>
          <w:rFonts w:ascii="Arial" w:hAnsi="Arial" w:cs="Arial"/>
          <w:sz w:val="20"/>
        </w:rPr>
        <w:t>s</w:t>
      </w:r>
      <w:r w:rsidRPr="00854BDB">
        <w:rPr>
          <w:rFonts w:ascii="Arial" w:hAnsi="Arial" w:cs="Arial"/>
          <w:sz w:val="20"/>
        </w:rPr>
        <w:t xml:space="preserve"> de que o Instrumento Contratual (digitalizado) será encaminhado via e-mail acima identificado, e no momento do recebimento </w:t>
      </w:r>
      <w:r>
        <w:rPr>
          <w:rFonts w:ascii="Arial" w:hAnsi="Arial" w:cs="Arial"/>
          <w:sz w:val="20"/>
        </w:rPr>
        <w:t xml:space="preserve">manifestaremos </w:t>
      </w:r>
      <w:r w:rsidRPr="00854BDB">
        <w:rPr>
          <w:rFonts w:ascii="Arial" w:hAnsi="Arial" w:cs="Arial"/>
          <w:sz w:val="20"/>
        </w:rPr>
        <w:t xml:space="preserve">a recepção </w:t>
      </w:r>
      <w:proofErr w:type="gramStart"/>
      <w:r w:rsidRPr="00854BDB">
        <w:rPr>
          <w:rFonts w:ascii="Arial" w:hAnsi="Arial" w:cs="Arial"/>
          <w:sz w:val="20"/>
        </w:rPr>
        <w:t>do mesmo</w:t>
      </w:r>
      <w:proofErr w:type="gramEnd"/>
      <w:r w:rsidRPr="00854BDB">
        <w:rPr>
          <w:rFonts w:ascii="Arial" w:hAnsi="Arial" w:cs="Arial"/>
          <w:sz w:val="20"/>
        </w:rPr>
        <w:t>.</w:t>
      </w:r>
    </w:p>
    <w:p w14:paraId="669697F2" w14:textId="77777777" w:rsidR="002B50AC" w:rsidRPr="00854BDB" w:rsidRDefault="002B50AC" w:rsidP="002B50AC">
      <w:pPr>
        <w:pStyle w:val="Corpodetexto"/>
        <w:spacing w:line="276" w:lineRule="auto"/>
        <w:ind w:left="426" w:hanging="426"/>
        <w:jc w:val="both"/>
        <w:rPr>
          <w:rFonts w:ascii="Arial" w:hAnsi="Arial" w:cs="Arial"/>
          <w:sz w:val="20"/>
        </w:rPr>
      </w:pPr>
    </w:p>
    <w:p w14:paraId="717C4303" w14:textId="33356435" w:rsidR="002B50AC" w:rsidRPr="00CF631B" w:rsidRDefault="002B50AC" w:rsidP="002B50AC">
      <w:pPr>
        <w:pStyle w:val="Corpodetexto"/>
        <w:spacing w:line="276" w:lineRule="auto"/>
        <w:ind w:left="993" w:hanging="567"/>
        <w:jc w:val="both"/>
        <w:rPr>
          <w:rFonts w:ascii="Arial" w:hAnsi="Arial" w:cs="Arial"/>
          <w:sz w:val="20"/>
        </w:rPr>
      </w:pPr>
      <w:r w:rsidRPr="00CF631B">
        <w:rPr>
          <w:rFonts w:ascii="Arial" w:hAnsi="Arial" w:cs="Arial"/>
          <w:sz w:val="20"/>
        </w:rPr>
        <w:t xml:space="preserve">OBS: </w:t>
      </w:r>
      <w:r w:rsidRPr="00CF631B">
        <w:rPr>
          <w:rFonts w:ascii="Arial" w:hAnsi="Arial" w:cs="Arial"/>
          <w:sz w:val="20"/>
        </w:rPr>
        <w:tab/>
        <w:t xml:space="preserve">Caso a Contratada </w:t>
      </w:r>
      <w:r w:rsidR="00340EA4" w:rsidRPr="00CF631B">
        <w:rPr>
          <w:rFonts w:ascii="Arial" w:hAnsi="Arial" w:cs="Arial"/>
          <w:sz w:val="20"/>
        </w:rPr>
        <w:t xml:space="preserve">deixe </w:t>
      </w:r>
      <w:r w:rsidRPr="00CF631B">
        <w:rPr>
          <w:rFonts w:ascii="Arial" w:hAnsi="Arial" w:cs="Arial"/>
          <w:sz w:val="20"/>
        </w:rPr>
        <w:t xml:space="preserve">de </w:t>
      </w:r>
      <w:r w:rsidR="00340EA4" w:rsidRPr="00CF631B">
        <w:rPr>
          <w:rFonts w:ascii="Arial" w:hAnsi="Arial" w:cs="Arial"/>
          <w:sz w:val="20"/>
        </w:rPr>
        <w:t xml:space="preserve">se </w:t>
      </w:r>
      <w:r w:rsidRPr="00CF631B">
        <w:rPr>
          <w:rFonts w:ascii="Arial" w:hAnsi="Arial" w:cs="Arial"/>
          <w:sz w:val="20"/>
        </w:rPr>
        <w:t>manifestar quanto ao recebimento do Instrumento Contratual (digitalizado), no prazo de até 2 (dois) dias do envio, a COMPANHIA DO METROPOLITANO DE SÃO PAULO – METRÔ considerará esta última data como a</w:t>
      </w:r>
      <w:r w:rsidR="00D150D1" w:rsidRPr="00CF631B">
        <w:rPr>
          <w:rFonts w:ascii="Arial" w:hAnsi="Arial" w:cs="Arial"/>
          <w:sz w:val="20"/>
        </w:rPr>
        <w:t xml:space="preserve"> data</w:t>
      </w:r>
      <w:r w:rsidRPr="00CF631B">
        <w:rPr>
          <w:rFonts w:ascii="Arial" w:hAnsi="Arial" w:cs="Arial"/>
          <w:sz w:val="20"/>
        </w:rPr>
        <w:t xml:space="preserve"> do recebimento.</w:t>
      </w:r>
    </w:p>
    <w:p w14:paraId="4723B9BC" w14:textId="77777777" w:rsidR="002B50AC" w:rsidRPr="00CF631B" w:rsidRDefault="002B50AC" w:rsidP="002B50AC">
      <w:pPr>
        <w:pStyle w:val="Corpodetexto"/>
        <w:ind w:left="426" w:hanging="426"/>
        <w:rPr>
          <w:rFonts w:ascii="Arial" w:hAnsi="Arial" w:cs="Arial"/>
          <w:sz w:val="20"/>
        </w:rPr>
      </w:pPr>
    </w:p>
    <w:p w14:paraId="40992DA6" w14:textId="77777777" w:rsidR="002B50AC" w:rsidRPr="00CF631B" w:rsidRDefault="002B50AC" w:rsidP="002B50AC">
      <w:pPr>
        <w:ind w:left="426" w:hanging="426"/>
        <w:jc w:val="both"/>
        <w:rPr>
          <w:rFonts w:ascii="Arial" w:hAnsi="Arial" w:cs="Arial"/>
          <w:kern w:val="0"/>
        </w:rPr>
      </w:pPr>
      <w:r w:rsidRPr="00CF631B">
        <w:rPr>
          <w:rFonts w:ascii="Arial" w:hAnsi="Arial" w:cs="Arial"/>
        </w:rPr>
        <w:t xml:space="preserve">VII) </w:t>
      </w:r>
      <w:r w:rsidRPr="00CF631B">
        <w:rPr>
          <w:rFonts w:ascii="Arial" w:hAnsi="Arial" w:cs="Arial"/>
        </w:rPr>
        <w:tab/>
        <w:t>Estamos cientes em observar as Normas de Segurança e Saúde no Trabalho, nos termos do parágrafo único do artigo 117 da Constituição do Estado de São Paulo.</w:t>
      </w:r>
    </w:p>
    <w:p w14:paraId="4F7916AA" w14:textId="77777777" w:rsidR="002B50AC" w:rsidRPr="00CF631B" w:rsidRDefault="002B50AC" w:rsidP="002B50AC">
      <w:pPr>
        <w:ind w:left="426" w:hanging="426"/>
        <w:jc w:val="both"/>
        <w:rPr>
          <w:rFonts w:ascii="Arial" w:hAnsi="Arial" w:cs="Arial"/>
          <w:sz w:val="22"/>
          <w:szCs w:val="22"/>
        </w:rPr>
      </w:pPr>
    </w:p>
    <w:p w14:paraId="73675E08" w14:textId="77777777" w:rsidR="002B50AC" w:rsidRPr="00CF631B" w:rsidRDefault="002B50AC" w:rsidP="002B50AC">
      <w:pPr>
        <w:pStyle w:val="PargrafodaLista"/>
        <w:ind w:left="426" w:hanging="426"/>
        <w:jc w:val="both"/>
        <w:rPr>
          <w:rFonts w:ascii="Arial" w:hAnsi="Arial" w:cs="Arial"/>
        </w:rPr>
      </w:pPr>
      <w:r w:rsidRPr="00CF631B">
        <w:rPr>
          <w:rFonts w:ascii="Arial" w:hAnsi="Arial" w:cs="Arial"/>
        </w:rPr>
        <w:t>VIII) Estamos cientes de que a existência de registro no CADIN ESTADUAL, exceto se suspenso, impede a contratação com a Companhia do Metropolitano de São Paulo – Metrô, de acordo com a Lei estadual nº 12.799/08, sem prejuízo das demais cominações legais.</w:t>
      </w:r>
    </w:p>
    <w:p w14:paraId="19013CDB" w14:textId="77777777" w:rsidR="002B50AC" w:rsidRPr="00CF631B" w:rsidRDefault="002B50AC" w:rsidP="002B50AC">
      <w:pPr>
        <w:ind w:left="426" w:hanging="426"/>
        <w:jc w:val="both"/>
        <w:rPr>
          <w:rFonts w:ascii="Arial" w:hAnsi="Arial" w:cs="Arial"/>
        </w:rPr>
      </w:pPr>
    </w:p>
    <w:p w14:paraId="5F885D3F" w14:textId="43FB47D4" w:rsidR="002B50AC" w:rsidRPr="00AC258D" w:rsidRDefault="002B50AC" w:rsidP="002B50AC">
      <w:pPr>
        <w:pStyle w:val="PargrafodaLista"/>
        <w:ind w:left="426" w:hanging="426"/>
        <w:jc w:val="both"/>
        <w:rPr>
          <w:rFonts w:ascii="Arial" w:hAnsi="Arial" w:cs="Arial"/>
        </w:rPr>
      </w:pPr>
      <w:r w:rsidRPr="00CF631B">
        <w:rPr>
          <w:rFonts w:ascii="Arial" w:hAnsi="Arial" w:cs="Arial"/>
        </w:rPr>
        <w:t xml:space="preserve">IX) </w:t>
      </w:r>
      <w:r w:rsidRPr="00CF631B">
        <w:rPr>
          <w:rFonts w:ascii="Arial" w:hAnsi="Arial" w:cs="Arial"/>
        </w:rPr>
        <w:tab/>
        <w:t xml:space="preserve">a) Estamos cientes do inteiro teor e </w:t>
      </w:r>
      <w:r w:rsidR="00907310" w:rsidRPr="00CF631B">
        <w:rPr>
          <w:rFonts w:ascii="Arial" w:hAnsi="Arial" w:cs="Arial"/>
        </w:rPr>
        <w:t xml:space="preserve">nos </w:t>
      </w:r>
      <w:r w:rsidRPr="00CF631B">
        <w:rPr>
          <w:rFonts w:ascii="Arial" w:hAnsi="Arial" w:cs="Arial"/>
        </w:rPr>
        <w:t>submete</w:t>
      </w:r>
      <w:r w:rsidR="00907310" w:rsidRPr="00CF631B">
        <w:rPr>
          <w:rFonts w:ascii="Arial" w:hAnsi="Arial" w:cs="Arial"/>
        </w:rPr>
        <w:t>mos</w:t>
      </w:r>
      <w:r w:rsidRPr="00CF631B">
        <w:rPr>
          <w:rFonts w:ascii="Arial" w:hAnsi="Arial" w:cs="Arial"/>
        </w:rPr>
        <w:t xml:space="preserve"> às disposições do Código de Conduta e Integridade da COMPANHIA DO METRÔ - disponível no site oficial do Metrô, inclusive no que concernem às sanções previstas, abstendo-</w:t>
      </w:r>
      <w:r w:rsidR="00D27DE2" w:rsidRPr="00CF631B">
        <w:rPr>
          <w:rFonts w:ascii="Arial" w:hAnsi="Arial" w:cs="Arial"/>
        </w:rPr>
        <w:t xml:space="preserve">nos </w:t>
      </w:r>
      <w:r w:rsidRPr="00CF631B">
        <w:rPr>
          <w:rFonts w:ascii="Arial" w:hAnsi="Arial" w:cs="Arial"/>
        </w:rPr>
        <w:t>da prática de qualquer ato</w:t>
      </w:r>
      <w:r w:rsidRPr="0003161C">
        <w:rPr>
          <w:rFonts w:ascii="Arial" w:hAnsi="Arial" w:cs="Arial"/>
        </w:rPr>
        <w:t xml:space="preserve"> de corrupção, imoral, antiético, desleal ou de má-fé. b) estamos cientes que caso a empresa tenha seu próprio Código de Conduta e Integridade, este deverá ser encaminhado à COMPANHIA DO METRÔ no momento da assinatura do contrato, para que seja avaliado e assegurado que o referido código é compatível com o Código de Conduta e Integridade da Companhia do Metrô. Atentamos que caso </w:t>
      </w:r>
      <w:proofErr w:type="gramStart"/>
      <w:r w:rsidRPr="0003161C">
        <w:rPr>
          <w:rFonts w:ascii="Arial" w:hAnsi="Arial" w:cs="Arial"/>
        </w:rPr>
        <w:t>o mesmo</w:t>
      </w:r>
      <w:proofErr w:type="gramEnd"/>
      <w:r w:rsidRPr="0003161C">
        <w:rPr>
          <w:rFonts w:ascii="Arial" w:hAnsi="Arial" w:cs="Arial"/>
        </w:rPr>
        <w:t xml:space="preserve"> não seja compatível a empresa ganhadora se submeterá integralmente ao Código de Conduta e Integridade da COMPANHIA DO METRÔ.</w:t>
      </w:r>
    </w:p>
    <w:p w14:paraId="0D6E22DD" w14:textId="77777777" w:rsidR="002B50AC" w:rsidRPr="00480D0A" w:rsidRDefault="002B50AC" w:rsidP="002B50AC">
      <w:pPr>
        <w:ind w:left="426" w:hanging="426"/>
        <w:jc w:val="both"/>
        <w:rPr>
          <w:rFonts w:ascii="Arial" w:hAnsi="Arial" w:cs="Arial"/>
        </w:rPr>
      </w:pPr>
    </w:p>
    <w:p w14:paraId="553C3E1E" w14:textId="57451C0A" w:rsidR="002B50AC" w:rsidRPr="001E3BBE" w:rsidRDefault="002B50AC" w:rsidP="002B50AC">
      <w:pPr>
        <w:pStyle w:val="PargrafodaLista"/>
        <w:ind w:left="426" w:hanging="426"/>
        <w:jc w:val="both"/>
        <w:rPr>
          <w:rFonts w:ascii="Arial" w:hAnsi="Arial" w:cs="Arial"/>
        </w:rPr>
      </w:pPr>
      <w:r w:rsidRPr="001E3BBE">
        <w:rPr>
          <w:rFonts w:ascii="Arial" w:hAnsi="Arial" w:cs="Arial"/>
        </w:rPr>
        <w:t xml:space="preserve">X) </w:t>
      </w:r>
      <w:r w:rsidRPr="001E3BBE">
        <w:rPr>
          <w:rFonts w:ascii="Arial" w:hAnsi="Arial" w:cs="Arial"/>
        </w:rPr>
        <w:tab/>
        <w:t xml:space="preserve">Não estamos impedidos de licitar e contratar com a COMPANHIA DO METRÔ, em razão das hipóteses previstas no item </w:t>
      </w:r>
      <w:r w:rsidR="001E3BBE" w:rsidRPr="001E3BBE">
        <w:rPr>
          <w:rFonts w:ascii="Arial" w:hAnsi="Arial" w:cs="Arial"/>
        </w:rPr>
        <w:t>5.3</w:t>
      </w:r>
      <w:r w:rsidRPr="001E3BBE">
        <w:rPr>
          <w:rFonts w:ascii="Arial" w:hAnsi="Arial" w:cs="Arial"/>
        </w:rPr>
        <w:t xml:space="preserve"> das Condições Específicas do </w:t>
      </w:r>
      <w:r w:rsidR="001E3BBE" w:rsidRPr="001E3BBE">
        <w:rPr>
          <w:rFonts w:ascii="Arial" w:hAnsi="Arial" w:cs="Arial"/>
        </w:rPr>
        <w:t>Aviso</w:t>
      </w:r>
      <w:r w:rsidRPr="001E3BBE">
        <w:rPr>
          <w:rFonts w:ascii="Arial" w:hAnsi="Arial" w:cs="Arial"/>
        </w:rPr>
        <w:t xml:space="preserve"> e artigo 38, da Lei Federal nº 13.303/16. </w:t>
      </w:r>
    </w:p>
    <w:p w14:paraId="0327E9D5" w14:textId="77777777" w:rsidR="002B50AC" w:rsidRPr="00480D0A" w:rsidRDefault="002B50AC" w:rsidP="002B50AC">
      <w:pPr>
        <w:ind w:left="426" w:hanging="426"/>
        <w:jc w:val="both"/>
        <w:rPr>
          <w:rFonts w:ascii="Arial" w:hAnsi="Arial" w:cs="Arial"/>
        </w:rPr>
      </w:pPr>
    </w:p>
    <w:p w14:paraId="2D423731" w14:textId="77777777" w:rsidR="002B50AC" w:rsidRPr="00AC258D" w:rsidRDefault="002B50AC" w:rsidP="002B50AC">
      <w:pPr>
        <w:pStyle w:val="PargrafodaLista"/>
        <w:ind w:left="426" w:hanging="426"/>
        <w:jc w:val="both"/>
        <w:rPr>
          <w:rFonts w:ascii="Arial" w:hAnsi="Arial" w:cs="Arial"/>
        </w:rPr>
      </w:pPr>
      <w:r>
        <w:rPr>
          <w:rFonts w:ascii="Arial" w:hAnsi="Arial" w:cs="Arial"/>
        </w:rPr>
        <w:t xml:space="preserve">XI) </w:t>
      </w:r>
      <w:r>
        <w:rPr>
          <w:rFonts w:ascii="Arial" w:hAnsi="Arial" w:cs="Arial"/>
        </w:rPr>
        <w:tab/>
        <w:t>N</w:t>
      </w:r>
      <w:r w:rsidRPr="00AC258D">
        <w:rPr>
          <w:rFonts w:ascii="Arial" w:hAnsi="Arial" w:cs="Arial"/>
        </w:rPr>
        <w:t>ão nos enquadra</w:t>
      </w:r>
      <w:r>
        <w:rPr>
          <w:rFonts w:ascii="Arial" w:hAnsi="Arial" w:cs="Arial"/>
        </w:rPr>
        <w:t>mos</w:t>
      </w:r>
      <w:r w:rsidRPr="00AC258D">
        <w:rPr>
          <w:rFonts w:ascii="Arial" w:hAnsi="Arial" w:cs="Arial"/>
        </w:rPr>
        <w:t xml:space="preserve"> nos impedimentos previstos nos §§ 4º e seguintes, todos do artigo 3º da Lei Complementar nº 123, de 14 de dezembro de 2006, e alterações, cujos termos declara conhecer na íntegra.</w:t>
      </w:r>
    </w:p>
    <w:p w14:paraId="604C3016" w14:textId="77777777" w:rsidR="002B50AC" w:rsidRDefault="002B50AC" w:rsidP="002B50AC">
      <w:pPr>
        <w:pStyle w:val="Corpodetexto"/>
        <w:ind w:left="426" w:hanging="426"/>
        <w:rPr>
          <w:rFonts w:ascii="Arial" w:hAnsi="Arial" w:cs="Arial"/>
          <w:sz w:val="20"/>
        </w:rPr>
      </w:pPr>
    </w:p>
    <w:p w14:paraId="65DDB24D" w14:textId="77777777" w:rsidR="002B50AC" w:rsidRDefault="002B50AC" w:rsidP="002B50AC">
      <w:pPr>
        <w:pStyle w:val="Corpodetexto"/>
        <w:ind w:left="426" w:hanging="426"/>
        <w:jc w:val="both"/>
        <w:rPr>
          <w:rFonts w:ascii="Arial" w:hAnsi="Arial" w:cs="Arial"/>
          <w:sz w:val="20"/>
        </w:rPr>
      </w:pPr>
      <w:r w:rsidRPr="00F660DC">
        <w:rPr>
          <w:rFonts w:ascii="Arial" w:hAnsi="Arial" w:cs="Arial"/>
          <w:sz w:val="20"/>
        </w:rPr>
        <w:t>XII) (a) a proposta apresentada para participar da dispensa de licitação, foi elaborada de maneira independente pela Proponente, e o seu conteúdo não foi, no todo ou em parte, direta ou indiretamente, informado, discutido ou recebido de qualquer outro proponente ou interessado, em potencial ou de fato, no presente procedimento; (b) a intenção de apresentar a proposta elaborada para participar da dispensa de licitação não foi informada, discutida ou recebida de qualquer outro participante, em potencial ou de fato, no presente procedimento; (c) não tentamos por qualquer meio ou por qualquer pessoa, influir na decisão  de participar ou em qualquer outra decisão  de qualquer outro proponente ou interessado, em potencial ou de fato, no presente procedimento; (d) o conteúdo da proposta apresentada para participar da dispensa de licitação não foi,  no todo ou em parte, direta ou indiretamente, comunicado ou discutido com qualquer outro proponente ou interessado, em potencial ou de fato, no presente procedimento antes da efetivação da contratação do seu objeto; (e) o conteúdo da proposta apresentada para participar da dispensa de licitação não foi, no todo ou em parte, direta ou indiretamente informado, discutido ou recebido de qualquer integrante relacionado, direta ou indiretamente, ao órgão contratante antes da apresentação da proposta; e (f) estamos plenamente cientes do teor e da extensão desta declaração.</w:t>
      </w:r>
    </w:p>
    <w:p w14:paraId="050E2CE9" w14:textId="77777777" w:rsidR="002B50AC" w:rsidRDefault="002B50AC" w:rsidP="002B50AC">
      <w:pPr>
        <w:pStyle w:val="Corpodetexto"/>
        <w:ind w:left="426" w:hanging="426"/>
        <w:rPr>
          <w:rFonts w:ascii="Arial" w:hAnsi="Arial" w:cs="Arial"/>
          <w:sz w:val="20"/>
        </w:rPr>
      </w:pPr>
    </w:p>
    <w:p w14:paraId="0BDDA091" w14:textId="77777777" w:rsidR="002B50AC" w:rsidRDefault="002B50AC" w:rsidP="002B50AC">
      <w:pPr>
        <w:pStyle w:val="Corpodetexto"/>
        <w:rPr>
          <w:rFonts w:ascii="Arial" w:hAnsi="Arial" w:cs="Arial"/>
          <w:sz w:val="20"/>
        </w:rPr>
      </w:pPr>
    </w:p>
    <w:p w14:paraId="5722EF1B" w14:textId="77777777" w:rsidR="00116ECD" w:rsidRDefault="00116ECD" w:rsidP="002B50AC">
      <w:pPr>
        <w:pStyle w:val="Corpodetexto"/>
        <w:rPr>
          <w:rFonts w:ascii="Arial" w:hAnsi="Arial" w:cs="Arial"/>
          <w:sz w:val="20"/>
        </w:rPr>
      </w:pPr>
    </w:p>
    <w:p w14:paraId="770DD6A6" w14:textId="77777777" w:rsidR="00116ECD" w:rsidRDefault="00116ECD" w:rsidP="002B50AC">
      <w:pPr>
        <w:pStyle w:val="Corpodetexto"/>
        <w:rPr>
          <w:rFonts w:ascii="Arial" w:hAnsi="Arial" w:cs="Arial"/>
          <w:sz w:val="20"/>
        </w:rPr>
      </w:pPr>
    </w:p>
    <w:p w14:paraId="6F34D30B" w14:textId="77777777" w:rsidR="00116ECD" w:rsidRDefault="00116ECD" w:rsidP="002B50AC">
      <w:pPr>
        <w:pStyle w:val="Corpodetexto"/>
        <w:rPr>
          <w:rFonts w:ascii="Arial" w:hAnsi="Arial" w:cs="Arial"/>
          <w:sz w:val="20"/>
        </w:rPr>
      </w:pPr>
    </w:p>
    <w:p w14:paraId="58349BE4" w14:textId="77777777" w:rsidR="00116ECD" w:rsidRDefault="00116ECD" w:rsidP="002B50AC">
      <w:pPr>
        <w:pStyle w:val="Corpodetexto"/>
        <w:rPr>
          <w:rFonts w:ascii="Arial" w:hAnsi="Arial" w:cs="Arial"/>
          <w:sz w:val="20"/>
        </w:rPr>
      </w:pPr>
    </w:p>
    <w:p w14:paraId="50659DD0" w14:textId="589145EE" w:rsidR="002B50AC" w:rsidRPr="00854BDB" w:rsidRDefault="002B50AC" w:rsidP="002B50AC">
      <w:pPr>
        <w:pStyle w:val="Corpodetexto"/>
        <w:rPr>
          <w:rFonts w:ascii="Arial" w:hAnsi="Arial" w:cs="Arial"/>
          <w:sz w:val="20"/>
        </w:rPr>
      </w:pPr>
      <w:r w:rsidRPr="00854BDB">
        <w:rPr>
          <w:rFonts w:ascii="Arial" w:hAnsi="Arial" w:cs="Arial"/>
          <w:sz w:val="20"/>
        </w:rPr>
        <w:lastRenderedPageBreak/>
        <w:t>DADOS DA PROPONENTE:</w:t>
      </w:r>
    </w:p>
    <w:p w14:paraId="656404C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2438"/>
        <w:gridCol w:w="6929"/>
      </w:tblGrid>
      <w:tr w:rsidR="002B50AC" w:rsidRPr="00854BDB" w14:paraId="091EE1A9" w14:textId="77777777">
        <w:tc>
          <w:tcPr>
            <w:tcW w:w="2438" w:type="dxa"/>
            <w:tcBorders>
              <w:top w:val="single" w:sz="4" w:space="0" w:color="auto"/>
              <w:left w:val="single" w:sz="4" w:space="0" w:color="auto"/>
              <w:bottom w:val="single" w:sz="4" w:space="0" w:color="auto"/>
              <w:right w:val="single" w:sz="4" w:space="0" w:color="auto"/>
            </w:tcBorders>
            <w:shd w:val="clear" w:color="auto" w:fill="C0C0C0"/>
          </w:tcPr>
          <w:p w14:paraId="491967A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RAZÃO SOCIAL COMPLETA:</w:t>
            </w:r>
          </w:p>
        </w:tc>
        <w:tc>
          <w:tcPr>
            <w:tcW w:w="6929" w:type="dxa"/>
            <w:tcBorders>
              <w:top w:val="single" w:sz="4" w:space="0" w:color="auto"/>
              <w:left w:val="single" w:sz="4" w:space="0" w:color="auto"/>
              <w:bottom w:val="single" w:sz="4" w:space="0" w:color="auto"/>
              <w:right w:val="single" w:sz="4" w:space="0" w:color="auto"/>
            </w:tcBorders>
            <w:shd w:val="clear" w:color="auto" w:fill="auto"/>
            <w:vAlign w:val="center"/>
          </w:tcPr>
          <w:p w14:paraId="6EA9F4BD" w14:textId="77777777" w:rsidR="002B50AC" w:rsidRPr="00854BDB" w:rsidRDefault="002B50AC">
            <w:pPr>
              <w:pStyle w:val="Corpodetexto"/>
              <w:spacing w:before="80"/>
              <w:rPr>
                <w:rFonts w:ascii="Arial" w:hAnsi="Arial" w:cs="Arial"/>
                <w:sz w:val="16"/>
                <w:szCs w:val="16"/>
              </w:rPr>
            </w:pPr>
          </w:p>
        </w:tc>
      </w:tr>
    </w:tbl>
    <w:p w14:paraId="00C3D28F"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1304"/>
        <w:gridCol w:w="8063"/>
      </w:tblGrid>
      <w:tr w:rsidR="002B50AC" w:rsidRPr="00854BDB" w14:paraId="3640BA50" w14:textId="77777777">
        <w:tc>
          <w:tcPr>
            <w:tcW w:w="1304" w:type="dxa"/>
            <w:tcBorders>
              <w:top w:val="single" w:sz="1" w:space="0" w:color="000000"/>
              <w:left w:val="single" w:sz="1" w:space="0" w:color="000000"/>
              <w:bottom w:val="single" w:sz="1" w:space="0" w:color="000000"/>
            </w:tcBorders>
            <w:shd w:val="clear" w:color="auto" w:fill="C0C0C0"/>
          </w:tcPr>
          <w:p w14:paraId="73717A5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ENDEREÇO:</w:t>
            </w:r>
          </w:p>
        </w:tc>
        <w:tc>
          <w:tcPr>
            <w:tcW w:w="8063" w:type="dxa"/>
            <w:tcBorders>
              <w:top w:val="single" w:sz="1" w:space="0" w:color="000000"/>
              <w:left w:val="single" w:sz="1" w:space="0" w:color="000000"/>
              <w:bottom w:val="single" w:sz="1" w:space="0" w:color="000000"/>
              <w:right w:val="single" w:sz="1" w:space="0" w:color="000000"/>
            </w:tcBorders>
            <w:shd w:val="clear" w:color="auto" w:fill="auto"/>
          </w:tcPr>
          <w:p w14:paraId="636F0C88" w14:textId="77777777" w:rsidR="002B50AC" w:rsidRPr="00854BDB" w:rsidRDefault="002B50AC">
            <w:pPr>
              <w:pStyle w:val="Corpodetexto"/>
              <w:spacing w:before="80"/>
              <w:rPr>
                <w:rFonts w:ascii="Arial" w:hAnsi="Arial" w:cs="Arial"/>
                <w:sz w:val="16"/>
                <w:szCs w:val="16"/>
              </w:rPr>
            </w:pPr>
          </w:p>
        </w:tc>
      </w:tr>
    </w:tbl>
    <w:p w14:paraId="6C386108"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1633"/>
        <w:gridCol w:w="964"/>
        <w:gridCol w:w="3856"/>
        <w:gridCol w:w="1021"/>
        <w:gridCol w:w="1146"/>
      </w:tblGrid>
      <w:tr w:rsidR="002B50AC" w:rsidRPr="00854BDB" w14:paraId="68BE1953" w14:textId="77777777">
        <w:tc>
          <w:tcPr>
            <w:tcW w:w="737" w:type="dxa"/>
            <w:tcBorders>
              <w:top w:val="single" w:sz="1" w:space="0" w:color="000000"/>
              <w:left w:val="single" w:sz="1" w:space="0" w:color="000000"/>
              <w:bottom w:val="single" w:sz="1" w:space="0" w:color="000000"/>
            </w:tcBorders>
            <w:shd w:val="clear" w:color="auto" w:fill="C0C0C0"/>
          </w:tcPr>
          <w:p w14:paraId="49EF652B"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CEP:</w:t>
            </w:r>
          </w:p>
        </w:tc>
        <w:tc>
          <w:tcPr>
            <w:tcW w:w="1633" w:type="dxa"/>
            <w:tcBorders>
              <w:top w:val="single" w:sz="1" w:space="0" w:color="000000"/>
              <w:left w:val="single" w:sz="1" w:space="0" w:color="000000"/>
              <w:bottom w:val="single" w:sz="1" w:space="0" w:color="000000"/>
            </w:tcBorders>
            <w:shd w:val="clear" w:color="auto" w:fill="auto"/>
          </w:tcPr>
          <w:p w14:paraId="000906CE" w14:textId="77777777" w:rsidR="002B50AC" w:rsidRPr="00854BDB" w:rsidRDefault="002B50AC">
            <w:pPr>
              <w:pStyle w:val="Corpodetexto"/>
              <w:spacing w:before="80"/>
              <w:rPr>
                <w:rFonts w:ascii="Arial" w:hAnsi="Arial" w:cs="Arial"/>
                <w:color w:val="FFFFFF"/>
                <w:sz w:val="16"/>
                <w:szCs w:val="16"/>
              </w:rPr>
            </w:pPr>
          </w:p>
        </w:tc>
        <w:tc>
          <w:tcPr>
            <w:tcW w:w="964" w:type="dxa"/>
            <w:tcBorders>
              <w:top w:val="single" w:sz="1" w:space="0" w:color="000000"/>
              <w:left w:val="single" w:sz="1" w:space="0" w:color="000000"/>
              <w:bottom w:val="single" w:sz="1" w:space="0" w:color="000000"/>
            </w:tcBorders>
            <w:shd w:val="clear" w:color="auto" w:fill="C0C0C0"/>
          </w:tcPr>
          <w:p w14:paraId="7556BAB0"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CIDADE:</w:t>
            </w:r>
          </w:p>
        </w:tc>
        <w:tc>
          <w:tcPr>
            <w:tcW w:w="3856" w:type="dxa"/>
            <w:tcBorders>
              <w:top w:val="single" w:sz="1" w:space="0" w:color="000000"/>
              <w:left w:val="single" w:sz="1" w:space="0" w:color="000000"/>
              <w:bottom w:val="single" w:sz="1" w:space="0" w:color="000000"/>
            </w:tcBorders>
            <w:shd w:val="clear" w:color="auto" w:fill="auto"/>
          </w:tcPr>
          <w:p w14:paraId="1B44F870" w14:textId="77777777" w:rsidR="002B50AC" w:rsidRPr="00854BDB" w:rsidRDefault="002B50AC">
            <w:pPr>
              <w:pStyle w:val="Corpodetexto"/>
              <w:spacing w:before="80"/>
              <w:rPr>
                <w:rFonts w:ascii="Arial" w:hAnsi="Arial" w:cs="Arial"/>
                <w:sz w:val="16"/>
                <w:szCs w:val="16"/>
              </w:rPr>
            </w:pPr>
          </w:p>
        </w:tc>
        <w:tc>
          <w:tcPr>
            <w:tcW w:w="1021" w:type="dxa"/>
            <w:tcBorders>
              <w:top w:val="single" w:sz="1" w:space="0" w:color="000000"/>
              <w:left w:val="single" w:sz="1" w:space="0" w:color="000000"/>
              <w:bottom w:val="single" w:sz="1" w:space="0" w:color="000000"/>
            </w:tcBorders>
            <w:shd w:val="clear" w:color="auto" w:fill="C0C0C0"/>
          </w:tcPr>
          <w:p w14:paraId="3FFBA399"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ESTADO:</w:t>
            </w:r>
          </w:p>
        </w:tc>
        <w:tc>
          <w:tcPr>
            <w:tcW w:w="1146" w:type="dxa"/>
            <w:tcBorders>
              <w:top w:val="single" w:sz="1" w:space="0" w:color="000000"/>
              <w:left w:val="single" w:sz="1" w:space="0" w:color="000000"/>
              <w:bottom w:val="single" w:sz="1" w:space="0" w:color="000000"/>
              <w:right w:val="single" w:sz="1" w:space="0" w:color="000000"/>
            </w:tcBorders>
            <w:shd w:val="clear" w:color="auto" w:fill="auto"/>
          </w:tcPr>
          <w:p w14:paraId="33C0064A" w14:textId="77777777" w:rsidR="002B50AC" w:rsidRPr="00854BDB" w:rsidRDefault="002B50AC">
            <w:pPr>
              <w:pStyle w:val="Corpodetexto"/>
              <w:spacing w:before="80"/>
              <w:rPr>
                <w:rFonts w:ascii="Arial" w:hAnsi="Arial" w:cs="Arial"/>
                <w:sz w:val="16"/>
                <w:szCs w:val="16"/>
              </w:rPr>
            </w:pPr>
          </w:p>
        </w:tc>
      </w:tr>
    </w:tbl>
    <w:p w14:paraId="5FDE7A30" w14:textId="77777777" w:rsidR="002B50AC" w:rsidRPr="00854BDB" w:rsidRDefault="002B50AC" w:rsidP="002B50AC">
      <w:pPr>
        <w:pStyle w:val="Corpodetexto"/>
        <w:rPr>
          <w:rFonts w:ascii="Arial" w:hAnsi="Arial" w:cs="Arial"/>
          <w:sz w:val="16"/>
          <w:szCs w:val="16"/>
        </w:rPr>
      </w:pPr>
    </w:p>
    <w:tbl>
      <w:tblPr>
        <w:tblW w:w="0" w:type="auto"/>
        <w:tblInd w:w="1" w:type="dxa"/>
        <w:tblLayout w:type="fixed"/>
        <w:tblCellMar>
          <w:left w:w="0" w:type="dxa"/>
          <w:right w:w="0" w:type="dxa"/>
        </w:tblCellMar>
        <w:tblLook w:val="0000" w:firstRow="0" w:lastRow="0" w:firstColumn="0" w:lastColumn="0" w:noHBand="0" w:noVBand="0"/>
      </w:tblPr>
      <w:tblGrid>
        <w:gridCol w:w="737"/>
        <w:gridCol w:w="2722"/>
        <w:gridCol w:w="2268"/>
        <w:gridCol w:w="3641"/>
      </w:tblGrid>
      <w:tr w:rsidR="002B50AC" w:rsidRPr="00854BDB" w14:paraId="23A42D10" w14:textId="77777777">
        <w:tc>
          <w:tcPr>
            <w:tcW w:w="737" w:type="dxa"/>
            <w:tcBorders>
              <w:top w:val="single" w:sz="1" w:space="0" w:color="000000"/>
              <w:left w:val="single" w:sz="1" w:space="0" w:color="000000"/>
              <w:bottom w:val="single" w:sz="1" w:space="0" w:color="000000"/>
            </w:tcBorders>
            <w:shd w:val="clear" w:color="auto" w:fill="C0C0C0"/>
          </w:tcPr>
          <w:p w14:paraId="750278FF"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CNPJ:</w:t>
            </w:r>
          </w:p>
        </w:tc>
        <w:tc>
          <w:tcPr>
            <w:tcW w:w="2722" w:type="dxa"/>
            <w:tcBorders>
              <w:top w:val="single" w:sz="1" w:space="0" w:color="000000"/>
              <w:left w:val="single" w:sz="1" w:space="0" w:color="000000"/>
              <w:bottom w:val="single" w:sz="1" w:space="0" w:color="000000"/>
            </w:tcBorders>
            <w:shd w:val="clear" w:color="auto" w:fill="auto"/>
          </w:tcPr>
          <w:p w14:paraId="7AE8CE9C" w14:textId="77777777" w:rsidR="002B50AC" w:rsidRPr="00854BDB" w:rsidRDefault="002B50AC">
            <w:pPr>
              <w:pStyle w:val="Corpodetexto"/>
              <w:spacing w:before="80"/>
              <w:rPr>
                <w:rFonts w:ascii="Arial" w:hAnsi="Arial" w:cs="Arial"/>
                <w:sz w:val="16"/>
                <w:szCs w:val="16"/>
              </w:rPr>
            </w:pPr>
          </w:p>
        </w:tc>
        <w:tc>
          <w:tcPr>
            <w:tcW w:w="2268" w:type="dxa"/>
            <w:tcBorders>
              <w:top w:val="single" w:sz="1" w:space="0" w:color="000000"/>
              <w:left w:val="single" w:sz="1" w:space="0" w:color="000000"/>
              <w:bottom w:val="single" w:sz="1" w:space="0" w:color="000000"/>
            </w:tcBorders>
            <w:shd w:val="clear" w:color="auto" w:fill="C0C0C0"/>
          </w:tcPr>
          <w:p w14:paraId="504B402A"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INSCRIÇÃO ESTADUAL:</w:t>
            </w:r>
          </w:p>
        </w:tc>
        <w:tc>
          <w:tcPr>
            <w:tcW w:w="3641" w:type="dxa"/>
            <w:tcBorders>
              <w:top w:val="single" w:sz="1" w:space="0" w:color="000000"/>
              <w:left w:val="single" w:sz="1" w:space="0" w:color="000000"/>
              <w:bottom w:val="single" w:sz="1" w:space="0" w:color="000000"/>
              <w:right w:val="single" w:sz="1" w:space="0" w:color="000000"/>
            </w:tcBorders>
            <w:shd w:val="clear" w:color="auto" w:fill="auto"/>
          </w:tcPr>
          <w:p w14:paraId="71E97115" w14:textId="77777777" w:rsidR="002B50AC" w:rsidRPr="00854BDB" w:rsidRDefault="002B50AC">
            <w:pPr>
              <w:pStyle w:val="Corpodetexto"/>
              <w:spacing w:before="80"/>
              <w:rPr>
                <w:rFonts w:ascii="Arial" w:hAnsi="Arial" w:cs="Arial"/>
                <w:sz w:val="16"/>
                <w:szCs w:val="16"/>
              </w:rPr>
            </w:pPr>
          </w:p>
        </w:tc>
      </w:tr>
    </w:tbl>
    <w:p w14:paraId="6C619128" w14:textId="77777777" w:rsidR="002B50AC" w:rsidRPr="00854BDB" w:rsidRDefault="002B50AC" w:rsidP="002B50AC">
      <w:pPr>
        <w:pStyle w:val="Corpodetexto"/>
        <w:rPr>
          <w:rFonts w:ascii="Arial" w:hAnsi="Arial" w:cs="Arial"/>
          <w:sz w:val="16"/>
          <w:szCs w:val="16"/>
        </w:rPr>
      </w:pPr>
    </w:p>
    <w:tbl>
      <w:tblPr>
        <w:tblW w:w="0" w:type="auto"/>
        <w:tblInd w:w="1" w:type="dxa"/>
        <w:tblBorders>
          <w:top w:val="single" w:sz="4" w:space="0" w:color="auto"/>
          <w:left w:val="single" w:sz="4" w:space="0" w:color="auto"/>
          <w:bottom w:val="single" w:sz="4" w:space="0" w:color="auto"/>
          <w:right w:val="single" w:sz="4" w:space="0" w:color="auto"/>
          <w:insideH w:val="single" w:sz="2" w:space="0" w:color="000000"/>
          <w:insideV w:val="single" w:sz="2" w:space="0" w:color="000000"/>
        </w:tblBorders>
        <w:tblLayout w:type="fixed"/>
        <w:tblCellMar>
          <w:left w:w="0" w:type="dxa"/>
          <w:right w:w="0" w:type="dxa"/>
        </w:tblCellMar>
        <w:tblLook w:val="0000" w:firstRow="0" w:lastRow="0" w:firstColumn="0" w:lastColumn="0" w:noHBand="0" w:noVBand="0"/>
      </w:tblPr>
      <w:tblGrid>
        <w:gridCol w:w="2778"/>
        <w:gridCol w:w="2268"/>
        <w:gridCol w:w="1021"/>
        <w:gridCol w:w="3301"/>
      </w:tblGrid>
      <w:tr w:rsidR="002B50AC" w:rsidRPr="00854BDB" w14:paraId="353FD343" w14:textId="77777777">
        <w:tc>
          <w:tcPr>
            <w:tcW w:w="2778" w:type="dxa"/>
            <w:shd w:val="clear" w:color="auto" w:fill="C0C0C0"/>
          </w:tcPr>
          <w:p w14:paraId="760A9D45"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NOME DA PESSOA P/ CONTATO:</w:t>
            </w:r>
          </w:p>
        </w:tc>
        <w:tc>
          <w:tcPr>
            <w:tcW w:w="2268" w:type="dxa"/>
            <w:shd w:val="clear" w:color="auto" w:fill="auto"/>
          </w:tcPr>
          <w:p w14:paraId="10405615" w14:textId="77777777" w:rsidR="002B50AC" w:rsidRPr="00854BDB" w:rsidRDefault="002B50AC">
            <w:pPr>
              <w:pStyle w:val="Corpodetexto"/>
              <w:spacing w:before="80"/>
              <w:rPr>
                <w:rFonts w:ascii="Arial" w:hAnsi="Arial" w:cs="Arial"/>
                <w:color w:val="FFFFFF"/>
                <w:sz w:val="16"/>
                <w:szCs w:val="16"/>
              </w:rPr>
            </w:pPr>
          </w:p>
        </w:tc>
        <w:tc>
          <w:tcPr>
            <w:tcW w:w="1021" w:type="dxa"/>
            <w:shd w:val="clear" w:color="auto" w:fill="C0C0C0"/>
          </w:tcPr>
          <w:p w14:paraId="0F331A68" w14:textId="77777777" w:rsidR="002B50AC" w:rsidRPr="00854BDB" w:rsidRDefault="002B50AC">
            <w:pPr>
              <w:pStyle w:val="Corpodetexto"/>
              <w:spacing w:before="80"/>
              <w:ind w:left="113"/>
              <w:rPr>
                <w:rFonts w:ascii="Arial" w:hAnsi="Arial" w:cs="Arial"/>
                <w:b/>
                <w:sz w:val="16"/>
                <w:szCs w:val="16"/>
              </w:rPr>
            </w:pPr>
            <w:r w:rsidRPr="00854BDB">
              <w:rPr>
                <w:rFonts w:ascii="Arial" w:hAnsi="Arial" w:cs="Arial"/>
                <w:b/>
                <w:sz w:val="16"/>
                <w:szCs w:val="16"/>
              </w:rPr>
              <w:t>TELEFONE</w:t>
            </w:r>
          </w:p>
        </w:tc>
        <w:tc>
          <w:tcPr>
            <w:tcW w:w="3301" w:type="dxa"/>
            <w:shd w:val="clear" w:color="auto" w:fill="auto"/>
          </w:tcPr>
          <w:p w14:paraId="3688B2CA" w14:textId="77777777" w:rsidR="002B50AC" w:rsidRPr="00854BDB" w:rsidRDefault="002B50AC">
            <w:pPr>
              <w:pStyle w:val="Corpodetexto"/>
              <w:spacing w:before="80"/>
              <w:rPr>
                <w:rFonts w:ascii="Arial" w:hAnsi="Arial" w:cs="Arial"/>
                <w:sz w:val="16"/>
                <w:szCs w:val="16"/>
              </w:rPr>
            </w:pPr>
          </w:p>
        </w:tc>
      </w:tr>
    </w:tbl>
    <w:p w14:paraId="6C98900C" w14:textId="77777777" w:rsidR="002B50AC" w:rsidRPr="00854BDB" w:rsidRDefault="002B50AC" w:rsidP="002B50AC">
      <w:pPr>
        <w:pStyle w:val="Corpodetexto"/>
        <w:rPr>
          <w:rFonts w:ascii="Arial" w:hAnsi="Arial" w:cs="Arial"/>
          <w:sz w:val="16"/>
          <w:szCs w:val="16"/>
        </w:rPr>
      </w:pPr>
    </w:p>
    <w:tbl>
      <w:tblPr>
        <w:tblW w:w="9369" w:type="dxa"/>
        <w:tblInd w:w="1" w:type="dxa"/>
        <w:tblLayout w:type="fixed"/>
        <w:tblCellMar>
          <w:left w:w="0" w:type="dxa"/>
          <w:right w:w="0" w:type="dxa"/>
        </w:tblCellMar>
        <w:tblLook w:val="0000" w:firstRow="0" w:lastRow="0" w:firstColumn="0" w:lastColumn="0" w:noHBand="0" w:noVBand="0"/>
      </w:tblPr>
      <w:tblGrid>
        <w:gridCol w:w="1758"/>
        <w:gridCol w:w="7611"/>
      </w:tblGrid>
      <w:tr w:rsidR="00EA72E8" w:rsidRPr="00854BDB" w14:paraId="1957A375" w14:textId="77777777" w:rsidTr="00EA72E8">
        <w:tc>
          <w:tcPr>
            <w:tcW w:w="1758" w:type="dxa"/>
            <w:tcBorders>
              <w:top w:val="single" w:sz="1" w:space="0" w:color="000000"/>
              <w:left w:val="single" w:sz="1" w:space="0" w:color="000000"/>
              <w:bottom w:val="single" w:sz="1" w:space="0" w:color="000000"/>
            </w:tcBorders>
            <w:shd w:val="clear" w:color="auto" w:fill="C0C0C0"/>
          </w:tcPr>
          <w:p w14:paraId="33DB0CFA" w14:textId="77777777" w:rsidR="00EA72E8" w:rsidRPr="00854BDB" w:rsidRDefault="00EA72E8">
            <w:pPr>
              <w:pStyle w:val="Corpodetexto"/>
              <w:spacing w:before="80"/>
              <w:ind w:left="113"/>
              <w:rPr>
                <w:rFonts w:ascii="Arial" w:hAnsi="Arial" w:cs="Arial"/>
                <w:b/>
                <w:sz w:val="16"/>
                <w:szCs w:val="16"/>
              </w:rPr>
            </w:pPr>
            <w:r w:rsidRPr="00854BDB">
              <w:rPr>
                <w:rFonts w:ascii="Arial" w:hAnsi="Arial" w:cs="Arial"/>
                <w:b/>
                <w:sz w:val="16"/>
                <w:szCs w:val="16"/>
              </w:rPr>
              <w:t>E-MAIL:</w:t>
            </w:r>
          </w:p>
        </w:tc>
        <w:tc>
          <w:tcPr>
            <w:tcW w:w="7611" w:type="dxa"/>
            <w:tcBorders>
              <w:top w:val="single" w:sz="1" w:space="0" w:color="000000"/>
              <w:left w:val="single" w:sz="1" w:space="0" w:color="000000"/>
              <w:bottom w:val="single" w:sz="1" w:space="0" w:color="000000"/>
              <w:right w:val="single" w:sz="1" w:space="0" w:color="000000"/>
            </w:tcBorders>
            <w:shd w:val="clear" w:color="auto" w:fill="auto"/>
          </w:tcPr>
          <w:p w14:paraId="12BA8A48" w14:textId="77777777" w:rsidR="00EA72E8" w:rsidRPr="00854BDB" w:rsidRDefault="00EA72E8">
            <w:pPr>
              <w:pStyle w:val="Corpodetexto"/>
              <w:spacing w:before="80"/>
              <w:rPr>
                <w:rFonts w:ascii="Arial" w:hAnsi="Arial" w:cs="Arial"/>
                <w:sz w:val="16"/>
                <w:szCs w:val="16"/>
              </w:rPr>
            </w:pPr>
          </w:p>
        </w:tc>
      </w:tr>
    </w:tbl>
    <w:p w14:paraId="522674ED" w14:textId="77777777" w:rsidR="002B50AC" w:rsidRPr="00854BDB" w:rsidRDefault="002B50AC" w:rsidP="002B50AC">
      <w:pPr>
        <w:pStyle w:val="Corpodetexto"/>
        <w:rPr>
          <w:rFonts w:ascii="Arial" w:hAnsi="Arial" w:cs="Arial"/>
          <w:sz w:val="20"/>
        </w:rPr>
      </w:pPr>
    </w:p>
    <w:p w14:paraId="2860957F" w14:textId="77777777" w:rsidR="002B50AC" w:rsidRPr="00854BDB" w:rsidRDefault="002B50AC" w:rsidP="002B50AC">
      <w:pPr>
        <w:pStyle w:val="Corpodetexto"/>
        <w:rPr>
          <w:rFonts w:ascii="Arial" w:hAnsi="Arial" w:cs="Arial"/>
          <w:sz w:val="20"/>
        </w:rPr>
      </w:pPr>
    </w:p>
    <w:p w14:paraId="1C53E41C" w14:textId="77777777" w:rsidR="002B50AC" w:rsidRPr="00854BDB" w:rsidRDefault="002B50AC" w:rsidP="002B50AC">
      <w:pPr>
        <w:pStyle w:val="Corpodetexto"/>
        <w:rPr>
          <w:rFonts w:ascii="Arial" w:hAnsi="Arial" w:cs="Arial"/>
          <w:sz w:val="20"/>
        </w:rPr>
      </w:pPr>
    </w:p>
    <w:p w14:paraId="5962B7C6" w14:textId="77777777" w:rsidR="002B50AC" w:rsidRPr="00854BDB" w:rsidRDefault="002B50AC" w:rsidP="002B50AC">
      <w:pPr>
        <w:pStyle w:val="Corpodetexto"/>
        <w:rPr>
          <w:rFonts w:ascii="Arial" w:hAnsi="Arial" w:cs="Arial"/>
          <w:sz w:val="20"/>
        </w:rPr>
      </w:pPr>
      <w:r w:rsidRPr="00854BDB">
        <w:rPr>
          <w:rFonts w:ascii="Arial" w:hAnsi="Arial" w:cs="Arial"/>
          <w:sz w:val="20"/>
        </w:rPr>
        <w:t>_____________________________</w:t>
      </w:r>
    </w:p>
    <w:p w14:paraId="3B310A36" w14:textId="77777777" w:rsidR="002B50AC" w:rsidRPr="00854BDB" w:rsidRDefault="002B50AC" w:rsidP="002B50AC">
      <w:pPr>
        <w:pStyle w:val="Default"/>
        <w:spacing w:before="120"/>
        <w:jc w:val="both"/>
        <w:rPr>
          <w:rFonts w:ascii="Arial" w:eastAsia="Arial" w:hAnsi="Arial" w:cs="Arial"/>
          <w:b/>
          <w:sz w:val="20"/>
          <w:szCs w:val="20"/>
        </w:rPr>
      </w:pPr>
      <w:r w:rsidRPr="00854BDB">
        <w:rPr>
          <w:rFonts w:ascii="Arial" w:eastAsia="Arial" w:hAnsi="Arial" w:cs="Arial"/>
          <w:b/>
          <w:sz w:val="20"/>
          <w:szCs w:val="20"/>
        </w:rPr>
        <w:t>Assinatura do representante legal</w:t>
      </w:r>
    </w:p>
    <w:p w14:paraId="636186F1" w14:textId="77777777" w:rsidR="002B50AC" w:rsidRDefault="002B50AC" w:rsidP="002B50AC">
      <w:pPr>
        <w:pStyle w:val="Default"/>
        <w:spacing w:before="120"/>
        <w:jc w:val="both"/>
        <w:rPr>
          <w:rFonts w:ascii="Arial" w:eastAsia="Arial" w:hAnsi="Arial" w:cs="Arial"/>
          <w:sz w:val="20"/>
          <w:szCs w:val="20"/>
        </w:rPr>
      </w:pPr>
    </w:p>
    <w:p w14:paraId="2F82B6C6" w14:textId="77777777" w:rsidR="002B50AC" w:rsidRPr="00854BDB" w:rsidRDefault="002B50AC" w:rsidP="002B50AC">
      <w:pPr>
        <w:pStyle w:val="Default"/>
        <w:spacing w:before="120"/>
        <w:jc w:val="both"/>
        <w:rPr>
          <w:rFonts w:ascii="Arial" w:eastAsia="Arial" w:hAnsi="Arial" w:cs="Arial"/>
          <w:sz w:val="20"/>
          <w:szCs w:val="20"/>
        </w:rPr>
      </w:pPr>
      <w:r w:rsidRPr="00854BDB">
        <w:rPr>
          <w:rFonts w:ascii="Arial" w:eastAsia="Arial" w:hAnsi="Arial" w:cs="Arial"/>
          <w:sz w:val="20"/>
          <w:szCs w:val="20"/>
        </w:rPr>
        <w:t>Nome completo e legível:</w:t>
      </w:r>
      <w:r>
        <w:rPr>
          <w:rFonts w:ascii="Arial" w:eastAsia="Arial" w:hAnsi="Arial" w:cs="Arial"/>
          <w:sz w:val="20"/>
          <w:szCs w:val="20"/>
        </w:rPr>
        <w:t>_______________________________________________________</w:t>
      </w:r>
    </w:p>
    <w:p w14:paraId="463FCA70" w14:textId="38CF8C55" w:rsidR="004450A9" w:rsidRPr="00C47F44" w:rsidRDefault="004450A9" w:rsidP="004158AA">
      <w:pPr>
        <w:pStyle w:val="Default"/>
        <w:ind w:left="5529"/>
        <w:jc w:val="both"/>
        <w:rPr>
          <w:rFonts w:ascii="Arial" w:eastAsia="Arial" w:hAnsi="Arial" w:cs="Arial"/>
          <w:color w:val="auto"/>
          <w:sz w:val="20"/>
          <w:szCs w:val="20"/>
        </w:rPr>
      </w:pPr>
    </w:p>
    <w:p w14:paraId="1845F5EB" w14:textId="77777777" w:rsidR="00992D8B" w:rsidRDefault="00992D8B" w:rsidP="004158AA">
      <w:pPr>
        <w:suppressAutoHyphens w:val="0"/>
        <w:rPr>
          <w:rFonts w:ascii="Arial" w:eastAsia="Arial" w:hAnsi="Arial" w:cs="Arial"/>
        </w:rPr>
      </w:pPr>
    </w:p>
    <w:p w14:paraId="4F683D49" w14:textId="77777777" w:rsidR="00244DC2" w:rsidRDefault="00244DC2" w:rsidP="004158AA">
      <w:pPr>
        <w:suppressAutoHyphens w:val="0"/>
        <w:rPr>
          <w:rFonts w:ascii="Arial Black" w:hAnsi="Arial Black"/>
          <w:sz w:val="22"/>
          <w:szCs w:val="22"/>
        </w:rPr>
      </w:pPr>
    </w:p>
    <w:p w14:paraId="4ED4DCFA" w14:textId="77777777" w:rsidR="00244DC2" w:rsidRDefault="00244DC2" w:rsidP="004158AA">
      <w:pPr>
        <w:suppressAutoHyphens w:val="0"/>
        <w:rPr>
          <w:rFonts w:ascii="Arial Black" w:hAnsi="Arial Black"/>
          <w:sz w:val="22"/>
          <w:szCs w:val="22"/>
        </w:rPr>
      </w:pPr>
    </w:p>
    <w:p w14:paraId="572E42CD" w14:textId="77777777" w:rsidR="00244DC2" w:rsidRDefault="00244DC2" w:rsidP="00244DC2"/>
    <w:tbl>
      <w:tblPr>
        <w:tblStyle w:val="Tabelacomgrade"/>
        <w:tblW w:w="0" w:type="auto"/>
        <w:tblLook w:val="04A0" w:firstRow="1" w:lastRow="0" w:firstColumn="1" w:lastColumn="0" w:noHBand="0" w:noVBand="1"/>
      </w:tblPr>
      <w:tblGrid>
        <w:gridCol w:w="8494"/>
      </w:tblGrid>
      <w:tr w:rsidR="00244DC2" w:rsidRPr="00244DC2" w14:paraId="4D8FDD99" w14:textId="77777777" w:rsidTr="00244DC2">
        <w:trPr>
          <w:trHeight w:val="663"/>
        </w:trPr>
        <w:tc>
          <w:tcPr>
            <w:tcW w:w="8494" w:type="dxa"/>
            <w:vAlign w:val="center"/>
          </w:tcPr>
          <w:p w14:paraId="24C5A677" w14:textId="2F761033" w:rsidR="00244DC2" w:rsidRPr="00244DC2" w:rsidRDefault="00244DC2">
            <w:pPr>
              <w:jc w:val="both"/>
              <w:rPr>
                <w:rFonts w:ascii="Arial" w:hAnsi="Arial" w:cs="Arial"/>
                <w:b/>
                <w:i/>
                <w:iCs/>
                <w:sz w:val="18"/>
                <w:szCs w:val="18"/>
              </w:rPr>
            </w:pPr>
            <w:r w:rsidRPr="00244DC2">
              <w:rPr>
                <w:rFonts w:ascii="Arial" w:hAnsi="Arial" w:cs="Arial"/>
                <w:b/>
                <w:i/>
                <w:iCs/>
                <w:sz w:val="18"/>
                <w:szCs w:val="18"/>
              </w:rPr>
              <w:t>A PROPONENTE DEVERÁ ENCAMINHAR ESTE ANEXO</w:t>
            </w:r>
            <w:r w:rsidR="005C338C">
              <w:rPr>
                <w:rFonts w:ascii="Arial" w:hAnsi="Arial" w:cs="Arial"/>
                <w:b/>
                <w:i/>
                <w:iCs/>
                <w:sz w:val="18"/>
                <w:szCs w:val="18"/>
              </w:rPr>
              <w:t xml:space="preserve"> II</w:t>
            </w:r>
            <w:r w:rsidRPr="00244DC2">
              <w:rPr>
                <w:rFonts w:ascii="Arial" w:hAnsi="Arial" w:cs="Arial"/>
                <w:b/>
                <w:i/>
                <w:iCs/>
                <w:sz w:val="18"/>
                <w:szCs w:val="18"/>
              </w:rPr>
              <w:t xml:space="preserve"> DEVIDAMENTE PREENCHIDO E ASSINADO</w:t>
            </w:r>
            <w:r>
              <w:rPr>
                <w:rFonts w:ascii="Arial" w:hAnsi="Arial" w:cs="Arial"/>
                <w:b/>
                <w:i/>
                <w:iCs/>
                <w:sz w:val="18"/>
                <w:szCs w:val="18"/>
              </w:rPr>
              <w:t>, PREFERENCIALMENTE COM CERTIFICADO DIGITAL</w:t>
            </w:r>
            <w:r w:rsidRPr="00244DC2">
              <w:rPr>
                <w:rFonts w:ascii="Arial" w:hAnsi="Arial" w:cs="Arial"/>
                <w:b/>
                <w:i/>
                <w:iCs/>
                <w:sz w:val="18"/>
                <w:szCs w:val="18"/>
              </w:rPr>
              <w:t xml:space="preserve">, POR MEIO DO SISTEMA </w:t>
            </w:r>
            <w:r>
              <w:rPr>
                <w:rFonts w:ascii="Arial" w:hAnsi="Arial" w:cs="Arial"/>
                <w:b/>
                <w:i/>
                <w:iCs/>
                <w:sz w:val="18"/>
                <w:szCs w:val="18"/>
              </w:rPr>
              <w:t>COMPRAS.GOV</w:t>
            </w:r>
            <w:r w:rsidRPr="00244DC2">
              <w:rPr>
                <w:rFonts w:ascii="Arial" w:hAnsi="Arial" w:cs="Arial"/>
                <w:b/>
                <w:i/>
                <w:iCs/>
                <w:sz w:val="18"/>
                <w:szCs w:val="18"/>
              </w:rPr>
              <w:t xml:space="preserve"> </w:t>
            </w:r>
          </w:p>
        </w:tc>
      </w:tr>
    </w:tbl>
    <w:p w14:paraId="3F0B43C1" w14:textId="77777777" w:rsidR="00F644DE" w:rsidRDefault="00F644DE" w:rsidP="004158AA">
      <w:pPr>
        <w:suppressAutoHyphens w:val="0"/>
        <w:rPr>
          <w:rFonts w:ascii="Arial Black" w:hAnsi="Arial Black"/>
          <w:sz w:val="22"/>
          <w:szCs w:val="22"/>
        </w:rPr>
      </w:pPr>
      <w:r>
        <w:rPr>
          <w:rFonts w:ascii="Arial Black" w:hAnsi="Arial Black"/>
          <w:sz w:val="22"/>
          <w:szCs w:val="22"/>
        </w:rPr>
        <w:br w:type="page"/>
      </w:r>
    </w:p>
    <w:p w14:paraId="31F59F48" w14:textId="77777777" w:rsidR="0043340B" w:rsidRPr="005246AB" w:rsidRDefault="0043340B" w:rsidP="0043340B">
      <w:pPr>
        <w:keepLines/>
        <w:suppressLineNumbers/>
        <w:tabs>
          <w:tab w:val="left" w:pos="0"/>
        </w:tabs>
        <w:spacing w:line="100" w:lineRule="atLeast"/>
        <w:jc w:val="center"/>
        <w:rPr>
          <w:rFonts w:ascii="Arial" w:hAnsi="Arial" w:cs="Arial"/>
          <w:b/>
          <w:bCs/>
        </w:rPr>
      </w:pPr>
      <w:r w:rsidRPr="005246AB">
        <w:rPr>
          <w:rFonts w:ascii="Arial" w:hAnsi="Arial" w:cs="Arial"/>
          <w:b/>
          <w:bCs/>
        </w:rPr>
        <w:lastRenderedPageBreak/>
        <w:t xml:space="preserve">MODELO DE PLANILHA </w:t>
      </w:r>
      <w:r>
        <w:rPr>
          <w:rFonts w:ascii="Arial" w:hAnsi="Arial" w:cs="Arial"/>
          <w:b/>
          <w:bCs/>
        </w:rPr>
        <w:t>D</w:t>
      </w:r>
      <w:r w:rsidRPr="005246AB">
        <w:rPr>
          <w:rFonts w:ascii="Arial" w:hAnsi="Arial" w:cs="Arial"/>
          <w:b/>
          <w:bCs/>
        </w:rPr>
        <w:t>E PREÇOS QUE INTEGRAR</w:t>
      </w:r>
      <w:r>
        <w:rPr>
          <w:rFonts w:ascii="Arial" w:hAnsi="Arial" w:cs="Arial"/>
          <w:b/>
          <w:bCs/>
        </w:rPr>
        <w:t>Á</w:t>
      </w:r>
      <w:r w:rsidRPr="005246AB">
        <w:rPr>
          <w:rFonts w:ascii="Arial" w:hAnsi="Arial" w:cs="Arial"/>
          <w:b/>
          <w:bCs/>
        </w:rPr>
        <w:t xml:space="preserve"> O INSTRUMENTO </w:t>
      </w:r>
      <w:r w:rsidRPr="005246AB">
        <w:rPr>
          <w:rFonts w:ascii="Arial" w:eastAsia="Arial" w:hAnsi="Arial" w:cs="Arial"/>
          <w:b/>
          <w:lang w:bidi="pt-BR"/>
        </w:rPr>
        <w:t>CONTRATUAL</w:t>
      </w:r>
      <w:r w:rsidRPr="005246AB">
        <w:rPr>
          <w:rFonts w:ascii="Arial" w:hAnsi="Arial" w:cs="Arial"/>
          <w:b/>
          <w:bCs/>
        </w:rPr>
        <w:t xml:space="preserve"> NO CASO DE FORNECIMENTO DE MATERIAL COM DIFERENÇA DE ALÍQUOTA</w:t>
      </w:r>
    </w:p>
    <w:p w14:paraId="36EC58E9" w14:textId="77777777" w:rsidR="0043340B" w:rsidRPr="005246AB" w:rsidRDefault="0043340B" w:rsidP="0043340B">
      <w:pPr>
        <w:autoSpaceDE w:val="0"/>
        <w:ind w:left="850" w:hanging="850"/>
        <w:jc w:val="center"/>
        <w:rPr>
          <w:rFonts w:ascii="Arial" w:eastAsia="Arial" w:hAnsi="Arial" w:cs="Arial"/>
          <w:b/>
          <w:bCs/>
          <w:color w:val="000000"/>
        </w:rPr>
      </w:pPr>
    </w:p>
    <w:tbl>
      <w:tblPr>
        <w:tblStyle w:val="Tabelacomgrade"/>
        <w:tblW w:w="9639" w:type="dxa"/>
        <w:tblInd w:w="-572" w:type="dxa"/>
        <w:tblLook w:val="04A0" w:firstRow="1" w:lastRow="0" w:firstColumn="1" w:lastColumn="0" w:noHBand="0" w:noVBand="1"/>
      </w:tblPr>
      <w:tblGrid>
        <w:gridCol w:w="696"/>
        <w:gridCol w:w="2641"/>
        <w:gridCol w:w="983"/>
        <w:gridCol w:w="705"/>
        <w:gridCol w:w="972"/>
        <w:gridCol w:w="1328"/>
        <w:gridCol w:w="1210"/>
        <w:gridCol w:w="1104"/>
      </w:tblGrid>
      <w:tr w:rsidR="0043340B" w:rsidRPr="002723E2" w14:paraId="6FD62A42" w14:textId="77777777">
        <w:tc>
          <w:tcPr>
            <w:tcW w:w="696" w:type="dxa"/>
            <w:vMerge w:val="restart"/>
            <w:shd w:val="clear" w:color="auto" w:fill="D9D9D9" w:themeFill="background1" w:themeFillShade="D9"/>
          </w:tcPr>
          <w:p w14:paraId="241BAEA0" w14:textId="77777777" w:rsidR="0043340B" w:rsidRPr="002723E2" w:rsidRDefault="0043340B">
            <w:pPr>
              <w:jc w:val="center"/>
              <w:rPr>
                <w:rFonts w:ascii="Arial" w:hAnsi="Arial" w:cs="Arial"/>
                <w:b/>
                <w:sz w:val="18"/>
                <w:szCs w:val="18"/>
              </w:rPr>
            </w:pPr>
            <w:r w:rsidRPr="002723E2">
              <w:rPr>
                <w:rFonts w:ascii="Arial" w:hAnsi="Arial" w:cs="Arial"/>
                <w:b/>
                <w:sz w:val="18"/>
                <w:szCs w:val="18"/>
              </w:rPr>
              <w:t>ITEM</w:t>
            </w:r>
          </w:p>
        </w:tc>
        <w:tc>
          <w:tcPr>
            <w:tcW w:w="2641" w:type="dxa"/>
            <w:vMerge w:val="restart"/>
            <w:shd w:val="clear" w:color="auto" w:fill="D9D9D9" w:themeFill="background1" w:themeFillShade="D9"/>
          </w:tcPr>
          <w:p w14:paraId="5506EAA5" w14:textId="77777777" w:rsidR="0043340B" w:rsidRPr="002723E2" w:rsidRDefault="0043340B">
            <w:pPr>
              <w:jc w:val="center"/>
              <w:rPr>
                <w:rFonts w:ascii="Arial" w:hAnsi="Arial" w:cs="Arial"/>
                <w:b/>
                <w:sz w:val="18"/>
                <w:szCs w:val="18"/>
              </w:rPr>
            </w:pPr>
            <w:r w:rsidRPr="002723E2">
              <w:rPr>
                <w:rFonts w:ascii="Arial" w:hAnsi="Arial" w:cs="Arial"/>
                <w:b/>
                <w:sz w:val="18"/>
                <w:szCs w:val="18"/>
              </w:rPr>
              <w:t>DISCRIMINAÇÃO</w:t>
            </w:r>
          </w:p>
        </w:tc>
        <w:tc>
          <w:tcPr>
            <w:tcW w:w="983" w:type="dxa"/>
            <w:vMerge w:val="restart"/>
            <w:shd w:val="clear" w:color="auto" w:fill="D9D9D9" w:themeFill="background1" w:themeFillShade="D9"/>
          </w:tcPr>
          <w:p w14:paraId="05649077" w14:textId="77777777" w:rsidR="0043340B" w:rsidRPr="002723E2" w:rsidRDefault="0043340B">
            <w:pPr>
              <w:jc w:val="center"/>
              <w:rPr>
                <w:rFonts w:ascii="Arial" w:hAnsi="Arial" w:cs="Arial"/>
                <w:b/>
                <w:sz w:val="18"/>
                <w:szCs w:val="18"/>
              </w:rPr>
            </w:pPr>
            <w:r w:rsidRPr="002723E2">
              <w:rPr>
                <w:rFonts w:ascii="Arial" w:hAnsi="Arial" w:cs="Arial"/>
                <w:b/>
                <w:sz w:val="18"/>
                <w:szCs w:val="18"/>
              </w:rPr>
              <w:t>QUANT.</w:t>
            </w:r>
          </w:p>
        </w:tc>
        <w:tc>
          <w:tcPr>
            <w:tcW w:w="705" w:type="dxa"/>
            <w:vMerge w:val="restart"/>
            <w:shd w:val="clear" w:color="auto" w:fill="D9D9D9" w:themeFill="background1" w:themeFillShade="D9"/>
          </w:tcPr>
          <w:p w14:paraId="7E06D482" w14:textId="77777777" w:rsidR="0043340B" w:rsidRPr="002723E2" w:rsidRDefault="0043340B">
            <w:pPr>
              <w:jc w:val="center"/>
              <w:rPr>
                <w:rFonts w:ascii="Arial" w:hAnsi="Arial" w:cs="Arial"/>
                <w:b/>
                <w:sz w:val="18"/>
                <w:szCs w:val="18"/>
              </w:rPr>
            </w:pPr>
            <w:r w:rsidRPr="002723E2">
              <w:rPr>
                <w:rFonts w:ascii="Arial" w:hAnsi="Arial" w:cs="Arial"/>
                <w:b/>
                <w:sz w:val="18"/>
                <w:szCs w:val="18"/>
              </w:rPr>
              <w:t>UNID</w:t>
            </w:r>
          </w:p>
        </w:tc>
        <w:tc>
          <w:tcPr>
            <w:tcW w:w="4614" w:type="dxa"/>
            <w:gridSpan w:val="4"/>
            <w:shd w:val="clear" w:color="auto" w:fill="D9D9D9" w:themeFill="background1" w:themeFillShade="D9"/>
          </w:tcPr>
          <w:p w14:paraId="671370AA" w14:textId="77777777" w:rsidR="0043340B" w:rsidRPr="002723E2" w:rsidRDefault="0043340B">
            <w:pPr>
              <w:jc w:val="center"/>
              <w:rPr>
                <w:rFonts w:ascii="Arial" w:hAnsi="Arial" w:cs="Arial"/>
                <w:b/>
                <w:sz w:val="18"/>
                <w:szCs w:val="18"/>
              </w:rPr>
            </w:pPr>
            <w:r w:rsidRPr="002723E2">
              <w:rPr>
                <w:rFonts w:ascii="Arial" w:hAnsi="Arial" w:cs="Arial"/>
                <w:b/>
                <w:sz w:val="18"/>
                <w:szCs w:val="18"/>
              </w:rPr>
              <w:t>PREÇO EM R$</w:t>
            </w:r>
          </w:p>
        </w:tc>
      </w:tr>
      <w:tr w:rsidR="0043340B" w:rsidRPr="002723E2" w14:paraId="0D06E9D1" w14:textId="77777777">
        <w:tc>
          <w:tcPr>
            <w:tcW w:w="696" w:type="dxa"/>
            <w:vMerge/>
            <w:shd w:val="clear" w:color="auto" w:fill="D9D9D9" w:themeFill="background1" w:themeFillShade="D9"/>
          </w:tcPr>
          <w:p w14:paraId="06201387" w14:textId="77777777" w:rsidR="0043340B" w:rsidRPr="002723E2" w:rsidRDefault="0043340B">
            <w:pPr>
              <w:jc w:val="center"/>
              <w:rPr>
                <w:rFonts w:ascii="Arial" w:hAnsi="Arial" w:cs="Arial"/>
                <w:b/>
                <w:sz w:val="18"/>
                <w:szCs w:val="18"/>
              </w:rPr>
            </w:pPr>
          </w:p>
        </w:tc>
        <w:tc>
          <w:tcPr>
            <w:tcW w:w="2641" w:type="dxa"/>
            <w:vMerge/>
            <w:shd w:val="clear" w:color="auto" w:fill="D9D9D9" w:themeFill="background1" w:themeFillShade="D9"/>
          </w:tcPr>
          <w:p w14:paraId="1799C4BD" w14:textId="77777777" w:rsidR="0043340B" w:rsidRPr="002723E2" w:rsidRDefault="0043340B">
            <w:pPr>
              <w:jc w:val="center"/>
              <w:rPr>
                <w:rFonts w:ascii="Arial" w:hAnsi="Arial" w:cs="Arial"/>
                <w:b/>
                <w:sz w:val="18"/>
                <w:szCs w:val="18"/>
              </w:rPr>
            </w:pPr>
          </w:p>
        </w:tc>
        <w:tc>
          <w:tcPr>
            <w:tcW w:w="983" w:type="dxa"/>
            <w:vMerge/>
            <w:shd w:val="clear" w:color="auto" w:fill="D9D9D9" w:themeFill="background1" w:themeFillShade="D9"/>
          </w:tcPr>
          <w:p w14:paraId="011D3DF6" w14:textId="77777777" w:rsidR="0043340B" w:rsidRPr="002723E2" w:rsidRDefault="0043340B">
            <w:pPr>
              <w:jc w:val="center"/>
              <w:rPr>
                <w:rFonts w:ascii="Arial" w:hAnsi="Arial" w:cs="Arial"/>
                <w:b/>
                <w:sz w:val="18"/>
                <w:szCs w:val="18"/>
              </w:rPr>
            </w:pPr>
          </w:p>
        </w:tc>
        <w:tc>
          <w:tcPr>
            <w:tcW w:w="705" w:type="dxa"/>
            <w:vMerge/>
            <w:shd w:val="clear" w:color="auto" w:fill="D9D9D9" w:themeFill="background1" w:themeFillShade="D9"/>
          </w:tcPr>
          <w:p w14:paraId="59DEBBCA" w14:textId="77777777" w:rsidR="0043340B" w:rsidRPr="002723E2" w:rsidRDefault="0043340B">
            <w:pPr>
              <w:jc w:val="center"/>
              <w:rPr>
                <w:rFonts w:ascii="Arial" w:hAnsi="Arial" w:cs="Arial"/>
                <w:b/>
                <w:sz w:val="18"/>
                <w:szCs w:val="18"/>
              </w:rPr>
            </w:pPr>
          </w:p>
        </w:tc>
        <w:tc>
          <w:tcPr>
            <w:tcW w:w="972" w:type="dxa"/>
            <w:shd w:val="clear" w:color="auto" w:fill="D9D9D9" w:themeFill="background1" w:themeFillShade="D9"/>
          </w:tcPr>
          <w:p w14:paraId="50D721C7"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w:t>
            </w:r>
          </w:p>
        </w:tc>
        <w:tc>
          <w:tcPr>
            <w:tcW w:w="1328" w:type="dxa"/>
            <w:shd w:val="clear" w:color="auto" w:fill="D9D9D9" w:themeFill="background1" w:themeFillShade="D9"/>
          </w:tcPr>
          <w:p w14:paraId="6837BC16" w14:textId="77777777" w:rsidR="0043340B" w:rsidRPr="002723E2" w:rsidRDefault="0043340B">
            <w:pPr>
              <w:jc w:val="center"/>
              <w:rPr>
                <w:rFonts w:ascii="Arial" w:hAnsi="Arial" w:cs="Arial"/>
                <w:b/>
                <w:sz w:val="18"/>
                <w:szCs w:val="18"/>
              </w:rPr>
            </w:pPr>
            <w:r w:rsidRPr="002723E2">
              <w:rPr>
                <w:rFonts w:ascii="Arial" w:hAnsi="Arial" w:cs="Arial"/>
                <w:b/>
                <w:sz w:val="18"/>
                <w:szCs w:val="18"/>
              </w:rPr>
              <w:t>Valor unitário da diferença de alíquota de ICMS, se houver</w:t>
            </w:r>
          </w:p>
        </w:tc>
        <w:tc>
          <w:tcPr>
            <w:tcW w:w="1210" w:type="dxa"/>
            <w:shd w:val="clear" w:color="auto" w:fill="D9D9D9" w:themeFill="background1" w:themeFillShade="D9"/>
          </w:tcPr>
          <w:p w14:paraId="3D378E4E" w14:textId="77777777" w:rsidR="0043340B" w:rsidRPr="002723E2" w:rsidRDefault="0043340B">
            <w:pPr>
              <w:jc w:val="center"/>
              <w:rPr>
                <w:rFonts w:ascii="Arial" w:hAnsi="Arial" w:cs="Arial"/>
                <w:b/>
                <w:sz w:val="18"/>
                <w:szCs w:val="18"/>
              </w:rPr>
            </w:pPr>
            <w:r w:rsidRPr="002723E2">
              <w:rPr>
                <w:rFonts w:ascii="Arial" w:hAnsi="Arial" w:cs="Arial"/>
                <w:b/>
                <w:sz w:val="18"/>
                <w:szCs w:val="18"/>
              </w:rPr>
              <w:t>Unitário para contrato</w:t>
            </w:r>
          </w:p>
        </w:tc>
        <w:tc>
          <w:tcPr>
            <w:tcW w:w="1104" w:type="dxa"/>
            <w:shd w:val="clear" w:color="auto" w:fill="D9D9D9" w:themeFill="background1" w:themeFillShade="D9"/>
          </w:tcPr>
          <w:p w14:paraId="175B18E9" w14:textId="77777777" w:rsidR="0043340B" w:rsidRPr="002723E2" w:rsidRDefault="0043340B">
            <w:pPr>
              <w:jc w:val="center"/>
              <w:rPr>
                <w:rFonts w:ascii="Arial" w:hAnsi="Arial" w:cs="Arial"/>
                <w:b/>
                <w:sz w:val="18"/>
                <w:szCs w:val="18"/>
              </w:rPr>
            </w:pPr>
          </w:p>
          <w:p w14:paraId="1CD75C91" w14:textId="77777777" w:rsidR="0043340B" w:rsidRPr="002723E2" w:rsidRDefault="0043340B">
            <w:pPr>
              <w:jc w:val="center"/>
              <w:rPr>
                <w:rFonts w:ascii="Arial" w:hAnsi="Arial" w:cs="Arial"/>
                <w:b/>
                <w:sz w:val="18"/>
                <w:szCs w:val="18"/>
              </w:rPr>
            </w:pPr>
            <w:r w:rsidRPr="002723E2">
              <w:rPr>
                <w:rFonts w:ascii="Arial" w:hAnsi="Arial" w:cs="Arial"/>
                <w:b/>
                <w:sz w:val="18"/>
                <w:szCs w:val="18"/>
              </w:rPr>
              <w:t>Total para Contrato</w:t>
            </w:r>
          </w:p>
        </w:tc>
      </w:tr>
      <w:tr w:rsidR="0043340B" w:rsidRPr="002723E2" w14:paraId="11A94149" w14:textId="77777777">
        <w:tc>
          <w:tcPr>
            <w:tcW w:w="696" w:type="dxa"/>
            <w:vMerge/>
          </w:tcPr>
          <w:p w14:paraId="5D44A0CF" w14:textId="77777777" w:rsidR="0043340B" w:rsidRPr="002723E2" w:rsidRDefault="0043340B">
            <w:pPr>
              <w:jc w:val="center"/>
              <w:rPr>
                <w:rFonts w:ascii="Arial" w:hAnsi="Arial" w:cs="Arial"/>
                <w:bCs/>
                <w:sz w:val="18"/>
                <w:szCs w:val="18"/>
              </w:rPr>
            </w:pPr>
          </w:p>
        </w:tc>
        <w:tc>
          <w:tcPr>
            <w:tcW w:w="2641" w:type="dxa"/>
            <w:vMerge/>
          </w:tcPr>
          <w:p w14:paraId="2CDA13A5" w14:textId="77777777" w:rsidR="0043340B" w:rsidRPr="002723E2" w:rsidRDefault="0043340B">
            <w:pPr>
              <w:jc w:val="center"/>
              <w:rPr>
                <w:rFonts w:ascii="Arial" w:hAnsi="Arial" w:cs="Arial"/>
                <w:bCs/>
                <w:sz w:val="18"/>
                <w:szCs w:val="18"/>
              </w:rPr>
            </w:pPr>
          </w:p>
        </w:tc>
        <w:tc>
          <w:tcPr>
            <w:tcW w:w="983" w:type="dxa"/>
          </w:tcPr>
          <w:p w14:paraId="453070BD"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A</w:t>
            </w:r>
          </w:p>
        </w:tc>
        <w:tc>
          <w:tcPr>
            <w:tcW w:w="705" w:type="dxa"/>
          </w:tcPr>
          <w:p w14:paraId="6E61EDA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B</w:t>
            </w:r>
          </w:p>
        </w:tc>
        <w:tc>
          <w:tcPr>
            <w:tcW w:w="972" w:type="dxa"/>
          </w:tcPr>
          <w:p w14:paraId="3DE72E8F"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C</w:t>
            </w:r>
          </w:p>
        </w:tc>
        <w:tc>
          <w:tcPr>
            <w:tcW w:w="1328" w:type="dxa"/>
          </w:tcPr>
          <w:p w14:paraId="68F1E669"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D</w:t>
            </w:r>
          </w:p>
        </w:tc>
        <w:tc>
          <w:tcPr>
            <w:tcW w:w="1210" w:type="dxa"/>
          </w:tcPr>
          <w:p w14:paraId="23212868"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E = C – D</w:t>
            </w:r>
          </w:p>
        </w:tc>
        <w:tc>
          <w:tcPr>
            <w:tcW w:w="1104" w:type="dxa"/>
          </w:tcPr>
          <w:p w14:paraId="4A17E497" w14:textId="77777777" w:rsidR="0043340B" w:rsidRPr="002723E2" w:rsidRDefault="0043340B">
            <w:pPr>
              <w:jc w:val="center"/>
              <w:rPr>
                <w:rFonts w:ascii="Arial" w:hAnsi="Arial" w:cs="Arial"/>
                <w:bCs/>
                <w:sz w:val="18"/>
                <w:szCs w:val="18"/>
              </w:rPr>
            </w:pPr>
            <w:r w:rsidRPr="002723E2">
              <w:rPr>
                <w:rFonts w:ascii="Arial" w:hAnsi="Arial" w:cs="Arial"/>
                <w:bCs/>
                <w:sz w:val="18"/>
                <w:szCs w:val="18"/>
              </w:rPr>
              <w:t>F = A x E</w:t>
            </w:r>
          </w:p>
        </w:tc>
      </w:tr>
      <w:tr w:rsidR="0043340B" w:rsidRPr="002723E2" w14:paraId="4AF9787E" w14:textId="77777777">
        <w:tc>
          <w:tcPr>
            <w:tcW w:w="696" w:type="dxa"/>
          </w:tcPr>
          <w:p w14:paraId="253A4B7D" w14:textId="77777777" w:rsidR="0043340B" w:rsidRPr="002723E2" w:rsidRDefault="0043340B">
            <w:pPr>
              <w:jc w:val="center"/>
              <w:rPr>
                <w:rFonts w:ascii="Arial" w:hAnsi="Arial" w:cs="Arial"/>
                <w:sz w:val="18"/>
                <w:szCs w:val="18"/>
              </w:rPr>
            </w:pPr>
            <w:r w:rsidRPr="002723E2">
              <w:rPr>
                <w:rFonts w:ascii="Arial" w:hAnsi="Arial" w:cs="Arial"/>
                <w:sz w:val="18"/>
                <w:szCs w:val="18"/>
              </w:rPr>
              <w:t>1</w:t>
            </w:r>
          </w:p>
        </w:tc>
        <w:tc>
          <w:tcPr>
            <w:tcW w:w="2641" w:type="dxa"/>
          </w:tcPr>
          <w:p w14:paraId="486EB634" w14:textId="77777777" w:rsidR="0043340B" w:rsidRPr="002723E2" w:rsidRDefault="0043340B">
            <w:pPr>
              <w:rPr>
                <w:rFonts w:ascii="Arial" w:hAnsi="Arial" w:cs="Arial"/>
                <w:sz w:val="18"/>
                <w:szCs w:val="18"/>
              </w:rPr>
            </w:pPr>
          </w:p>
        </w:tc>
        <w:tc>
          <w:tcPr>
            <w:tcW w:w="983" w:type="dxa"/>
          </w:tcPr>
          <w:p w14:paraId="5A50C0C8" w14:textId="77777777" w:rsidR="0043340B" w:rsidRPr="002723E2" w:rsidRDefault="0043340B">
            <w:pPr>
              <w:rPr>
                <w:rFonts w:ascii="Arial" w:hAnsi="Arial" w:cs="Arial"/>
                <w:sz w:val="18"/>
                <w:szCs w:val="18"/>
              </w:rPr>
            </w:pPr>
          </w:p>
        </w:tc>
        <w:tc>
          <w:tcPr>
            <w:tcW w:w="705" w:type="dxa"/>
          </w:tcPr>
          <w:p w14:paraId="670094F7" w14:textId="77777777" w:rsidR="0043340B" w:rsidRPr="002723E2" w:rsidRDefault="0043340B">
            <w:pPr>
              <w:rPr>
                <w:rFonts w:ascii="Arial" w:hAnsi="Arial" w:cs="Arial"/>
                <w:sz w:val="18"/>
                <w:szCs w:val="18"/>
              </w:rPr>
            </w:pPr>
          </w:p>
        </w:tc>
        <w:tc>
          <w:tcPr>
            <w:tcW w:w="972" w:type="dxa"/>
          </w:tcPr>
          <w:p w14:paraId="1C5FBF8B" w14:textId="77777777" w:rsidR="0043340B" w:rsidRPr="002723E2" w:rsidRDefault="0043340B">
            <w:pPr>
              <w:rPr>
                <w:rFonts w:ascii="Arial" w:hAnsi="Arial" w:cs="Arial"/>
                <w:sz w:val="18"/>
                <w:szCs w:val="18"/>
              </w:rPr>
            </w:pPr>
          </w:p>
        </w:tc>
        <w:tc>
          <w:tcPr>
            <w:tcW w:w="1328" w:type="dxa"/>
          </w:tcPr>
          <w:p w14:paraId="2043FBFC" w14:textId="77777777" w:rsidR="0043340B" w:rsidRPr="002723E2" w:rsidRDefault="0043340B">
            <w:pPr>
              <w:rPr>
                <w:rFonts w:ascii="Arial" w:hAnsi="Arial" w:cs="Arial"/>
                <w:sz w:val="18"/>
                <w:szCs w:val="18"/>
              </w:rPr>
            </w:pPr>
          </w:p>
        </w:tc>
        <w:tc>
          <w:tcPr>
            <w:tcW w:w="1210" w:type="dxa"/>
          </w:tcPr>
          <w:p w14:paraId="6B26A6C5" w14:textId="77777777" w:rsidR="0043340B" w:rsidRPr="002723E2" w:rsidRDefault="0043340B">
            <w:pPr>
              <w:rPr>
                <w:rFonts w:ascii="Arial" w:hAnsi="Arial" w:cs="Arial"/>
                <w:sz w:val="18"/>
                <w:szCs w:val="18"/>
              </w:rPr>
            </w:pPr>
          </w:p>
        </w:tc>
        <w:tc>
          <w:tcPr>
            <w:tcW w:w="1104" w:type="dxa"/>
          </w:tcPr>
          <w:p w14:paraId="44D8C48F" w14:textId="77777777" w:rsidR="0043340B" w:rsidRPr="002723E2" w:rsidRDefault="0043340B">
            <w:pPr>
              <w:rPr>
                <w:rFonts w:ascii="Arial" w:hAnsi="Arial" w:cs="Arial"/>
                <w:sz w:val="18"/>
                <w:szCs w:val="18"/>
              </w:rPr>
            </w:pPr>
          </w:p>
        </w:tc>
      </w:tr>
      <w:tr w:rsidR="0043340B" w:rsidRPr="002723E2" w14:paraId="531CFB48" w14:textId="77777777">
        <w:tc>
          <w:tcPr>
            <w:tcW w:w="696" w:type="dxa"/>
          </w:tcPr>
          <w:p w14:paraId="5F904BBE" w14:textId="77777777" w:rsidR="0043340B" w:rsidRPr="002723E2" w:rsidRDefault="0043340B">
            <w:pPr>
              <w:jc w:val="center"/>
              <w:rPr>
                <w:rFonts w:ascii="Arial" w:hAnsi="Arial" w:cs="Arial"/>
                <w:sz w:val="18"/>
                <w:szCs w:val="18"/>
              </w:rPr>
            </w:pPr>
          </w:p>
        </w:tc>
        <w:tc>
          <w:tcPr>
            <w:tcW w:w="2641" w:type="dxa"/>
          </w:tcPr>
          <w:p w14:paraId="3DB6AD49" w14:textId="77777777" w:rsidR="0043340B" w:rsidRPr="002723E2" w:rsidRDefault="0043340B">
            <w:pPr>
              <w:rPr>
                <w:rFonts w:ascii="Arial" w:hAnsi="Arial" w:cs="Arial"/>
                <w:sz w:val="18"/>
                <w:szCs w:val="18"/>
              </w:rPr>
            </w:pPr>
          </w:p>
        </w:tc>
        <w:tc>
          <w:tcPr>
            <w:tcW w:w="983" w:type="dxa"/>
          </w:tcPr>
          <w:p w14:paraId="2422ADA0" w14:textId="77777777" w:rsidR="0043340B" w:rsidRPr="002723E2" w:rsidRDefault="0043340B">
            <w:pPr>
              <w:rPr>
                <w:rFonts w:ascii="Arial" w:hAnsi="Arial" w:cs="Arial"/>
                <w:sz w:val="18"/>
                <w:szCs w:val="18"/>
              </w:rPr>
            </w:pPr>
          </w:p>
        </w:tc>
        <w:tc>
          <w:tcPr>
            <w:tcW w:w="705" w:type="dxa"/>
          </w:tcPr>
          <w:p w14:paraId="616BA060" w14:textId="77777777" w:rsidR="0043340B" w:rsidRPr="002723E2" w:rsidRDefault="0043340B">
            <w:pPr>
              <w:rPr>
                <w:rFonts w:ascii="Arial" w:hAnsi="Arial" w:cs="Arial"/>
                <w:sz w:val="18"/>
                <w:szCs w:val="18"/>
              </w:rPr>
            </w:pPr>
          </w:p>
        </w:tc>
        <w:tc>
          <w:tcPr>
            <w:tcW w:w="972" w:type="dxa"/>
          </w:tcPr>
          <w:p w14:paraId="78F46720" w14:textId="77777777" w:rsidR="0043340B" w:rsidRPr="002723E2" w:rsidRDefault="0043340B">
            <w:pPr>
              <w:rPr>
                <w:rFonts w:ascii="Arial" w:hAnsi="Arial" w:cs="Arial"/>
                <w:sz w:val="18"/>
                <w:szCs w:val="18"/>
              </w:rPr>
            </w:pPr>
          </w:p>
        </w:tc>
        <w:tc>
          <w:tcPr>
            <w:tcW w:w="1328" w:type="dxa"/>
          </w:tcPr>
          <w:p w14:paraId="5325382D" w14:textId="77777777" w:rsidR="0043340B" w:rsidRPr="002723E2" w:rsidRDefault="0043340B">
            <w:pPr>
              <w:rPr>
                <w:rFonts w:ascii="Arial" w:hAnsi="Arial" w:cs="Arial"/>
                <w:sz w:val="18"/>
                <w:szCs w:val="18"/>
              </w:rPr>
            </w:pPr>
          </w:p>
        </w:tc>
        <w:tc>
          <w:tcPr>
            <w:tcW w:w="1210" w:type="dxa"/>
          </w:tcPr>
          <w:p w14:paraId="55E8F26F" w14:textId="77777777" w:rsidR="0043340B" w:rsidRPr="002723E2" w:rsidRDefault="0043340B">
            <w:pPr>
              <w:rPr>
                <w:rFonts w:ascii="Arial" w:hAnsi="Arial" w:cs="Arial"/>
                <w:sz w:val="18"/>
                <w:szCs w:val="18"/>
              </w:rPr>
            </w:pPr>
          </w:p>
        </w:tc>
        <w:tc>
          <w:tcPr>
            <w:tcW w:w="1104" w:type="dxa"/>
          </w:tcPr>
          <w:p w14:paraId="64A96F3A" w14:textId="77777777" w:rsidR="0043340B" w:rsidRPr="002723E2" w:rsidRDefault="0043340B">
            <w:pPr>
              <w:rPr>
                <w:rFonts w:ascii="Arial" w:hAnsi="Arial" w:cs="Arial"/>
                <w:sz w:val="18"/>
                <w:szCs w:val="18"/>
              </w:rPr>
            </w:pPr>
          </w:p>
        </w:tc>
      </w:tr>
      <w:tr w:rsidR="0043340B" w:rsidRPr="002723E2" w14:paraId="284D21CF" w14:textId="77777777">
        <w:tc>
          <w:tcPr>
            <w:tcW w:w="696" w:type="dxa"/>
          </w:tcPr>
          <w:p w14:paraId="19E0D2A0" w14:textId="77777777" w:rsidR="0043340B" w:rsidRPr="002723E2" w:rsidRDefault="0043340B">
            <w:pPr>
              <w:jc w:val="center"/>
              <w:rPr>
                <w:rFonts w:ascii="Arial" w:hAnsi="Arial" w:cs="Arial"/>
                <w:sz w:val="18"/>
                <w:szCs w:val="18"/>
              </w:rPr>
            </w:pPr>
          </w:p>
        </w:tc>
        <w:tc>
          <w:tcPr>
            <w:tcW w:w="2641" w:type="dxa"/>
          </w:tcPr>
          <w:p w14:paraId="60FCF2F4" w14:textId="77777777" w:rsidR="0043340B" w:rsidRPr="002723E2" w:rsidRDefault="0043340B">
            <w:pPr>
              <w:rPr>
                <w:rFonts w:ascii="Arial" w:hAnsi="Arial" w:cs="Arial"/>
                <w:sz w:val="18"/>
                <w:szCs w:val="18"/>
              </w:rPr>
            </w:pPr>
          </w:p>
        </w:tc>
        <w:tc>
          <w:tcPr>
            <w:tcW w:w="983" w:type="dxa"/>
          </w:tcPr>
          <w:p w14:paraId="630168A2" w14:textId="77777777" w:rsidR="0043340B" w:rsidRPr="002723E2" w:rsidRDefault="0043340B">
            <w:pPr>
              <w:rPr>
                <w:rFonts w:ascii="Arial" w:hAnsi="Arial" w:cs="Arial"/>
                <w:sz w:val="18"/>
                <w:szCs w:val="18"/>
              </w:rPr>
            </w:pPr>
          </w:p>
        </w:tc>
        <w:tc>
          <w:tcPr>
            <w:tcW w:w="705" w:type="dxa"/>
          </w:tcPr>
          <w:p w14:paraId="48180191" w14:textId="77777777" w:rsidR="0043340B" w:rsidRPr="002723E2" w:rsidRDefault="0043340B">
            <w:pPr>
              <w:rPr>
                <w:rFonts w:ascii="Arial" w:hAnsi="Arial" w:cs="Arial"/>
                <w:sz w:val="18"/>
                <w:szCs w:val="18"/>
              </w:rPr>
            </w:pPr>
          </w:p>
        </w:tc>
        <w:tc>
          <w:tcPr>
            <w:tcW w:w="972" w:type="dxa"/>
          </w:tcPr>
          <w:p w14:paraId="5C00F509" w14:textId="77777777" w:rsidR="0043340B" w:rsidRPr="002723E2" w:rsidRDefault="0043340B">
            <w:pPr>
              <w:rPr>
                <w:rFonts w:ascii="Arial" w:hAnsi="Arial" w:cs="Arial"/>
                <w:sz w:val="18"/>
                <w:szCs w:val="18"/>
              </w:rPr>
            </w:pPr>
          </w:p>
        </w:tc>
        <w:tc>
          <w:tcPr>
            <w:tcW w:w="1328" w:type="dxa"/>
          </w:tcPr>
          <w:p w14:paraId="2BC5408C" w14:textId="77777777" w:rsidR="0043340B" w:rsidRPr="002723E2" w:rsidRDefault="0043340B">
            <w:pPr>
              <w:rPr>
                <w:rFonts w:ascii="Arial" w:hAnsi="Arial" w:cs="Arial"/>
                <w:sz w:val="18"/>
                <w:szCs w:val="18"/>
              </w:rPr>
            </w:pPr>
          </w:p>
        </w:tc>
        <w:tc>
          <w:tcPr>
            <w:tcW w:w="1210" w:type="dxa"/>
          </w:tcPr>
          <w:p w14:paraId="494A1260" w14:textId="77777777" w:rsidR="0043340B" w:rsidRPr="002723E2" w:rsidRDefault="0043340B">
            <w:pPr>
              <w:rPr>
                <w:rFonts w:ascii="Arial" w:hAnsi="Arial" w:cs="Arial"/>
                <w:sz w:val="18"/>
                <w:szCs w:val="18"/>
              </w:rPr>
            </w:pPr>
          </w:p>
        </w:tc>
        <w:tc>
          <w:tcPr>
            <w:tcW w:w="1104" w:type="dxa"/>
          </w:tcPr>
          <w:p w14:paraId="39AFCCB6" w14:textId="77777777" w:rsidR="0043340B" w:rsidRPr="002723E2" w:rsidRDefault="0043340B">
            <w:pPr>
              <w:rPr>
                <w:rFonts w:ascii="Arial" w:hAnsi="Arial" w:cs="Arial"/>
                <w:sz w:val="18"/>
                <w:szCs w:val="18"/>
              </w:rPr>
            </w:pPr>
          </w:p>
        </w:tc>
      </w:tr>
      <w:tr w:rsidR="0043340B" w:rsidRPr="002723E2" w14:paraId="2B860D90" w14:textId="77777777">
        <w:tc>
          <w:tcPr>
            <w:tcW w:w="696" w:type="dxa"/>
          </w:tcPr>
          <w:p w14:paraId="3216C4D0" w14:textId="77777777" w:rsidR="0043340B" w:rsidRPr="002723E2" w:rsidRDefault="0043340B">
            <w:pPr>
              <w:jc w:val="center"/>
              <w:rPr>
                <w:rFonts w:ascii="Arial" w:hAnsi="Arial" w:cs="Arial"/>
                <w:sz w:val="18"/>
                <w:szCs w:val="18"/>
              </w:rPr>
            </w:pPr>
          </w:p>
        </w:tc>
        <w:tc>
          <w:tcPr>
            <w:tcW w:w="2641" w:type="dxa"/>
          </w:tcPr>
          <w:p w14:paraId="2E892566" w14:textId="77777777" w:rsidR="0043340B" w:rsidRPr="002723E2" w:rsidRDefault="0043340B">
            <w:pPr>
              <w:rPr>
                <w:rFonts w:ascii="Arial" w:hAnsi="Arial" w:cs="Arial"/>
                <w:sz w:val="18"/>
                <w:szCs w:val="18"/>
              </w:rPr>
            </w:pPr>
          </w:p>
        </w:tc>
        <w:tc>
          <w:tcPr>
            <w:tcW w:w="983" w:type="dxa"/>
          </w:tcPr>
          <w:p w14:paraId="5E6C789E" w14:textId="77777777" w:rsidR="0043340B" w:rsidRPr="002723E2" w:rsidRDefault="0043340B">
            <w:pPr>
              <w:rPr>
                <w:rFonts w:ascii="Arial" w:hAnsi="Arial" w:cs="Arial"/>
                <w:sz w:val="18"/>
                <w:szCs w:val="18"/>
              </w:rPr>
            </w:pPr>
          </w:p>
        </w:tc>
        <w:tc>
          <w:tcPr>
            <w:tcW w:w="705" w:type="dxa"/>
          </w:tcPr>
          <w:p w14:paraId="025C38F1" w14:textId="77777777" w:rsidR="0043340B" w:rsidRPr="002723E2" w:rsidRDefault="0043340B">
            <w:pPr>
              <w:rPr>
                <w:rFonts w:ascii="Arial" w:hAnsi="Arial" w:cs="Arial"/>
                <w:sz w:val="18"/>
                <w:szCs w:val="18"/>
              </w:rPr>
            </w:pPr>
          </w:p>
        </w:tc>
        <w:tc>
          <w:tcPr>
            <w:tcW w:w="972" w:type="dxa"/>
          </w:tcPr>
          <w:p w14:paraId="27012C7A" w14:textId="77777777" w:rsidR="0043340B" w:rsidRPr="002723E2" w:rsidRDefault="0043340B">
            <w:pPr>
              <w:rPr>
                <w:rFonts w:ascii="Arial" w:hAnsi="Arial" w:cs="Arial"/>
                <w:sz w:val="18"/>
                <w:szCs w:val="18"/>
              </w:rPr>
            </w:pPr>
          </w:p>
        </w:tc>
        <w:tc>
          <w:tcPr>
            <w:tcW w:w="1328" w:type="dxa"/>
          </w:tcPr>
          <w:p w14:paraId="7313FD44" w14:textId="77777777" w:rsidR="0043340B" w:rsidRPr="002723E2" w:rsidRDefault="0043340B">
            <w:pPr>
              <w:rPr>
                <w:rFonts w:ascii="Arial" w:hAnsi="Arial" w:cs="Arial"/>
                <w:sz w:val="18"/>
                <w:szCs w:val="18"/>
              </w:rPr>
            </w:pPr>
          </w:p>
        </w:tc>
        <w:tc>
          <w:tcPr>
            <w:tcW w:w="1210" w:type="dxa"/>
          </w:tcPr>
          <w:p w14:paraId="60E80C57" w14:textId="77777777" w:rsidR="0043340B" w:rsidRPr="002723E2" w:rsidRDefault="0043340B">
            <w:pPr>
              <w:rPr>
                <w:rFonts w:ascii="Arial" w:hAnsi="Arial" w:cs="Arial"/>
                <w:sz w:val="18"/>
                <w:szCs w:val="18"/>
              </w:rPr>
            </w:pPr>
          </w:p>
        </w:tc>
        <w:tc>
          <w:tcPr>
            <w:tcW w:w="1104" w:type="dxa"/>
          </w:tcPr>
          <w:p w14:paraId="412E6283" w14:textId="77777777" w:rsidR="0043340B" w:rsidRPr="002723E2" w:rsidRDefault="0043340B">
            <w:pPr>
              <w:rPr>
                <w:rFonts w:ascii="Arial" w:hAnsi="Arial" w:cs="Arial"/>
                <w:sz w:val="18"/>
                <w:szCs w:val="18"/>
              </w:rPr>
            </w:pPr>
          </w:p>
        </w:tc>
      </w:tr>
      <w:tr w:rsidR="0043340B" w:rsidRPr="002723E2" w14:paraId="52633D78" w14:textId="77777777">
        <w:tc>
          <w:tcPr>
            <w:tcW w:w="696" w:type="dxa"/>
          </w:tcPr>
          <w:p w14:paraId="50C31C36" w14:textId="77777777" w:rsidR="0043340B" w:rsidRPr="002723E2" w:rsidRDefault="0043340B">
            <w:pPr>
              <w:jc w:val="center"/>
              <w:rPr>
                <w:rFonts w:ascii="Arial" w:hAnsi="Arial" w:cs="Arial"/>
                <w:sz w:val="18"/>
                <w:szCs w:val="18"/>
              </w:rPr>
            </w:pPr>
          </w:p>
        </w:tc>
        <w:tc>
          <w:tcPr>
            <w:tcW w:w="2641" w:type="dxa"/>
          </w:tcPr>
          <w:p w14:paraId="681E27B8" w14:textId="77777777" w:rsidR="0043340B" w:rsidRPr="002723E2" w:rsidRDefault="0043340B">
            <w:pPr>
              <w:rPr>
                <w:rFonts w:ascii="Arial" w:hAnsi="Arial" w:cs="Arial"/>
                <w:sz w:val="18"/>
                <w:szCs w:val="18"/>
              </w:rPr>
            </w:pPr>
          </w:p>
        </w:tc>
        <w:tc>
          <w:tcPr>
            <w:tcW w:w="983" w:type="dxa"/>
          </w:tcPr>
          <w:p w14:paraId="67E6B175" w14:textId="77777777" w:rsidR="0043340B" w:rsidRPr="002723E2" w:rsidRDefault="0043340B">
            <w:pPr>
              <w:rPr>
                <w:rFonts w:ascii="Arial" w:hAnsi="Arial" w:cs="Arial"/>
                <w:sz w:val="18"/>
                <w:szCs w:val="18"/>
              </w:rPr>
            </w:pPr>
          </w:p>
        </w:tc>
        <w:tc>
          <w:tcPr>
            <w:tcW w:w="705" w:type="dxa"/>
          </w:tcPr>
          <w:p w14:paraId="1832B9C3" w14:textId="77777777" w:rsidR="0043340B" w:rsidRPr="002723E2" w:rsidRDefault="0043340B">
            <w:pPr>
              <w:rPr>
                <w:rFonts w:ascii="Arial" w:hAnsi="Arial" w:cs="Arial"/>
                <w:sz w:val="18"/>
                <w:szCs w:val="18"/>
              </w:rPr>
            </w:pPr>
          </w:p>
        </w:tc>
        <w:tc>
          <w:tcPr>
            <w:tcW w:w="972" w:type="dxa"/>
          </w:tcPr>
          <w:p w14:paraId="6D0D22A9" w14:textId="77777777" w:rsidR="0043340B" w:rsidRPr="002723E2" w:rsidRDefault="0043340B">
            <w:pPr>
              <w:rPr>
                <w:rFonts w:ascii="Arial" w:hAnsi="Arial" w:cs="Arial"/>
                <w:sz w:val="18"/>
                <w:szCs w:val="18"/>
              </w:rPr>
            </w:pPr>
          </w:p>
        </w:tc>
        <w:tc>
          <w:tcPr>
            <w:tcW w:w="1328" w:type="dxa"/>
          </w:tcPr>
          <w:p w14:paraId="2BF7AFC5" w14:textId="77777777" w:rsidR="0043340B" w:rsidRPr="002723E2" w:rsidRDefault="0043340B">
            <w:pPr>
              <w:rPr>
                <w:rFonts w:ascii="Arial" w:hAnsi="Arial" w:cs="Arial"/>
                <w:sz w:val="18"/>
                <w:szCs w:val="18"/>
              </w:rPr>
            </w:pPr>
          </w:p>
        </w:tc>
        <w:tc>
          <w:tcPr>
            <w:tcW w:w="1210" w:type="dxa"/>
          </w:tcPr>
          <w:p w14:paraId="581EF481" w14:textId="77777777" w:rsidR="0043340B" w:rsidRPr="002723E2" w:rsidRDefault="0043340B">
            <w:pPr>
              <w:rPr>
                <w:rFonts w:ascii="Arial" w:hAnsi="Arial" w:cs="Arial"/>
                <w:sz w:val="18"/>
                <w:szCs w:val="18"/>
              </w:rPr>
            </w:pPr>
          </w:p>
        </w:tc>
        <w:tc>
          <w:tcPr>
            <w:tcW w:w="1104" w:type="dxa"/>
          </w:tcPr>
          <w:p w14:paraId="3696CDD5" w14:textId="77777777" w:rsidR="0043340B" w:rsidRPr="002723E2" w:rsidRDefault="0043340B">
            <w:pPr>
              <w:rPr>
                <w:rFonts w:ascii="Arial" w:hAnsi="Arial" w:cs="Arial"/>
                <w:sz w:val="18"/>
                <w:szCs w:val="18"/>
              </w:rPr>
            </w:pPr>
          </w:p>
        </w:tc>
      </w:tr>
      <w:tr w:rsidR="0043340B" w:rsidRPr="002723E2" w14:paraId="4E237F14" w14:textId="77777777">
        <w:tc>
          <w:tcPr>
            <w:tcW w:w="696" w:type="dxa"/>
          </w:tcPr>
          <w:p w14:paraId="4439FD4F" w14:textId="77777777" w:rsidR="0043340B" w:rsidRPr="002723E2" w:rsidRDefault="0043340B">
            <w:pPr>
              <w:jc w:val="center"/>
              <w:rPr>
                <w:rFonts w:ascii="Arial" w:hAnsi="Arial" w:cs="Arial"/>
                <w:sz w:val="18"/>
                <w:szCs w:val="18"/>
              </w:rPr>
            </w:pPr>
          </w:p>
        </w:tc>
        <w:tc>
          <w:tcPr>
            <w:tcW w:w="2641" w:type="dxa"/>
          </w:tcPr>
          <w:p w14:paraId="7FB79BEF" w14:textId="77777777" w:rsidR="0043340B" w:rsidRPr="002723E2" w:rsidRDefault="0043340B">
            <w:pPr>
              <w:rPr>
                <w:rFonts w:ascii="Arial" w:hAnsi="Arial" w:cs="Arial"/>
                <w:sz w:val="18"/>
                <w:szCs w:val="18"/>
              </w:rPr>
            </w:pPr>
          </w:p>
        </w:tc>
        <w:tc>
          <w:tcPr>
            <w:tcW w:w="983" w:type="dxa"/>
          </w:tcPr>
          <w:p w14:paraId="41E610AB" w14:textId="77777777" w:rsidR="0043340B" w:rsidRPr="002723E2" w:rsidRDefault="0043340B">
            <w:pPr>
              <w:rPr>
                <w:rFonts w:ascii="Arial" w:hAnsi="Arial" w:cs="Arial"/>
                <w:sz w:val="18"/>
                <w:szCs w:val="18"/>
              </w:rPr>
            </w:pPr>
          </w:p>
        </w:tc>
        <w:tc>
          <w:tcPr>
            <w:tcW w:w="705" w:type="dxa"/>
          </w:tcPr>
          <w:p w14:paraId="321A38E1" w14:textId="77777777" w:rsidR="0043340B" w:rsidRPr="002723E2" w:rsidRDefault="0043340B">
            <w:pPr>
              <w:rPr>
                <w:rFonts w:ascii="Arial" w:hAnsi="Arial" w:cs="Arial"/>
                <w:sz w:val="18"/>
                <w:szCs w:val="18"/>
              </w:rPr>
            </w:pPr>
          </w:p>
        </w:tc>
        <w:tc>
          <w:tcPr>
            <w:tcW w:w="972" w:type="dxa"/>
          </w:tcPr>
          <w:p w14:paraId="3304D187" w14:textId="77777777" w:rsidR="0043340B" w:rsidRPr="002723E2" w:rsidRDefault="0043340B">
            <w:pPr>
              <w:rPr>
                <w:rFonts w:ascii="Arial" w:hAnsi="Arial" w:cs="Arial"/>
                <w:sz w:val="18"/>
                <w:szCs w:val="18"/>
              </w:rPr>
            </w:pPr>
          </w:p>
        </w:tc>
        <w:tc>
          <w:tcPr>
            <w:tcW w:w="1328" w:type="dxa"/>
          </w:tcPr>
          <w:p w14:paraId="5AE6EDF3" w14:textId="77777777" w:rsidR="0043340B" w:rsidRPr="002723E2" w:rsidRDefault="0043340B">
            <w:pPr>
              <w:rPr>
                <w:rFonts w:ascii="Arial" w:hAnsi="Arial" w:cs="Arial"/>
                <w:sz w:val="18"/>
                <w:szCs w:val="18"/>
              </w:rPr>
            </w:pPr>
          </w:p>
        </w:tc>
        <w:tc>
          <w:tcPr>
            <w:tcW w:w="1210" w:type="dxa"/>
          </w:tcPr>
          <w:p w14:paraId="68436F2C" w14:textId="77777777" w:rsidR="0043340B" w:rsidRPr="002723E2" w:rsidRDefault="0043340B">
            <w:pPr>
              <w:rPr>
                <w:rFonts w:ascii="Arial" w:hAnsi="Arial" w:cs="Arial"/>
                <w:sz w:val="18"/>
                <w:szCs w:val="18"/>
              </w:rPr>
            </w:pPr>
          </w:p>
        </w:tc>
        <w:tc>
          <w:tcPr>
            <w:tcW w:w="1104" w:type="dxa"/>
          </w:tcPr>
          <w:p w14:paraId="7E0CDA66" w14:textId="77777777" w:rsidR="0043340B" w:rsidRPr="002723E2" w:rsidRDefault="0043340B">
            <w:pPr>
              <w:rPr>
                <w:rFonts w:ascii="Arial" w:hAnsi="Arial" w:cs="Arial"/>
                <w:sz w:val="18"/>
                <w:szCs w:val="18"/>
              </w:rPr>
            </w:pPr>
          </w:p>
        </w:tc>
      </w:tr>
      <w:tr w:rsidR="0043340B" w:rsidRPr="002723E2" w14:paraId="2B7A3BBF" w14:textId="77777777">
        <w:tc>
          <w:tcPr>
            <w:tcW w:w="696" w:type="dxa"/>
          </w:tcPr>
          <w:p w14:paraId="42CEFE34" w14:textId="77777777" w:rsidR="0043340B" w:rsidRPr="002723E2" w:rsidRDefault="0043340B">
            <w:pPr>
              <w:jc w:val="center"/>
              <w:rPr>
                <w:rFonts w:ascii="Arial" w:hAnsi="Arial" w:cs="Arial"/>
                <w:sz w:val="18"/>
                <w:szCs w:val="18"/>
              </w:rPr>
            </w:pPr>
          </w:p>
        </w:tc>
        <w:tc>
          <w:tcPr>
            <w:tcW w:w="2641" w:type="dxa"/>
          </w:tcPr>
          <w:p w14:paraId="19FAE5DD" w14:textId="77777777" w:rsidR="0043340B" w:rsidRPr="002723E2" w:rsidRDefault="0043340B">
            <w:pPr>
              <w:rPr>
                <w:rFonts w:ascii="Arial" w:hAnsi="Arial" w:cs="Arial"/>
                <w:sz w:val="18"/>
                <w:szCs w:val="18"/>
              </w:rPr>
            </w:pPr>
          </w:p>
        </w:tc>
        <w:tc>
          <w:tcPr>
            <w:tcW w:w="983" w:type="dxa"/>
          </w:tcPr>
          <w:p w14:paraId="49510203" w14:textId="77777777" w:rsidR="0043340B" w:rsidRPr="002723E2" w:rsidRDefault="0043340B">
            <w:pPr>
              <w:rPr>
                <w:rFonts w:ascii="Arial" w:hAnsi="Arial" w:cs="Arial"/>
                <w:sz w:val="18"/>
                <w:szCs w:val="18"/>
              </w:rPr>
            </w:pPr>
          </w:p>
        </w:tc>
        <w:tc>
          <w:tcPr>
            <w:tcW w:w="705" w:type="dxa"/>
          </w:tcPr>
          <w:p w14:paraId="43C705CE" w14:textId="77777777" w:rsidR="0043340B" w:rsidRPr="002723E2" w:rsidRDefault="0043340B">
            <w:pPr>
              <w:rPr>
                <w:rFonts w:ascii="Arial" w:hAnsi="Arial" w:cs="Arial"/>
                <w:sz w:val="18"/>
                <w:szCs w:val="18"/>
              </w:rPr>
            </w:pPr>
          </w:p>
        </w:tc>
        <w:tc>
          <w:tcPr>
            <w:tcW w:w="972" w:type="dxa"/>
          </w:tcPr>
          <w:p w14:paraId="45368C13" w14:textId="77777777" w:rsidR="0043340B" w:rsidRPr="002723E2" w:rsidRDefault="0043340B">
            <w:pPr>
              <w:rPr>
                <w:rFonts w:ascii="Arial" w:hAnsi="Arial" w:cs="Arial"/>
                <w:sz w:val="18"/>
                <w:szCs w:val="18"/>
              </w:rPr>
            </w:pPr>
          </w:p>
        </w:tc>
        <w:tc>
          <w:tcPr>
            <w:tcW w:w="1328" w:type="dxa"/>
          </w:tcPr>
          <w:p w14:paraId="58A87F61" w14:textId="77777777" w:rsidR="0043340B" w:rsidRPr="002723E2" w:rsidRDefault="0043340B">
            <w:pPr>
              <w:rPr>
                <w:rFonts w:ascii="Arial" w:hAnsi="Arial" w:cs="Arial"/>
                <w:sz w:val="18"/>
                <w:szCs w:val="18"/>
              </w:rPr>
            </w:pPr>
          </w:p>
        </w:tc>
        <w:tc>
          <w:tcPr>
            <w:tcW w:w="1210" w:type="dxa"/>
          </w:tcPr>
          <w:p w14:paraId="532B9B35" w14:textId="77777777" w:rsidR="0043340B" w:rsidRPr="002723E2" w:rsidRDefault="0043340B">
            <w:pPr>
              <w:rPr>
                <w:rFonts w:ascii="Arial" w:hAnsi="Arial" w:cs="Arial"/>
                <w:sz w:val="18"/>
                <w:szCs w:val="18"/>
              </w:rPr>
            </w:pPr>
          </w:p>
        </w:tc>
        <w:tc>
          <w:tcPr>
            <w:tcW w:w="1104" w:type="dxa"/>
          </w:tcPr>
          <w:p w14:paraId="4AEE1A78" w14:textId="77777777" w:rsidR="0043340B" w:rsidRPr="002723E2" w:rsidRDefault="0043340B">
            <w:pPr>
              <w:rPr>
                <w:rFonts w:ascii="Arial" w:hAnsi="Arial" w:cs="Arial"/>
                <w:sz w:val="18"/>
                <w:szCs w:val="18"/>
              </w:rPr>
            </w:pPr>
          </w:p>
        </w:tc>
      </w:tr>
      <w:tr w:rsidR="0043340B" w:rsidRPr="002723E2" w14:paraId="055183B7" w14:textId="77777777">
        <w:tc>
          <w:tcPr>
            <w:tcW w:w="696" w:type="dxa"/>
          </w:tcPr>
          <w:p w14:paraId="0B52D32D" w14:textId="77777777" w:rsidR="0043340B" w:rsidRPr="002723E2" w:rsidRDefault="0043340B">
            <w:pPr>
              <w:jc w:val="center"/>
              <w:rPr>
                <w:rFonts w:ascii="Arial" w:hAnsi="Arial" w:cs="Arial"/>
                <w:sz w:val="18"/>
                <w:szCs w:val="18"/>
              </w:rPr>
            </w:pPr>
          </w:p>
        </w:tc>
        <w:tc>
          <w:tcPr>
            <w:tcW w:w="2641" w:type="dxa"/>
          </w:tcPr>
          <w:p w14:paraId="037C0F16" w14:textId="77777777" w:rsidR="0043340B" w:rsidRPr="002723E2" w:rsidRDefault="0043340B">
            <w:pPr>
              <w:rPr>
                <w:rFonts w:ascii="Arial" w:hAnsi="Arial" w:cs="Arial"/>
                <w:sz w:val="18"/>
                <w:szCs w:val="18"/>
              </w:rPr>
            </w:pPr>
          </w:p>
        </w:tc>
        <w:tc>
          <w:tcPr>
            <w:tcW w:w="983" w:type="dxa"/>
          </w:tcPr>
          <w:p w14:paraId="495B7923" w14:textId="77777777" w:rsidR="0043340B" w:rsidRPr="002723E2" w:rsidRDefault="0043340B">
            <w:pPr>
              <w:rPr>
                <w:rFonts w:ascii="Arial" w:hAnsi="Arial" w:cs="Arial"/>
                <w:sz w:val="18"/>
                <w:szCs w:val="18"/>
              </w:rPr>
            </w:pPr>
          </w:p>
        </w:tc>
        <w:tc>
          <w:tcPr>
            <w:tcW w:w="705" w:type="dxa"/>
          </w:tcPr>
          <w:p w14:paraId="55430BC1" w14:textId="77777777" w:rsidR="0043340B" w:rsidRPr="002723E2" w:rsidRDefault="0043340B">
            <w:pPr>
              <w:rPr>
                <w:rFonts w:ascii="Arial" w:hAnsi="Arial" w:cs="Arial"/>
                <w:sz w:val="18"/>
                <w:szCs w:val="18"/>
              </w:rPr>
            </w:pPr>
          </w:p>
        </w:tc>
        <w:tc>
          <w:tcPr>
            <w:tcW w:w="972" w:type="dxa"/>
          </w:tcPr>
          <w:p w14:paraId="0826D55E" w14:textId="77777777" w:rsidR="0043340B" w:rsidRPr="002723E2" w:rsidRDefault="0043340B">
            <w:pPr>
              <w:rPr>
                <w:rFonts w:ascii="Arial" w:hAnsi="Arial" w:cs="Arial"/>
                <w:sz w:val="18"/>
                <w:szCs w:val="18"/>
              </w:rPr>
            </w:pPr>
          </w:p>
        </w:tc>
        <w:tc>
          <w:tcPr>
            <w:tcW w:w="1328" w:type="dxa"/>
          </w:tcPr>
          <w:p w14:paraId="54D419FD" w14:textId="77777777" w:rsidR="0043340B" w:rsidRPr="002723E2" w:rsidRDefault="0043340B">
            <w:pPr>
              <w:rPr>
                <w:rFonts w:ascii="Arial" w:hAnsi="Arial" w:cs="Arial"/>
                <w:sz w:val="18"/>
                <w:szCs w:val="18"/>
              </w:rPr>
            </w:pPr>
          </w:p>
        </w:tc>
        <w:tc>
          <w:tcPr>
            <w:tcW w:w="1210" w:type="dxa"/>
          </w:tcPr>
          <w:p w14:paraId="67F5EA81" w14:textId="77777777" w:rsidR="0043340B" w:rsidRPr="002723E2" w:rsidRDefault="0043340B">
            <w:pPr>
              <w:rPr>
                <w:rFonts w:ascii="Arial" w:hAnsi="Arial" w:cs="Arial"/>
                <w:sz w:val="18"/>
                <w:szCs w:val="18"/>
              </w:rPr>
            </w:pPr>
          </w:p>
        </w:tc>
        <w:tc>
          <w:tcPr>
            <w:tcW w:w="1104" w:type="dxa"/>
          </w:tcPr>
          <w:p w14:paraId="603250C5" w14:textId="77777777" w:rsidR="0043340B" w:rsidRPr="002723E2" w:rsidRDefault="0043340B">
            <w:pPr>
              <w:rPr>
                <w:rFonts w:ascii="Arial" w:hAnsi="Arial" w:cs="Arial"/>
                <w:sz w:val="18"/>
                <w:szCs w:val="18"/>
              </w:rPr>
            </w:pPr>
          </w:p>
        </w:tc>
      </w:tr>
      <w:tr w:rsidR="0043340B" w:rsidRPr="002723E2" w14:paraId="162CEF4C" w14:textId="77777777">
        <w:tc>
          <w:tcPr>
            <w:tcW w:w="696" w:type="dxa"/>
          </w:tcPr>
          <w:p w14:paraId="2336B768" w14:textId="77777777" w:rsidR="0043340B" w:rsidRPr="002723E2" w:rsidRDefault="0043340B">
            <w:pPr>
              <w:jc w:val="center"/>
              <w:rPr>
                <w:rFonts w:ascii="Arial" w:hAnsi="Arial" w:cs="Arial"/>
                <w:sz w:val="18"/>
                <w:szCs w:val="18"/>
              </w:rPr>
            </w:pPr>
          </w:p>
        </w:tc>
        <w:tc>
          <w:tcPr>
            <w:tcW w:w="2641" w:type="dxa"/>
          </w:tcPr>
          <w:p w14:paraId="0526E5E7" w14:textId="77777777" w:rsidR="0043340B" w:rsidRPr="002723E2" w:rsidRDefault="0043340B">
            <w:pPr>
              <w:rPr>
                <w:rFonts w:ascii="Arial" w:hAnsi="Arial" w:cs="Arial"/>
                <w:sz w:val="18"/>
                <w:szCs w:val="18"/>
              </w:rPr>
            </w:pPr>
          </w:p>
        </w:tc>
        <w:tc>
          <w:tcPr>
            <w:tcW w:w="983" w:type="dxa"/>
          </w:tcPr>
          <w:p w14:paraId="404E8F95" w14:textId="77777777" w:rsidR="0043340B" w:rsidRPr="002723E2" w:rsidRDefault="0043340B">
            <w:pPr>
              <w:rPr>
                <w:rFonts w:ascii="Arial" w:hAnsi="Arial" w:cs="Arial"/>
                <w:sz w:val="18"/>
                <w:szCs w:val="18"/>
              </w:rPr>
            </w:pPr>
          </w:p>
        </w:tc>
        <w:tc>
          <w:tcPr>
            <w:tcW w:w="705" w:type="dxa"/>
          </w:tcPr>
          <w:p w14:paraId="20E7179B" w14:textId="77777777" w:rsidR="0043340B" w:rsidRPr="002723E2" w:rsidRDefault="0043340B">
            <w:pPr>
              <w:rPr>
                <w:rFonts w:ascii="Arial" w:hAnsi="Arial" w:cs="Arial"/>
                <w:sz w:val="18"/>
                <w:szCs w:val="18"/>
              </w:rPr>
            </w:pPr>
          </w:p>
        </w:tc>
        <w:tc>
          <w:tcPr>
            <w:tcW w:w="972" w:type="dxa"/>
          </w:tcPr>
          <w:p w14:paraId="5C814BEE" w14:textId="77777777" w:rsidR="0043340B" w:rsidRPr="002723E2" w:rsidRDefault="0043340B">
            <w:pPr>
              <w:rPr>
                <w:rFonts w:ascii="Arial" w:hAnsi="Arial" w:cs="Arial"/>
                <w:sz w:val="18"/>
                <w:szCs w:val="18"/>
              </w:rPr>
            </w:pPr>
          </w:p>
        </w:tc>
        <w:tc>
          <w:tcPr>
            <w:tcW w:w="1328" w:type="dxa"/>
          </w:tcPr>
          <w:p w14:paraId="674AD342" w14:textId="77777777" w:rsidR="0043340B" w:rsidRPr="002723E2" w:rsidRDefault="0043340B">
            <w:pPr>
              <w:rPr>
                <w:rFonts w:ascii="Arial" w:hAnsi="Arial" w:cs="Arial"/>
                <w:sz w:val="18"/>
                <w:szCs w:val="18"/>
              </w:rPr>
            </w:pPr>
          </w:p>
        </w:tc>
        <w:tc>
          <w:tcPr>
            <w:tcW w:w="1210" w:type="dxa"/>
          </w:tcPr>
          <w:p w14:paraId="3C977719" w14:textId="77777777" w:rsidR="0043340B" w:rsidRPr="002723E2" w:rsidRDefault="0043340B">
            <w:pPr>
              <w:rPr>
                <w:rFonts w:ascii="Arial" w:hAnsi="Arial" w:cs="Arial"/>
                <w:sz w:val="18"/>
                <w:szCs w:val="18"/>
              </w:rPr>
            </w:pPr>
          </w:p>
        </w:tc>
        <w:tc>
          <w:tcPr>
            <w:tcW w:w="1104" w:type="dxa"/>
          </w:tcPr>
          <w:p w14:paraId="19C0D80B" w14:textId="77777777" w:rsidR="0043340B" w:rsidRPr="002723E2" w:rsidRDefault="0043340B">
            <w:pPr>
              <w:rPr>
                <w:rFonts w:ascii="Arial" w:hAnsi="Arial" w:cs="Arial"/>
                <w:sz w:val="18"/>
                <w:szCs w:val="18"/>
              </w:rPr>
            </w:pPr>
          </w:p>
        </w:tc>
      </w:tr>
      <w:tr w:rsidR="0043340B" w:rsidRPr="002723E2" w14:paraId="76EE8287" w14:textId="77777777">
        <w:tc>
          <w:tcPr>
            <w:tcW w:w="5997" w:type="dxa"/>
            <w:gridSpan w:val="5"/>
          </w:tcPr>
          <w:p w14:paraId="54E4ED28" w14:textId="77777777" w:rsidR="0043340B" w:rsidRPr="002723E2" w:rsidRDefault="0043340B">
            <w:pPr>
              <w:rPr>
                <w:rFonts w:ascii="Arial" w:hAnsi="Arial" w:cs="Arial"/>
                <w:sz w:val="18"/>
                <w:szCs w:val="18"/>
              </w:rPr>
            </w:pPr>
            <w:r w:rsidRPr="002723E2">
              <w:rPr>
                <w:rFonts w:ascii="Arial" w:hAnsi="Arial" w:cs="Arial"/>
                <w:sz w:val="18"/>
                <w:szCs w:val="18"/>
              </w:rPr>
              <w:t>VALOR TOTAL DA DIFERENÇA DE ALIQUOTA ICMS</w:t>
            </w:r>
          </w:p>
        </w:tc>
        <w:tc>
          <w:tcPr>
            <w:tcW w:w="1328" w:type="dxa"/>
          </w:tcPr>
          <w:p w14:paraId="6D6AFA5C" w14:textId="77777777" w:rsidR="0043340B" w:rsidRPr="002723E2" w:rsidRDefault="0043340B">
            <w:pPr>
              <w:rPr>
                <w:rFonts w:ascii="Arial" w:hAnsi="Arial" w:cs="Arial"/>
                <w:sz w:val="18"/>
                <w:szCs w:val="18"/>
              </w:rPr>
            </w:pPr>
          </w:p>
        </w:tc>
        <w:tc>
          <w:tcPr>
            <w:tcW w:w="1210" w:type="dxa"/>
            <w:shd w:val="clear" w:color="auto" w:fill="808080" w:themeFill="background1" w:themeFillShade="80"/>
          </w:tcPr>
          <w:p w14:paraId="3C138BAA" w14:textId="77777777" w:rsidR="0043340B" w:rsidRPr="002723E2" w:rsidRDefault="0043340B">
            <w:pPr>
              <w:rPr>
                <w:rFonts w:ascii="Arial" w:hAnsi="Arial" w:cs="Arial"/>
                <w:sz w:val="18"/>
                <w:szCs w:val="18"/>
              </w:rPr>
            </w:pPr>
          </w:p>
        </w:tc>
        <w:tc>
          <w:tcPr>
            <w:tcW w:w="1104" w:type="dxa"/>
            <w:shd w:val="clear" w:color="auto" w:fill="808080" w:themeFill="background1" w:themeFillShade="80"/>
          </w:tcPr>
          <w:p w14:paraId="54E1D67E" w14:textId="77777777" w:rsidR="0043340B" w:rsidRPr="002723E2" w:rsidRDefault="0043340B">
            <w:pPr>
              <w:rPr>
                <w:rFonts w:ascii="Arial" w:hAnsi="Arial" w:cs="Arial"/>
                <w:sz w:val="18"/>
                <w:szCs w:val="18"/>
              </w:rPr>
            </w:pPr>
          </w:p>
        </w:tc>
      </w:tr>
      <w:tr w:rsidR="0043340B" w:rsidRPr="002723E2" w14:paraId="18BB6BAB" w14:textId="77777777">
        <w:tc>
          <w:tcPr>
            <w:tcW w:w="8535" w:type="dxa"/>
            <w:gridSpan w:val="7"/>
          </w:tcPr>
          <w:p w14:paraId="37125E51" w14:textId="77777777" w:rsidR="0043340B" w:rsidRPr="002723E2" w:rsidRDefault="0043340B">
            <w:pPr>
              <w:rPr>
                <w:rFonts w:ascii="Arial" w:hAnsi="Arial" w:cs="Arial"/>
                <w:sz w:val="18"/>
                <w:szCs w:val="18"/>
              </w:rPr>
            </w:pPr>
            <w:r w:rsidRPr="002723E2">
              <w:rPr>
                <w:rFonts w:ascii="Arial" w:hAnsi="Arial" w:cs="Arial"/>
                <w:sz w:val="18"/>
                <w:szCs w:val="18"/>
              </w:rPr>
              <w:t>TOTAL GERAL PARA CONTRATAÇÃO</w:t>
            </w:r>
          </w:p>
        </w:tc>
        <w:tc>
          <w:tcPr>
            <w:tcW w:w="1104" w:type="dxa"/>
          </w:tcPr>
          <w:p w14:paraId="56B92B35" w14:textId="77777777" w:rsidR="0043340B" w:rsidRPr="002723E2" w:rsidRDefault="0043340B">
            <w:pPr>
              <w:rPr>
                <w:rFonts w:ascii="Arial" w:hAnsi="Arial" w:cs="Arial"/>
                <w:sz w:val="18"/>
                <w:szCs w:val="18"/>
              </w:rPr>
            </w:pPr>
          </w:p>
        </w:tc>
      </w:tr>
      <w:tr w:rsidR="0043340B" w:rsidRPr="002723E2" w14:paraId="49FD416C" w14:textId="77777777">
        <w:tc>
          <w:tcPr>
            <w:tcW w:w="9639" w:type="dxa"/>
            <w:gridSpan w:val="8"/>
          </w:tcPr>
          <w:p w14:paraId="691E49AC" w14:textId="77777777" w:rsidR="0043340B" w:rsidRPr="002723E2" w:rsidRDefault="0043340B">
            <w:pPr>
              <w:rPr>
                <w:rFonts w:ascii="Arial" w:hAnsi="Arial" w:cs="Arial"/>
                <w:sz w:val="18"/>
                <w:szCs w:val="18"/>
              </w:rPr>
            </w:pPr>
            <w:r w:rsidRPr="002723E2">
              <w:rPr>
                <w:rFonts w:ascii="Arial" w:hAnsi="Arial" w:cs="Arial"/>
                <w:sz w:val="18"/>
                <w:szCs w:val="18"/>
              </w:rPr>
              <w:t xml:space="preserve">OBJETO: </w:t>
            </w:r>
          </w:p>
        </w:tc>
      </w:tr>
      <w:tr w:rsidR="0043340B" w:rsidRPr="002723E2" w14:paraId="53373F0A" w14:textId="77777777">
        <w:tc>
          <w:tcPr>
            <w:tcW w:w="9639" w:type="dxa"/>
            <w:gridSpan w:val="8"/>
          </w:tcPr>
          <w:p w14:paraId="13C3A254" w14:textId="77777777" w:rsidR="0043340B" w:rsidRPr="002723E2" w:rsidRDefault="0043340B">
            <w:pPr>
              <w:rPr>
                <w:rFonts w:ascii="Arial" w:hAnsi="Arial" w:cs="Arial"/>
                <w:sz w:val="18"/>
                <w:szCs w:val="18"/>
              </w:rPr>
            </w:pPr>
            <w:r w:rsidRPr="002723E2">
              <w:rPr>
                <w:rFonts w:ascii="Arial" w:hAnsi="Arial" w:cs="Arial"/>
                <w:sz w:val="18"/>
                <w:szCs w:val="18"/>
              </w:rPr>
              <w:t xml:space="preserve">DATABASE: </w:t>
            </w:r>
          </w:p>
        </w:tc>
      </w:tr>
    </w:tbl>
    <w:p w14:paraId="1DE8F5A4" w14:textId="05F5BAC8" w:rsidR="007B5FA5" w:rsidRDefault="007B5FA5" w:rsidP="004158AA">
      <w:pPr>
        <w:suppressAutoHyphens w:val="0"/>
        <w:rPr>
          <w:rFonts w:ascii="Arial Black" w:hAnsi="Arial Black"/>
          <w:sz w:val="22"/>
          <w:szCs w:val="22"/>
        </w:rPr>
      </w:pPr>
      <w:r>
        <w:rPr>
          <w:rFonts w:ascii="Arial Black" w:hAnsi="Arial Black"/>
          <w:sz w:val="22"/>
          <w:szCs w:val="22"/>
        </w:rPr>
        <w:br w:type="page"/>
      </w:r>
    </w:p>
    <w:p w14:paraId="3916C5AD" w14:textId="2FE6D856" w:rsidR="00CA4ABC" w:rsidRPr="003E12E9" w:rsidRDefault="00386E8A" w:rsidP="00CA4ABC">
      <w:pPr>
        <w:jc w:val="center"/>
        <w:rPr>
          <w:rFonts w:ascii="Arial" w:eastAsia="Arial" w:hAnsi="Arial" w:cs="Arial"/>
          <w:b/>
          <w:bCs/>
        </w:rPr>
      </w:pPr>
      <w:r>
        <w:rPr>
          <w:rFonts w:ascii="Arial" w:eastAsia="Arial" w:hAnsi="Arial"/>
          <w:b/>
        </w:rPr>
        <w:lastRenderedPageBreak/>
        <w:t>II</w:t>
      </w:r>
      <w:r w:rsidR="002B50AC">
        <w:rPr>
          <w:rFonts w:ascii="Arial" w:eastAsia="Arial" w:hAnsi="Arial"/>
          <w:b/>
        </w:rPr>
        <w:t>I</w:t>
      </w:r>
      <w:r>
        <w:rPr>
          <w:rFonts w:ascii="Arial" w:eastAsia="Arial" w:hAnsi="Arial"/>
          <w:b/>
        </w:rPr>
        <w:t xml:space="preserve"> - </w:t>
      </w:r>
      <w:r w:rsidR="00CA4ABC" w:rsidRPr="004D4DAE">
        <w:rPr>
          <w:rFonts w:ascii="Arial" w:eastAsia="Arial" w:hAnsi="Arial"/>
          <w:b/>
        </w:rPr>
        <w:t xml:space="preserve">CLÁUSULAS ESPECÍFICAS </w:t>
      </w:r>
      <w:r w:rsidR="00CA4ABC" w:rsidRPr="003E12E9">
        <w:rPr>
          <w:rFonts w:ascii="Arial" w:eastAsia="Arial" w:hAnsi="Arial" w:cs="Arial"/>
          <w:b/>
          <w:bCs/>
        </w:rPr>
        <w:t>DO INSTRUMENTO CONTRATUAL</w:t>
      </w:r>
    </w:p>
    <w:p w14:paraId="11FDE470" w14:textId="77777777" w:rsidR="00992D8B" w:rsidRDefault="00992D8B" w:rsidP="004158AA">
      <w:pPr>
        <w:suppressAutoHyphens w:val="0"/>
        <w:rPr>
          <w:rFonts w:ascii="Arial" w:eastAsia="Arial" w:hAnsi="Arial" w:cs="Arial"/>
        </w:rPr>
      </w:pPr>
    </w:p>
    <w:p w14:paraId="54316598" w14:textId="77777777" w:rsidR="00992D8B" w:rsidRDefault="00992D8B" w:rsidP="004158AA">
      <w:pPr>
        <w:suppressAutoHyphens w:val="0"/>
        <w:rPr>
          <w:rFonts w:ascii="Arial" w:eastAsia="Arial" w:hAnsi="Arial" w:cs="Arial"/>
        </w:rPr>
      </w:pPr>
    </w:p>
    <w:p w14:paraId="061347F2" w14:textId="77777777" w:rsidR="00992D8B" w:rsidRDefault="00992D8B" w:rsidP="004158AA">
      <w:pPr>
        <w:suppressAutoHyphens w:val="0"/>
        <w:rPr>
          <w:rFonts w:ascii="Arial" w:eastAsia="Arial" w:hAnsi="Arial" w:cs="Arial"/>
        </w:rPr>
      </w:pPr>
    </w:p>
    <w:p w14:paraId="2CBBCC95" w14:textId="77777777" w:rsidR="00992D8B" w:rsidRDefault="00992D8B" w:rsidP="004158AA">
      <w:pPr>
        <w:jc w:val="center"/>
        <w:rPr>
          <w:rFonts w:ascii="Arial Black" w:hAnsi="Arial Black"/>
        </w:rPr>
      </w:pPr>
      <w:r>
        <w:rPr>
          <w:rFonts w:ascii="Arial" w:eastAsia="Arial" w:hAnsi="Arial" w:cs="Arial"/>
          <w:b/>
          <w:noProof/>
          <w:color w:val="000000"/>
        </w:rPr>
        <w:drawing>
          <wp:inline distT="0" distB="0" distL="0" distR="0" wp14:anchorId="3D860752" wp14:editId="59D3A32A">
            <wp:extent cx="3448050" cy="4981575"/>
            <wp:effectExtent l="19050" t="19050" r="19050" b="28575"/>
            <wp:docPr id="1"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8050" cy="4981575"/>
                    </a:xfrm>
                    <a:prstGeom prst="rect">
                      <a:avLst/>
                    </a:prstGeom>
                    <a:noFill/>
                    <a:ln w="9525" cmpd="sng">
                      <a:solidFill>
                        <a:srgbClr val="000000"/>
                      </a:solidFill>
                      <a:miter lim="800000"/>
                      <a:headEnd/>
                      <a:tailEnd/>
                    </a:ln>
                    <a:effectLst/>
                  </pic:spPr>
                </pic:pic>
              </a:graphicData>
            </a:graphic>
          </wp:inline>
        </w:drawing>
      </w:r>
    </w:p>
    <w:p w14:paraId="3BA4366A" w14:textId="77777777" w:rsidR="00A91785" w:rsidRPr="00C47F44" w:rsidRDefault="00992D8B" w:rsidP="004158AA">
      <w:pPr>
        <w:suppressAutoHyphens w:val="0"/>
        <w:rPr>
          <w:rFonts w:ascii="Arial" w:eastAsia="Arial" w:hAnsi="Arial" w:cs="Arial"/>
        </w:rPr>
      </w:pPr>
      <w:r>
        <w:rPr>
          <w:rFonts w:ascii="Verdana" w:hAnsi="Verdana"/>
          <w:b/>
          <w:sz w:val="22"/>
          <w:szCs w:val="22"/>
        </w:rPr>
        <w:br w:type="page"/>
      </w:r>
    </w:p>
    <w:p w14:paraId="1B65D7E8" w14:textId="77777777" w:rsidR="004B5C4E" w:rsidRPr="003E12E9" w:rsidRDefault="004B5C4E" w:rsidP="003E12E9">
      <w:pPr>
        <w:keepLines/>
        <w:ind w:hanging="1"/>
        <w:rPr>
          <w:rFonts w:ascii="Arial" w:hAnsi="Arial" w:cs="Arial"/>
          <w:shd w:val="pct15" w:color="auto" w:fill="FFFFFF"/>
        </w:rPr>
      </w:pPr>
      <w:r w:rsidRPr="003E12E9">
        <w:rPr>
          <w:rFonts w:ascii="Arial" w:hAnsi="Arial" w:cs="Arial"/>
        </w:rPr>
        <w:lastRenderedPageBreak/>
        <w:t xml:space="preserve">INSTRUMENTO CONTRATUAL Nº </w:t>
      </w:r>
      <w:sdt>
        <w:sdtPr>
          <w:rPr>
            <w:rFonts w:ascii="Arial" w:hAnsi="Arial" w:cs="Arial"/>
          </w:rPr>
          <w:alias w:val="Insira o nº da AF/contrato"/>
          <w:tag w:val="Insira o nº da AF/contrato"/>
          <w:id w:val="591282208"/>
          <w:placeholder>
            <w:docPart w:val="D6F1513632064F64949EBC3149398797"/>
          </w:placeholder>
          <w:showingPlcHdr/>
          <w15:color w:val="0000FF"/>
        </w:sdtPr>
        <w:sdtContent>
          <w:r w:rsidRPr="003E12E9">
            <w:rPr>
              <w:rStyle w:val="TextodoEspaoReservado"/>
              <w:rFonts w:ascii="Arial" w:hAnsi="Arial" w:cs="Arial"/>
              <w:i/>
              <w:color w:val="FF0000"/>
            </w:rPr>
            <w:t>Insira o nº da AF/contrato.</w:t>
          </w:r>
        </w:sdtContent>
      </w:sdt>
    </w:p>
    <w:p w14:paraId="2D189F1F" w14:textId="77777777" w:rsidR="004B5C4E" w:rsidRPr="004D4DAE" w:rsidRDefault="004B5C4E" w:rsidP="004D4DAE">
      <w:pPr>
        <w:keepLines/>
        <w:ind w:left="5813" w:hanging="850"/>
        <w:jc w:val="both"/>
        <w:rPr>
          <w:rFonts w:ascii="Arial" w:hAnsi="Arial"/>
        </w:rPr>
      </w:pPr>
    </w:p>
    <w:p w14:paraId="249D38D0" w14:textId="77777777" w:rsidR="004B5C4E" w:rsidRPr="004D4DAE" w:rsidRDefault="004B5C4E" w:rsidP="004D4DAE">
      <w:pPr>
        <w:ind w:left="1134" w:hanging="1134"/>
        <w:jc w:val="both"/>
        <w:rPr>
          <w:rFonts w:ascii="Arial" w:hAnsi="Arial"/>
          <w:shd w:val="pct15" w:color="auto" w:fill="FFFFFF"/>
        </w:rPr>
      </w:pPr>
    </w:p>
    <w:p w14:paraId="3E994127" w14:textId="5D3444CC" w:rsidR="004B5C4E" w:rsidRPr="004D4DAE" w:rsidRDefault="004B5C4E" w:rsidP="004D4DAE">
      <w:pPr>
        <w:ind w:left="1134" w:hanging="1134"/>
        <w:jc w:val="both"/>
        <w:rPr>
          <w:rFonts w:ascii="Arial" w:hAnsi="Arial" w:cs="Arial"/>
          <w:b/>
        </w:rPr>
      </w:pPr>
      <w:r w:rsidRPr="004D4DAE">
        <w:rPr>
          <w:rFonts w:ascii="Arial" w:hAnsi="Arial" w:cs="Arial"/>
          <w:b/>
          <w:color w:val="000000"/>
        </w:rPr>
        <w:t>1.</w:t>
      </w:r>
      <w:r w:rsidRPr="004D4DAE">
        <w:rPr>
          <w:rFonts w:ascii="Arial" w:hAnsi="Arial" w:cs="Arial"/>
          <w:b/>
          <w:color w:val="000000"/>
        </w:rPr>
        <w:tab/>
      </w:r>
      <w:r w:rsidRPr="004D4DAE">
        <w:rPr>
          <w:rFonts w:ascii="Arial" w:hAnsi="Arial" w:cs="Arial"/>
          <w:b/>
        </w:rPr>
        <w:t>VIGÊNCIA DO INSTRUMENTO CONTRATUAL E PRAZO DE ENTREGA</w:t>
      </w:r>
    </w:p>
    <w:p w14:paraId="18655AD9" w14:textId="77777777" w:rsidR="004B5C4E" w:rsidRPr="004D4DAE" w:rsidRDefault="004B5C4E" w:rsidP="004D4DAE">
      <w:pPr>
        <w:ind w:left="1134" w:hanging="1134"/>
        <w:jc w:val="both"/>
        <w:rPr>
          <w:rFonts w:ascii="Arial" w:hAnsi="Arial" w:cs="Arial"/>
          <w:b/>
        </w:rPr>
      </w:pPr>
    </w:p>
    <w:p w14:paraId="035AFCF8" w14:textId="68E7DFC5" w:rsidR="004B5C4E" w:rsidRPr="004D4DAE" w:rsidRDefault="004B5C4E" w:rsidP="004D4DAE">
      <w:pPr>
        <w:ind w:left="1134" w:hanging="1134"/>
        <w:jc w:val="both"/>
        <w:rPr>
          <w:rFonts w:ascii="Arial" w:hAnsi="Arial" w:cs="Arial"/>
        </w:rPr>
      </w:pPr>
      <w:r w:rsidRPr="004D4DAE">
        <w:rPr>
          <w:rFonts w:ascii="Arial" w:hAnsi="Arial" w:cs="Arial"/>
        </w:rPr>
        <w:t>1.1</w:t>
      </w:r>
      <w:r w:rsidRPr="004D4DAE">
        <w:rPr>
          <w:rFonts w:ascii="Arial" w:hAnsi="Arial" w:cs="Arial"/>
        </w:rPr>
        <w:tab/>
        <w:t xml:space="preserve">O prazo de vigência do presente Instrumento Contratual é de </w:t>
      </w:r>
      <w:r w:rsidR="00F90632">
        <w:rPr>
          <w:rFonts w:ascii="Arial" w:hAnsi="Arial" w:cs="Arial"/>
        </w:rPr>
        <w:t>120</w:t>
      </w:r>
      <w:r w:rsidRPr="004D4DAE">
        <w:rPr>
          <w:rFonts w:ascii="Arial" w:hAnsi="Arial" w:cs="Arial"/>
        </w:rPr>
        <w:t xml:space="preserve"> (</w:t>
      </w:r>
      <w:r w:rsidR="00F90632">
        <w:rPr>
          <w:rFonts w:ascii="Arial" w:hAnsi="Arial" w:cs="Arial"/>
        </w:rPr>
        <w:t>cento e vinte</w:t>
      </w:r>
      <w:r w:rsidRPr="004D4DAE">
        <w:rPr>
          <w:rFonts w:ascii="Arial" w:hAnsi="Arial" w:cs="Arial"/>
        </w:rPr>
        <w:t xml:space="preserve">) dias contados </w:t>
      </w:r>
      <w:r w:rsidR="00A5747F" w:rsidRPr="00A5747F">
        <w:rPr>
          <w:rFonts w:ascii="Arial" w:hAnsi="Arial" w:cs="Arial"/>
        </w:rPr>
        <w:t>da data do instrumento contratual</w:t>
      </w:r>
      <w:r w:rsidRPr="004D4DAE">
        <w:rPr>
          <w:rFonts w:ascii="Arial" w:hAnsi="Arial" w:cs="Arial"/>
        </w:rPr>
        <w:t>.</w:t>
      </w:r>
    </w:p>
    <w:p w14:paraId="54A76A2B" w14:textId="6E46721B" w:rsidR="004B5C4E" w:rsidRPr="004D4DAE" w:rsidRDefault="004B5C4E" w:rsidP="004D4DAE">
      <w:pPr>
        <w:ind w:left="1134" w:hanging="1134"/>
        <w:jc w:val="both"/>
        <w:rPr>
          <w:rFonts w:ascii="Arial" w:hAnsi="Arial" w:cs="Arial"/>
          <w:b/>
          <w:shd w:val="pct15" w:color="auto" w:fill="FFFFFF"/>
        </w:rPr>
      </w:pPr>
    </w:p>
    <w:p w14:paraId="35A0D6AD" w14:textId="23E2EA9F" w:rsidR="004B5C4E" w:rsidRPr="004D4DAE" w:rsidRDefault="004B5C4E" w:rsidP="004D4DAE">
      <w:pPr>
        <w:ind w:left="1134" w:hanging="1134"/>
        <w:jc w:val="both"/>
        <w:rPr>
          <w:rFonts w:ascii="Arial" w:hAnsi="Arial" w:cs="Arial"/>
        </w:rPr>
      </w:pPr>
      <w:r w:rsidRPr="004D4DAE">
        <w:rPr>
          <w:rFonts w:ascii="Arial" w:hAnsi="Arial" w:cs="Arial"/>
        </w:rPr>
        <w:t>1.1.1</w:t>
      </w:r>
      <w:r w:rsidRPr="004D4DAE">
        <w:rPr>
          <w:rFonts w:ascii="Arial" w:hAnsi="Arial" w:cs="Arial"/>
        </w:rPr>
        <w:tab/>
      </w:r>
      <w:r w:rsidR="00566498" w:rsidRPr="00A8052C">
        <w:rPr>
          <w:rFonts w:ascii="Arial" w:hAnsi="Arial" w:cs="Arial"/>
        </w:rPr>
        <w:t>Este instrumento somente poderá ser prorrogado nas hipóteses estabelecidas no REGULAMENTO DE LICITAÇÕES, CONTRATOS E DEMAIS AJUSTES DA COMPANHIA DO METRÔ</w:t>
      </w:r>
      <w:r w:rsidR="0043695F" w:rsidRPr="00A8052C">
        <w:rPr>
          <w:rFonts w:ascii="Arial" w:hAnsi="Arial" w:cs="Arial"/>
        </w:rPr>
        <w:t>.</w:t>
      </w:r>
    </w:p>
    <w:p w14:paraId="765889A1" w14:textId="77777777" w:rsidR="004B5C4E" w:rsidRDefault="004B5C4E" w:rsidP="004D4DAE">
      <w:pPr>
        <w:ind w:left="1134" w:hanging="1134"/>
        <w:jc w:val="both"/>
        <w:rPr>
          <w:rFonts w:ascii="Arial" w:hAnsi="Arial" w:cs="Arial"/>
        </w:rPr>
      </w:pPr>
    </w:p>
    <w:p w14:paraId="3DA4DD13" w14:textId="53877E91" w:rsidR="004B5C4E" w:rsidRPr="004D4DAE" w:rsidRDefault="004B5C4E" w:rsidP="004D4DAE">
      <w:pPr>
        <w:ind w:left="1134" w:hanging="1134"/>
        <w:jc w:val="both"/>
        <w:rPr>
          <w:rFonts w:ascii="Arial" w:hAnsi="Arial" w:cs="Arial"/>
        </w:rPr>
      </w:pPr>
      <w:r w:rsidRPr="004D4DAE">
        <w:rPr>
          <w:rFonts w:ascii="Arial" w:hAnsi="Arial" w:cs="Arial"/>
        </w:rPr>
        <w:t>1.2</w:t>
      </w:r>
      <w:r w:rsidRPr="004D4DAE">
        <w:rPr>
          <w:rFonts w:ascii="Arial" w:hAnsi="Arial" w:cs="Arial"/>
        </w:rPr>
        <w:tab/>
        <w:t>O prazo de entrega do MATERIAL deve obedecer ao disposto na tabela abaixo, sendo que o prazo deverá ser contado da data do Instrumento Contratual. Em caso de entregas parceladas, estas devem ocorrer em parcelas mensais, iguais e consecutivas.</w:t>
      </w:r>
    </w:p>
    <w:p w14:paraId="78C1F7D8" w14:textId="501D82B5" w:rsidR="004B5C4E" w:rsidRPr="004D4DAE" w:rsidRDefault="004B5C4E" w:rsidP="004D4DAE">
      <w:pPr>
        <w:ind w:left="1134" w:hanging="1134"/>
        <w:jc w:val="both"/>
        <w:rPr>
          <w:rFonts w:ascii="Arial" w:hAnsi="Arial" w:cs="Arial"/>
          <w:b/>
          <w:color w:val="FF0000"/>
        </w:rPr>
      </w:pPr>
    </w:p>
    <w:p w14:paraId="6475A77F" w14:textId="77777777" w:rsidR="00740925" w:rsidRPr="004D4DAE" w:rsidRDefault="00740925" w:rsidP="004D4DAE">
      <w:pPr>
        <w:ind w:left="1134" w:hanging="1134"/>
        <w:jc w:val="both"/>
        <w:rPr>
          <w:rFonts w:ascii="Arial" w:hAnsi="Arial" w:cs="Arial"/>
          <w:shd w:val="pct15" w:color="auto" w:fill="FFFFFF"/>
        </w:rPr>
      </w:pPr>
    </w:p>
    <w:p w14:paraId="78C30B81" w14:textId="2D6600D1" w:rsidR="004B5C4E" w:rsidRPr="004D4DAE" w:rsidRDefault="004B5C4E" w:rsidP="004D4DAE">
      <w:pPr>
        <w:ind w:left="1134"/>
        <w:jc w:val="both"/>
        <w:rPr>
          <w:rFonts w:ascii="Arial" w:hAnsi="Arial" w:cs="Arial"/>
          <w:shd w:val="pct15" w:color="auto" w:fill="FFFFFF"/>
        </w:rPr>
      </w:pPr>
      <w:r w:rsidRPr="000409DD">
        <w:rPr>
          <w:rFonts w:ascii="Arial" w:hAnsi="Arial" w:cs="Arial"/>
          <w:color w:val="000000" w:themeColor="text1"/>
        </w:rPr>
        <w:t xml:space="preserve">Item </w:t>
      </w:r>
      <w:r w:rsidRPr="004D4DAE">
        <w:rPr>
          <w:rFonts w:ascii="Arial" w:hAnsi="Arial" w:cs="Arial"/>
        </w:rPr>
        <w:t>da Planilha de</w:t>
      </w:r>
      <w:r w:rsidRPr="004D4DAE">
        <w:rPr>
          <w:rFonts w:ascii="Arial" w:hAnsi="Arial" w:cs="Arial"/>
        </w:rPr>
        <w:tab/>
        <w:t>Parcelamento</w:t>
      </w:r>
      <w:r w:rsidRPr="004D4DAE">
        <w:rPr>
          <w:rFonts w:ascii="Arial" w:hAnsi="Arial" w:cs="Arial"/>
        </w:rPr>
        <w:tab/>
      </w:r>
      <w:r w:rsidRPr="004D4DAE">
        <w:rPr>
          <w:rFonts w:ascii="Arial" w:hAnsi="Arial" w:cs="Arial"/>
        </w:rPr>
        <w:tab/>
        <w:t>Prazo</w:t>
      </w:r>
    </w:p>
    <w:p w14:paraId="6D9D5B8E" w14:textId="3D3A0BB2" w:rsidR="004B5C4E" w:rsidRPr="004D4DAE" w:rsidRDefault="004B5C4E" w:rsidP="004D4DAE">
      <w:pPr>
        <w:ind w:left="1134"/>
        <w:jc w:val="both"/>
        <w:rPr>
          <w:rFonts w:ascii="Arial" w:hAnsi="Arial" w:cs="Arial"/>
          <w:shd w:val="pct15" w:color="auto" w:fill="FFFFFF"/>
        </w:rPr>
      </w:pPr>
      <w:r w:rsidRPr="004D4DAE">
        <w:rPr>
          <w:rFonts w:ascii="Arial" w:hAnsi="Arial" w:cs="Arial"/>
        </w:rPr>
        <w:t>Preços</w:t>
      </w:r>
    </w:p>
    <w:p w14:paraId="65D25F29" w14:textId="607607A5" w:rsidR="002579BC" w:rsidRPr="004D4DAE" w:rsidRDefault="004B5C4E" w:rsidP="004D4DAE">
      <w:pPr>
        <w:ind w:left="1134"/>
        <w:jc w:val="both"/>
        <w:rPr>
          <w:rFonts w:ascii="Arial" w:hAnsi="Arial" w:cs="Arial"/>
        </w:rPr>
      </w:pPr>
      <w:r w:rsidRPr="000409DD">
        <w:rPr>
          <w:rFonts w:ascii="Arial" w:hAnsi="Arial" w:cs="Arial"/>
          <w:color w:val="000000" w:themeColor="text1"/>
        </w:rPr>
        <w:t>1</w:t>
      </w:r>
      <w:r w:rsidRPr="000409DD">
        <w:rPr>
          <w:rFonts w:ascii="Arial" w:hAnsi="Arial" w:cs="Arial"/>
          <w:color w:val="000000" w:themeColor="text1"/>
        </w:rPr>
        <w:tab/>
      </w:r>
      <w:r w:rsidRPr="004D4DAE">
        <w:rPr>
          <w:rFonts w:ascii="Arial" w:hAnsi="Arial" w:cs="Arial"/>
        </w:rPr>
        <w:tab/>
      </w:r>
      <w:r w:rsidRPr="004D4DAE">
        <w:rPr>
          <w:rFonts w:ascii="Arial" w:hAnsi="Arial" w:cs="Arial"/>
        </w:rPr>
        <w:tab/>
      </w:r>
      <w:r w:rsidRPr="004D4DAE">
        <w:rPr>
          <w:rFonts w:ascii="Arial" w:hAnsi="Arial" w:cs="Arial"/>
        </w:rPr>
        <w:tab/>
        <w:t>Entrega única</w:t>
      </w:r>
      <w:r w:rsidRPr="004D4DAE">
        <w:rPr>
          <w:rFonts w:ascii="Arial" w:hAnsi="Arial" w:cs="Arial"/>
        </w:rPr>
        <w:tab/>
      </w:r>
      <w:r w:rsidRPr="004D4DAE">
        <w:rPr>
          <w:rFonts w:ascii="Arial" w:hAnsi="Arial" w:cs="Arial"/>
        </w:rPr>
        <w:tab/>
      </w:r>
      <w:r w:rsidR="000409DD">
        <w:rPr>
          <w:rFonts w:ascii="Arial" w:hAnsi="Arial" w:cs="Arial"/>
        </w:rPr>
        <w:t>30</w:t>
      </w:r>
      <w:r w:rsidRPr="004D4DAE">
        <w:rPr>
          <w:rFonts w:ascii="Arial" w:hAnsi="Arial" w:cs="Arial"/>
        </w:rPr>
        <w:t xml:space="preserve"> (</w:t>
      </w:r>
      <w:r w:rsidR="000409DD">
        <w:rPr>
          <w:rFonts w:ascii="Arial" w:hAnsi="Arial" w:cs="Arial"/>
        </w:rPr>
        <w:t>trinta</w:t>
      </w:r>
      <w:r w:rsidRPr="004D4DAE">
        <w:rPr>
          <w:rFonts w:ascii="Arial" w:hAnsi="Arial" w:cs="Arial"/>
        </w:rPr>
        <w:t>) dia</w:t>
      </w:r>
      <w:r w:rsidR="004452C9">
        <w:rPr>
          <w:rFonts w:ascii="Arial" w:hAnsi="Arial" w:cs="Arial"/>
        </w:rPr>
        <w:t>s</w:t>
      </w:r>
    </w:p>
    <w:p w14:paraId="6B03A210" w14:textId="77777777" w:rsidR="002579BC" w:rsidRPr="004D4DAE" w:rsidRDefault="002579BC" w:rsidP="004D4DAE">
      <w:pPr>
        <w:ind w:left="1134"/>
        <w:jc w:val="both"/>
        <w:rPr>
          <w:rFonts w:ascii="Arial" w:hAnsi="Arial" w:cs="Arial"/>
        </w:rPr>
      </w:pPr>
    </w:p>
    <w:p w14:paraId="31125CFC" w14:textId="77777777" w:rsidR="00BD273F" w:rsidRPr="004D4DAE" w:rsidRDefault="00BD273F" w:rsidP="004D4DAE">
      <w:pPr>
        <w:ind w:left="1134" w:hanging="1134"/>
        <w:jc w:val="both"/>
        <w:rPr>
          <w:rFonts w:ascii="Arial" w:hAnsi="Arial" w:cs="Arial"/>
        </w:rPr>
      </w:pPr>
    </w:p>
    <w:p w14:paraId="7AA21616" w14:textId="6D1D0E0A" w:rsidR="004B5C4E" w:rsidRPr="004D4DAE" w:rsidRDefault="004B5C4E" w:rsidP="004D4DAE">
      <w:pPr>
        <w:ind w:left="1134" w:hanging="1134"/>
        <w:jc w:val="both"/>
        <w:rPr>
          <w:rFonts w:ascii="Arial" w:hAnsi="Arial" w:cs="Arial"/>
        </w:rPr>
      </w:pPr>
      <w:r w:rsidRPr="004D4DAE">
        <w:rPr>
          <w:rFonts w:ascii="Arial" w:hAnsi="Arial" w:cs="Arial"/>
        </w:rPr>
        <w:t>1.2.1</w:t>
      </w:r>
      <w:r w:rsidRPr="004D4DAE">
        <w:rPr>
          <w:rFonts w:ascii="Arial" w:hAnsi="Arial" w:cs="Arial"/>
        </w:rPr>
        <w:tab/>
        <w:t>Antes da entrega do MATERIAL, a CONTRATADA deverá entrar em contato com o setor indicado abaixo para obtenção do NÚMERO DO PEDIDO, o qual deverá obrigatoriamente constar do campo observações da nota fiscal:</w:t>
      </w:r>
    </w:p>
    <w:p w14:paraId="373655CF" w14:textId="716C5451" w:rsidR="004B5C4E" w:rsidRPr="004D4DAE" w:rsidRDefault="004B5C4E" w:rsidP="004D4DAE">
      <w:pPr>
        <w:ind w:left="1134"/>
        <w:jc w:val="both"/>
        <w:rPr>
          <w:rFonts w:ascii="Arial" w:hAnsi="Arial" w:cs="Arial"/>
        </w:rPr>
      </w:pPr>
      <w:r w:rsidRPr="004D4DAE">
        <w:rPr>
          <w:rFonts w:ascii="Arial" w:hAnsi="Arial" w:cs="Arial"/>
        </w:rPr>
        <w:t>Coordenadoria de Gestão de Contratos de Materiais (SO</w:t>
      </w:r>
      <w:r w:rsidR="002D7213">
        <w:rPr>
          <w:rFonts w:ascii="Arial" w:hAnsi="Arial" w:cs="Arial"/>
        </w:rPr>
        <w:t>I</w:t>
      </w:r>
      <w:r w:rsidRPr="004D4DAE">
        <w:rPr>
          <w:rFonts w:ascii="Arial" w:hAnsi="Arial" w:cs="Arial"/>
        </w:rPr>
        <w:t>/OGM</w:t>
      </w:r>
      <w:r w:rsidR="00B74CD3">
        <w:rPr>
          <w:rFonts w:ascii="Arial" w:hAnsi="Arial" w:cs="Arial"/>
        </w:rPr>
        <w:t>)</w:t>
      </w:r>
      <w:r w:rsidRPr="004D4DAE">
        <w:rPr>
          <w:rFonts w:ascii="Arial" w:hAnsi="Arial" w:cs="Arial"/>
        </w:rPr>
        <w:t xml:space="preserve"> pelo e-mail </w:t>
      </w:r>
      <w:hyperlink r:id="rId16" w:history="1">
        <w:r w:rsidR="00A67A4E" w:rsidRPr="000275D7">
          <w:rPr>
            <w:rStyle w:val="Hyperlink"/>
            <w:rFonts w:ascii="Arial" w:hAnsi="Arial" w:cs="Arial"/>
          </w:rPr>
          <w:t>gsecontratos@metrosp.com.br</w:t>
        </w:r>
      </w:hyperlink>
      <w:r w:rsidRPr="004D4DAE">
        <w:rPr>
          <w:rFonts w:ascii="Arial" w:hAnsi="Arial" w:cs="Arial"/>
        </w:rPr>
        <w:t xml:space="preserve"> ou pelos telefones (11) 2794-7001 ou 2794-7008.</w:t>
      </w:r>
    </w:p>
    <w:p w14:paraId="3A86BDF1" w14:textId="77777777" w:rsidR="004B5C4E" w:rsidRPr="004D4DAE" w:rsidRDefault="004B5C4E" w:rsidP="004D4DAE">
      <w:pPr>
        <w:ind w:left="1134" w:hanging="1134"/>
        <w:rPr>
          <w:rFonts w:ascii="Arial" w:hAnsi="Arial" w:cs="Arial"/>
        </w:rPr>
      </w:pPr>
    </w:p>
    <w:p w14:paraId="5E3194ED" w14:textId="26B06D15" w:rsidR="004B5C4E" w:rsidRPr="004D4DAE" w:rsidRDefault="004B5C4E" w:rsidP="004D4DAE">
      <w:pPr>
        <w:ind w:left="1134" w:hanging="1134"/>
        <w:jc w:val="both"/>
        <w:rPr>
          <w:rFonts w:ascii="Arial" w:hAnsi="Arial" w:cs="Arial"/>
        </w:rPr>
      </w:pPr>
      <w:r w:rsidRPr="004D4DAE">
        <w:rPr>
          <w:rFonts w:ascii="Arial" w:hAnsi="Arial" w:cs="Arial"/>
        </w:rPr>
        <w:t>1.2.2</w:t>
      </w:r>
      <w:r w:rsidRPr="004D4DAE">
        <w:rPr>
          <w:rFonts w:ascii="Arial" w:hAnsi="Arial" w:cs="Arial"/>
        </w:rPr>
        <w:tab/>
        <w:t>Em relação aos prazos informados acima, será admitida a antecipação do prazo de entrega pela CONTRATADA nas seguintes hipóteses:</w:t>
      </w:r>
    </w:p>
    <w:p w14:paraId="2F2B21CA" w14:textId="77777777" w:rsidR="004B5C4E" w:rsidRPr="004D4DAE" w:rsidRDefault="004B5C4E" w:rsidP="004D4DAE">
      <w:pPr>
        <w:ind w:left="1134" w:hanging="1134"/>
        <w:jc w:val="both"/>
        <w:rPr>
          <w:rFonts w:ascii="Arial" w:hAnsi="Arial" w:cs="Arial"/>
        </w:rPr>
      </w:pPr>
    </w:p>
    <w:p w14:paraId="24BC061F" w14:textId="59557939" w:rsidR="004B5C4E" w:rsidRPr="004D4DAE" w:rsidRDefault="004B5C4E" w:rsidP="004D4DAE">
      <w:pPr>
        <w:ind w:left="1134" w:hanging="284"/>
        <w:jc w:val="both"/>
        <w:rPr>
          <w:rFonts w:ascii="Arial" w:hAnsi="Arial" w:cs="Arial"/>
        </w:rPr>
      </w:pPr>
      <w:r w:rsidRPr="004D4DAE">
        <w:rPr>
          <w:rFonts w:ascii="Arial" w:hAnsi="Arial" w:cs="Arial"/>
        </w:rPr>
        <w:t>•</w:t>
      </w:r>
      <w:r w:rsidRPr="004D4DAE">
        <w:rPr>
          <w:rFonts w:ascii="Arial" w:hAnsi="Arial" w:cs="Arial"/>
        </w:rPr>
        <w:tab/>
        <w:t>A antecipação da entrega em até 10 (dez) dias será admitida independentemente de prévia comunicação à COMPANHIA DO METRÔ;</w:t>
      </w:r>
    </w:p>
    <w:p w14:paraId="5C438E87" w14:textId="77777777" w:rsidR="004B5C4E" w:rsidRPr="004D4DAE" w:rsidRDefault="004B5C4E" w:rsidP="004D4DAE">
      <w:pPr>
        <w:ind w:left="1134" w:hanging="284"/>
        <w:jc w:val="both"/>
        <w:rPr>
          <w:rFonts w:ascii="Arial" w:hAnsi="Arial" w:cs="Arial"/>
        </w:rPr>
      </w:pPr>
    </w:p>
    <w:p w14:paraId="26BFC4E2" w14:textId="3F185B32" w:rsidR="004B5C4E" w:rsidRPr="004D4DAE" w:rsidRDefault="004B5C4E" w:rsidP="004D4DAE">
      <w:pPr>
        <w:ind w:left="1134" w:hanging="284"/>
        <w:jc w:val="both"/>
        <w:rPr>
          <w:rFonts w:ascii="Arial" w:hAnsi="Arial" w:cs="Arial"/>
        </w:rPr>
      </w:pPr>
      <w:r w:rsidRPr="004D4DAE">
        <w:rPr>
          <w:rFonts w:ascii="Arial" w:hAnsi="Arial" w:cs="Arial"/>
        </w:rPr>
        <w:t>•</w:t>
      </w:r>
      <w:r w:rsidRPr="004D4DAE">
        <w:rPr>
          <w:rFonts w:ascii="Arial" w:hAnsi="Arial" w:cs="Arial"/>
        </w:rPr>
        <w:tab/>
        <w:t>A antecipação da entrega em prazo superior a 10 (dez) dias será admitida apenas com a prévia concordância das partes mediante solicitação da CONTRATADA ou da COMPANHIA DO METRÔ, sem custos adicionais de qualquer ordem.</w:t>
      </w:r>
    </w:p>
    <w:p w14:paraId="25F0E4E6" w14:textId="77777777" w:rsidR="004B5C4E" w:rsidRPr="004D4DAE" w:rsidRDefault="004B5C4E" w:rsidP="004D4DAE">
      <w:pPr>
        <w:ind w:left="1134" w:hanging="1134"/>
        <w:jc w:val="both"/>
        <w:rPr>
          <w:rFonts w:ascii="Arial" w:hAnsi="Arial" w:cs="Arial"/>
        </w:rPr>
      </w:pPr>
    </w:p>
    <w:p w14:paraId="258A1A62" w14:textId="246F5EB0" w:rsidR="004B5C4E" w:rsidRPr="004D4DAE" w:rsidRDefault="004B5C4E" w:rsidP="004D4DAE">
      <w:pPr>
        <w:ind w:left="1134" w:hanging="1134"/>
        <w:jc w:val="both"/>
        <w:rPr>
          <w:rFonts w:ascii="Arial" w:hAnsi="Arial" w:cs="Arial"/>
        </w:rPr>
      </w:pPr>
      <w:r w:rsidRPr="004D4DAE">
        <w:rPr>
          <w:rFonts w:ascii="Arial" w:hAnsi="Arial" w:cs="Arial"/>
        </w:rPr>
        <w:t>1.2.2.1</w:t>
      </w:r>
      <w:r w:rsidRPr="004D4DAE">
        <w:rPr>
          <w:rFonts w:ascii="Arial" w:hAnsi="Arial" w:cs="Arial"/>
        </w:rPr>
        <w:tab/>
        <w:t>A COMPANHIA DO METRÔ poderá recusar entregas efetuadas pela CONTRATADA com antecipação superior a 10 (dez) dias em que não tenha havido a sua prévia concordância, sendo que nesta hipótese a CONTRATADA arcará com os custos referentes a nova entrega.</w:t>
      </w:r>
    </w:p>
    <w:p w14:paraId="3E22D860" w14:textId="1294BAF4" w:rsidR="004B5C4E" w:rsidRPr="004D4DAE" w:rsidRDefault="004B5C4E" w:rsidP="004D4DAE">
      <w:pPr>
        <w:ind w:left="1134" w:hanging="1134"/>
        <w:jc w:val="both"/>
        <w:rPr>
          <w:rFonts w:ascii="Arial" w:hAnsi="Arial" w:cs="Arial"/>
        </w:rPr>
      </w:pPr>
    </w:p>
    <w:p w14:paraId="59D3AC3F" w14:textId="77777777" w:rsidR="004B5C4E" w:rsidRPr="004D4DAE" w:rsidRDefault="004B5C4E" w:rsidP="004D4DAE">
      <w:pPr>
        <w:ind w:left="1134" w:hanging="1134"/>
        <w:jc w:val="both"/>
        <w:rPr>
          <w:rFonts w:ascii="Arial" w:hAnsi="Arial" w:cs="Arial"/>
        </w:rPr>
      </w:pPr>
      <w:r w:rsidRPr="004D4DAE">
        <w:rPr>
          <w:rFonts w:ascii="Arial" w:hAnsi="Arial" w:cs="Arial"/>
        </w:rPr>
        <w:t>1.2.3</w:t>
      </w:r>
      <w:r w:rsidRPr="004D4DAE">
        <w:rPr>
          <w:rFonts w:ascii="Arial" w:hAnsi="Arial" w:cs="Arial"/>
        </w:rPr>
        <w:tab/>
        <w:t>Eventuais atrasos na entrega do material que venham a ocorrer por força de circunstâncias previstas no Artigo 393 do Código Civil Brasileiro serão regularizados e se tornarão isentos de aplicação de multas ou glosas de pagamento, desde que devidamente comprovados em prazo de pelo menos 10 dias úteis antes do vencimento do documento de cobrança, sob pena de a CONTRATADA incorrer nas penalidades estipuladas neste Instrumento.</w:t>
      </w:r>
    </w:p>
    <w:p w14:paraId="2883D0C5" w14:textId="77777777" w:rsidR="004B5C4E" w:rsidRPr="004D4DAE" w:rsidRDefault="004B5C4E" w:rsidP="004D4DAE">
      <w:pPr>
        <w:ind w:left="1134" w:hanging="1134"/>
        <w:jc w:val="both"/>
        <w:rPr>
          <w:rFonts w:ascii="Arial" w:hAnsi="Arial" w:cs="Arial"/>
        </w:rPr>
      </w:pPr>
    </w:p>
    <w:p w14:paraId="63ECCDE9" w14:textId="5B5FB814" w:rsidR="004B5C4E" w:rsidRPr="004D4DAE" w:rsidRDefault="004B5C4E" w:rsidP="004D4DAE">
      <w:pPr>
        <w:ind w:left="1134" w:hanging="1134"/>
        <w:jc w:val="both"/>
        <w:rPr>
          <w:rFonts w:ascii="Arial" w:hAnsi="Arial" w:cs="Arial"/>
        </w:rPr>
      </w:pPr>
      <w:r w:rsidRPr="004D4DAE">
        <w:rPr>
          <w:rFonts w:ascii="Arial" w:hAnsi="Arial" w:cs="Arial"/>
        </w:rPr>
        <w:t>1.3</w:t>
      </w:r>
      <w:r w:rsidRPr="004D4DAE">
        <w:rPr>
          <w:rFonts w:ascii="Arial" w:hAnsi="Arial" w:cs="Arial"/>
        </w:rPr>
        <w:tab/>
        <w:t>Após a aceitação definitiva, a COMPANHIA DO METRÔ emitirá o Termo de Encerramento Contratual (TEC), desde que não haja pendências fiscais, tributárias, técnicas, financeiras e trabalhistas</w:t>
      </w:r>
    </w:p>
    <w:p w14:paraId="0EA45444" w14:textId="77777777" w:rsidR="004B5C4E" w:rsidRPr="004D4DAE" w:rsidRDefault="004B5C4E" w:rsidP="004D4DAE">
      <w:pPr>
        <w:ind w:left="1134" w:hanging="1134"/>
        <w:jc w:val="both"/>
        <w:rPr>
          <w:rFonts w:ascii="Arial" w:hAnsi="Arial" w:cs="Arial"/>
        </w:rPr>
      </w:pPr>
    </w:p>
    <w:p w14:paraId="5F4DB0B2" w14:textId="5E550461" w:rsidR="004B5C4E" w:rsidRPr="004D4DAE" w:rsidRDefault="004B5C4E" w:rsidP="004D4DAE">
      <w:pPr>
        <w:ind w:left="1134" w:hanging="1134"/>
        <w:jc w:val="both"/>
        <w:rPr>
          <w:rFonts w:ascii="Arial" w:hAnsi="Arial" w:cs="Arial"/>
          <w:color w:val="FF0000"/>
        </w:rPr>
      </w:pPr>
    </w:p>
    <w:p w14:paraId="54F5E88B" w14:textId="19397696" w:rsidR="004B5C4E" w:rsidRPr="004D4DAE" w:rsidRDefault="004B5C4E" w:rsidP="00551997">
      <w:pPr>
        <w:ind w:left="1134" w:hanging="1134"/>
        <w:jc w:val="both"/>
        <w:rPr>
          <w:rFonts w:ascii="Arial" w:hAnsi="Arial" w:cs="Arial"/>
        </w:rPr>
      </w:pPr>
      <w:r w:rsidRPr="004D4DAE">
        <w:rPr>
          <w:rFonts w:ascii="Arial" w:hAnsi="Arial" w:cs="Arial"/>
        </w:rPr>
        <w:tab/>
      </w:r>
    </w:p>
    <w:p w14:paraId="78E7028C" w14:textId="77777777" w:rsidR="004B5C4E" w:rsidRDefault="004B5C4E" w:rsidP="004D4DAE">
      <w:pPr>
        <w:ind w:left="1134" w:hanging="1134"/>
        <w:jc w:val="both"/>
        <w:rPr>
          <w:rFonts w:ascii="Arial" w:hAnsi="Arial" w:cs="Arial"/>
        </w:rPr>
      </w:pPr>
    </w:p>
    <w:p w14:paraId="36FF05B6" w14:textId="77777777" w:rsidR="00116ECD" w:rsidRDefault="00116ECD" w:rsidP="004D4DAE">
      <w:pPr>
        <w:ind w:left="1134" w:hanging="1134"/>
        <w:jc w:val="both"/>
        <w:rPr>
          <w:rFonts w:ascii="Arial" w:hAnsi="Arial" w:cs="Arial"/>
        </w:rPr>
      </w:pPr>
    </w:p>
    <w:p w14:paraId="1AC115E8" w14:textId="77777777" w:rsidR="00116ECD" w:rsidRDefault="00116ECD" w:rsidP="004D4DAE">
      <w:pPr>
        <w:ind w:left="1134" w:hanging="1134"/>
        <w:jc w:val="both"/>
        <w:rPr>
          <w:rFonts w:ascii="Arial" w:hAnsi="Arial" w:cs="Arial"/>
        </w:rPr>
      </w:pPr>
    </w:p>
    <w:p w14:paraId="41B38A8F" w14:textId="77777777" w:rsidR="00116ECD" w:rsidRDefault="00116ECD" w:rsidP="004D4DAE">
      <w:pPr>
        <w:ind w:left="1134" w:hanging="1134"/>
        <w:jc w:val="both"/>
        <w:rPr>
          <w:rFonts w:ascii="Arial" w:hAnsi="Arial" w:cs="Arial"/>
        </w:rPr>
      </w:pPr>
    </w:p>
    <w:p w14:paraId="2835A2B5" w14:textId="77777777" w:rsidR="00116ECD" w:rsidRDefault="00116ECD" w:rsidP="004D4DAE">
      <w:pPr>
        <w:ind w:left="1134" w:hanging="1134"/>
        <w:jc w:val="both"/>
        <w:rPr>
          <w:rFonts w:ascii="Arial" w:hAnsi="Arial" w:cs="Arial"/>
        </w:rPr>
      </w:pPr>
    </w:p>
    <w:p w14:paraId="6FF38449" w14:textId="77777777" w:rsidR="00116ECD" w:rsidRDefault="00116ECD" w:rsidP="004D4DAE">
      <w:pPr>
        <w:ind w:left="1134" w:hanging="1134"/>
        <w:jc w:val="both"/>
        <w:rPr>
          <w:rFonts w:ascii="Arial" w:hAnsi="Arial" w:cs="Arial"/>
        </w:rPr>
      </w:pPr>
    </w:p>
    <w:p w14:paraId="291076C0" w14:textId="77777777" w:rsidR="00116ECD" w:rsidRPr="004D4DAE" w:rsidRDefault="00116ECD" w:rsidP="004D4DAE">
      <w:pPr>
        <w:ind w:left="1134" w:hanging="1134"/>
        <w:jc w:val="both"/>
        <w:rPr>
          <w:rFonts w:ascii="Arial" w:hAnsi="Arial" w:cs="Arial"/>
        </w:rPr>
      </w:pPr>
    </w:p>
    <w:p w14:paraId="51599DD5" w14:textId="2DD01CA8" w:rsidR="004B5C4E" w:rsidRPr="004D4DAE" w:rsidRDefault="004B5C4E" w:rsidP="004D4DAE">
      <w:pPr>
        <w:ind w:left="1134" w:hanging="1134"/>
        <w:rPr>
          <w:rFonts w:ascii="Arial" w:hAnsi="Arial" w:cs="Arial"/>
          <w:b/>
        </w:rPr>
      </w:pPr>
      <w:r w:rsidRPr="004D4DAE">
        <w:rPr>
          <w:rFonts w:ascii="Arial" w:hAnsi="Arial" w:cs="Arial"/>
          <w:b/>
        </w:rPr>
        <w:lastRenderedPageBreak/>
        <w:t>2.</w:t>
      </w:r>
      <w:r w:rsidRPr="004D4DAE">
        <w:rPr>
          <w:rFonts w:ascii="Arial" w:hAnsi="Arial" w:cs="Arial"/>
          <w:b/>
        </w:rPr>
        <w:tab/>
      </w:r>
      <w:r w:rsidRPr="004D4DAE">
        <w:rPr>
          <w:rFonts w:ascii="Arial" w:eastAsia="Arial" w:hAnsi="Arial" w:cs="Arial"/>
          <w:b/>
        </w:rPr>
        <w:t>LOCAL DE ENTREGA</w:t>
      </w:r>
    </w:p>
    <w:p w14:paraId="7608E0A6" w14:textId="77777777" w:rsidR="004B5C4E" w:rsidRPr="004D4DAE" w:rsidRDefault="004B5C4E" w:rsidP="004D4DAE">
      <w:pPr>
        <w:ind w:left="1134" w:hanging="1134"/>
        <w:rPr>
          <w:rFonts w:ascii="Arial" w:hAnsi="Arial" w:cs="Arial"/>
        </w:rPr>
      </w:pPr>
    </w:p>
    <w:p w14:paraId="4D9F2C33" w14:textId="23E811E7" w:rsidR="004B5C4E" w:rsidRPr="004D4DAE" w:rsidRDefault="004B5C4E" w:rsidP="004D4DAE">
      <w:pPr>
        <w:ind w:left="1134" w:hanging="1134"/>
        <w:jc w:val="both"/>
        <w:rPr>
          <w:rFonts w:ascii="Arial" w:hAnsi="Arial" w:cs="Arial"/>
        </w:rPr>
      </w:pPr>
      <w:r w:rsidRPr="004D4DAE">
        <w:rPr>
          <w:rFonts w:ascii="Arial" w:hAnsi="Arial" w:cs="Arial"/>
        </w:rPr>
        <w:t>2.1</w:t>
      </w:r>
      <w:r w:rsidRPr="004D4DAE">
        <w:rPr>
          <w:rFonts w:ascii="Arial" w:hAnsi="Arial" w:cs="Arial"/>
        </w:rPr>
        <w:tab/>
        <w:t>O MATERIAL deverá ser entregue pela CONTRATADA no endereço:</w:t>
      </w:r>
    </w:p>
    <w:p w14:paraId="6E6F8FF1" w14:textId="77777777" w:rsidR="004B5C4E" w:rsidRPr="004D4DAE" w:rsidRDefault="004B5C4E" w:rsidP="004D4DAE">
      <w:pPr>
        <w:ind w:left="1134" w:hanging="992"/>
        <w:jc w:val="both"/>
        <w:rPr>
          <w:rFonts w:ascii="Arial" w:hAnsi="Arial"/>
        </w:rPr>
      </w:pPr>
    </w:p>
    <w:p w14:paraId="48F21493" w14:textId="77777777" w:rsidR="004B5C4E" w:rsidRPr="004D4DAE" w:rsidRDefault="004B5C4E" w:rsidP="004D4DAE">
      <w:pPr>
        <w:pStyle w:val="Contedodetabela"/>
        <w:snapToGrid w:val="0"/>
        <w:ind w:left="1134"/>
        <w:jc w:val="both"/>
        <w:rPr>
          <w:rFonts w:ascii="Arial" w:hAnsi="Arial"/>
          <w:b/>
          <w:sz w:val="18"/>
          <w:shd w:val="pct15" w:color="auto" w:fill="FFFFFF"/>
        </w:rPr>
      </w:pPr>
      <w:r w:rsidRPr="00F8475F">
        <w:rPr>
          <w:rFonts w:ascii="Arial" w:hAnsi="Arial" w:cs="Arial"/>
          <w:b/>
          <w:sz w:val="18"/>
          <w:szCs w:val="18"/>
        </w:rPr>
        <w:t>ALMOXARIFADO JABAQUARA</w:t>
      </w:r>
    </w:p>
    <w:p w14:paraId="0A0C2758" w14:textId="77777777" w:rsidR="004B5C4E" w:rsidRPr="004D4DAE" w:rsidRDefault="004B5C4E" w:rsidP="004D4DAE">
      <w:pPr>
        <w:pStyle w:val="Contedodetabela"/>
        <w:ind w:left="1134"/>
        <w:jc w:val="both"/>
        <w:rPr>
          <w:rFonts w:ascii="Arial" w:hAnsi="Arial"/>
          <w:b/>
          <w:sz w:val="18"/>
          <w:shd w:val="pct15" w:color="auto" w:fill="FFFFFF"/>
        </w:rPr>
      </w:pPr>
      <w:r w:rsidRPr="00F8475F">
        <w:rPr>
          <w:rFonts w:ascii="Arial" w:hAnsi="Arial" w:cs="Arial"/>
          <w:b/>
          <w:sz w:val="18"/>
          <w:szCs w:val="18"/>
        </w:rPr>
        <w:t>A/C SETOR DE RECEBIMENTO DE MATERIAIS</w:t>
      </w:r>
    </w:p>
    <w:p w14:paraId="0F4E0994" w14:textId="77777777" w:rsidR="004B5C4E" w:rsidRPr="004D4DAE" w:rsidRDefault="004B5C4E" w:rsidP="004D4DAE">
      <w:pPr>
        <w:pStyle w:val="Contedodetabela"/>
        <w:ind w:left="1134"/>
        <w:jc w:val="both"/>
        <w:rPr>
          <w:rFonts w:ascii="Arial" w:hAnsi="Arial"/>
          <w:sz w:val="18"/>
          <w:shd w:val="pct15" w:color="auto" w:fill="FFFFFF"/>
        </w:rPr>
      </w:pPr>
      <w:r w:rsidRPr="00F8475F">
        <w:rPr>
          <w:rFonts w:ascii="Arial" w:hAnsi="Arial" w:cs="Arial"/>
          <w:sz w:val="18"/>
          <w:szCs w:val="18"/>
        </w:rPr>
        <w:t>AV. FRANCISCO DE PAULA QUINTANILHA RIBEIRO, 134 – SÃO PAULO (JABAQUARA) –</w:t>
      </w:r>
      <w:r w:rsidRPr="004D4DAE">
        <w:rPr>
          <w:rFonts w:ascii="Arial" w:hAnsi="Arial"/>
          <w:sz w:val="18"/>
          <w:shd w:val="pct15" w:color="auto" w:fill="FFFFFF"/>
        </w:rPr>
        <w:t xml:space="preserve"> </w:t>
      </w:r>
      <w:r w:rsidRPr="00F8475F">
        <w:rPr>
          <w:rFonts w:ascii="Arial" w:hAnsi="Arial" w:cs="Arial"/>
          <w:sz w:val="18"/>
          <w:szCs w:val="18"/>
        </w:rPr>
        <w:t>SP – CEP 04330-901</w:t>
      </w:r>
    </w:p>
    <w:p w14:paraId="3FD2257E" w14:textId="77777777" w:rsidR="004B5C4E" w:rsidRPr="004D4DAE" w:rsidRDefault="004B5C4E" w:rsidP="004D4DAE">
      <w:pPr>
        <w:ind w:left="1134"/>
        <w:jc w:val="both"/>
        <w:rPr>
          <w:rFonts w:ascii="Arial" w:hAnsi="Arial"/>
          <w:sz w:val="18"/>
          <w:shd w:val="pct15" w:color="auto" w:fill="FFFFFF"/>
        </w:rPr>
      </w:pPr>
      <w:r w:rsidRPr="00F8475F">
        <w:rPr>
          <w:rFonts w:ascii="Arial" w:hAnsi="Arial" w:cs="Arial"/>
          <w:sz w:val="18"/>
          <w:szCs w:val="18"/>
        </w:rPr>
        <w:t>TELEFONE: (11) 5060-4335.  PABX: (11) 5060-4130</w:t>
      </w:r>
    </w:p>
    <w:p w14:paraId="7BF52B7C" w14:textId="77777777" w:rsidR="004B5C4E" w:rsidRPr="004D4DAE" w:rsidRDefault="004B5C4E" w:rsidP="004D4DAE">
      <w:pPr>
        <w:suppressLineNumbers/>
        <w:snapToGrid w:val="0"/>
        <w:ind w:left="1134"/>
        <w:jc w:val="both"/>
        <w:rPr>
          <w:rFonts w:ascii="Arial" w:hAnsi="Arial"/>
          <w:b/>
          <w:sz w:val="18"/>
          <w:shd w:val="pct15" w:color="auto" w:fill="FFFFFF"/>
        </w:rPr>
      </w:pPr>
      <w:r w:rsidRPr="00F8475F">
        <w:rPr>
          <w:rFonts w:ascii="Arial" w:hAnsi="Arial" w:cs="Arial"/>
          <w:b/>
          <w:bCs/>
          <w:sz w:val="18"/>
          <w:szCs w:val="18"/>
        </w:rPr>
        <w:t xml:space="preserve">Dias e horário de recebimento: </w:t>
      </w:r>
    </w:p>
    <w:p w14:paraId="079236A7" w14:textId="77777777" w:rsidR="004B5C4E" w:rsidRPr="004D4DAE" w:rsidRDefault="004B5C4E" w:rsidP="004D4DAE">
      <w:pPr>
        <w:ind w:left="1134"/>
        <w:jc w:val="both"/>
        <w:rPr>
          <w:rFonts w:ascii="Arial" w:hAnsi="Arial"/>
          <w:sz w:val="18"/>
          <w:shd w:val="pct15" w:color="auto" w:fill="FFFFFF"/>
        </w:rPr>
      </w:pPr>
      <w:r w:rsidRPr="00F8475F">
        <w:rPr>
          <w:rFonts w:ascii="Arial" w:hAnsi="Arial" w:cs="Arial"/>
          <w:sz w:val="18"/>
          <w:szCs w:val="18"/>
        </w:rPr>
        <w:t>Segunda a sexta-feira, das 08:00 às 11:30 h e das 13:15 às 16:00 h</w:t>
      </w:r>
    </w:p>
    <w:p w14:paraId="0F4748DD" w14:textId="77777777" w:rsidR="004B5C4E" w:rsidRPr="004D4DAE" w:rsidRDefault="004B5C4E" w:rsidP="004D4DAE">
      <w:pPr>
        <w:ind w:left="1134"/>
        <w:jc w:val="both"/>
        <w:rPr>
          <w:rFonts w:ascii="Arial" w:hAnsi="Arial"/>
          <w:sz w:val="18"/>
          <w:shd w:val="pct15" w:color="auto" w:fill="FFFFFF"/>
        </w:rPr>
      </w:pPr>
    </w:p>
    <w:p w14:paraId="00981F44" w14:textId="77777777" w:rsidR="004B5C4E" w:rsidRPr="004D4DAE" w:rsidRDefault="004B5C4E" w:rsidP="004D4DAE">
      <w:pPr>
        <w:ind w:left="1134" w:hanging="1134"/>
        <w:jc w:val="both"/>
        <w:rPr>
          <w:rFonts w:ascii="Arial" w:hAnsi="Arial"/>
        </w:rPr>
      </w:pPr>
    </w:p>
    <w:p w14:paraId="66F42B86" w14:textId="0A9460E7" w:rsidR="004B5C4E" w:rsidRPr="004D4DAE" w:rsidRDefault="004B5C4E" w:rsidP="004D4DAE">
      <w:pPr>
        <w:ind w:left="1134" w:hanging="1134"/>
        <w:jc w:val="both"/>
        <w:rPr>
          <w:rFonts w:ascii="Arial" w:hAnsi="Arial" w:cs="Arial"/>
        </w:rPr>
      </w:pPr>
      <w:r w:rsidRPr="004D4DAE">
        <w:rPr>
          <w:rFonts w:ascii="Arial" w:hAnsi="Arial" w:cs="Arial"/>
        </w:rPr>
        <w:t>2.1.1</w:t>
      </w:r>
      <w:r w:rsidRPr="004D4DAE">
        <w:rPr>
          <w:rFonts w:ascii="Arial" w:hAnsi="Arial" w:cs="Arial"/>
        </w:rPr>
        <w:tab/>
        <w:t>Mediante comunicação prévia da COMPANHIA DO METRÔ, realizada com antecedência mínima de 10 (dez) dias do prazo de entrega, o local de entrega previsto poderá ser alterado para outro endereço indicado dentro dos limites do munícipio de São Paulo.</w:t>
      </w:r>
    </w:p>
    <w:p w14:paraId="403699E2" w14:textId="77777777" w:rsidR="004B5C4E" w:rsidRPr="004D4DAE" w:rsidRDefault="004B5C4E" w:rsidP="004D4DAE">
      <w:pPr>
        <w:ind w:left="1134" w:hanging="1134"/>
        <w:jc w:val="both"/>
        <w:rPr>
          <w:rFonts w:ascii="Arial" w:hAnsi="Arial" w:cs="Arial"/>
        </w:rPr>
      </w:pPr>
    </w:p>
    <w:p w14:paraId="29351A30" w14:textId="77777777" w:rsidR="004B5C4E" w:rsidRPr="004D4DAE" w:rsidRDefault="004B5C4E" w:rsidP="004D4DAE">
      <w:pPr>
        <w:ind w:left="1134" w:hanging="1134"/>
        <w:jc w:val="both"/>
        <w:rPr>
          <w:rFonts w:ascii="Arial" w:hAnsi="Arial" w:cs="Arial"/>
        </w:rPr>
      </w:pPr>
      <w:r w:rsidRPr="004D4DAE">
        <w:rPr>
          <w:rFonts w:ascii="Arial" w:hAnsi="Arial" w:cs="Arial"/>
        </w:rPr>
        <w:t>2.1.2</w:t>
      </w:r>
      <w:r w:rsidRPr="004D4DAE">
        <w:rPr>
          <w:rFonts w:ascii="Arial" w:hAnsi="Arial" w:cs="Arial"/>
        </w:rPr>
        <w:tab/>
        <w:t>Não serão aceitas entregas realizadas no último dia útil do mês, considerando os prazos necessários para sua entrada em sistema e o fechamento contábil da COMPANHIA DO METRÔ. Caso o vencimento do prazo ocorra no último dia útil de um mês, a entrega estará automaticamente prorrogada para o próximo dia útil.</w:t>
      </w:r>
    </w:p>
    <w:p w14:paraId="753A7C26" w14:textId="77777777" w:rsidR="004B5C4E" w:rsidRPr="004D4DAE" w:rsidRDefault="004B5C4E" w:rsidP="004D4DAE">
      <w:pPr>
        <w:ind w:left="1134" w:hanging="1134"/>
        <w:jc w:val="both"/>
        <w:rPr>
          <w:rFonts w:ascii="Arial" w:hAnsi="Arial" w:cs="Arial"/>
        </w:rPr>
      </w:pPr>
    </w:p>
    <w:p w14:paraId="5FB9C067" w14:textId="4A1F36A4" w:rsidR="004B5C4E" w:rsidRPr="004D4DAE" w:rsidRDefault="004B5C4E" w:rsidP="004D4DAE">
      <w:pPr>
        <w:ind w:left="1134" w:hanging="1134"/>
        <w:jc w:val="both"/>
        <w:rPr>
          <w:rFonts w:ascii="Arial" w:hAnsi="Arial" w:cs="Arial"/>
        </w:rPr>
      </w:pPr>
      <w:r w:rsidRPr="004D4DAE">
        <w:rPr>
          <w:rFonts w:ascii="Arial" w:hAnsi="Arial" w:cs="Arial"/>
        </w:rPr>
        <w:t>2.1.3</w:t>
      </w:r>
      <w:r w:rsidRPr="004D4DAE">
        <w:rPr>
          <w:rFonts w:ascii="Arial" w:hAnsi="Arial" w:cs="Arial"/>
        </w:rPr>
        <w:tab/>
        <w:t>O recebimento de material fornecido com Nota Fiscal Eletrônica está sujeito a confirmação de envio deste documento pela CONTRATADA a um dos endereços eletrônicos mencionados no item 3.9 da Cláusula Pagamento constante das Cláusulas Gerais de Fornecimento.</w:t>
      </w:r>
    </w:p>
    <w:p w14:paraId="74172055" w14:textId="77777777" w:rsidR="004B5C4E" w:rsidRPr="004D4DAE" w:rsidRDefault="004B5C4E" w:rsidP="004D4DAE">
      <w:pPr>
        <w:ind w:left="1134" w:hanging="1134"/>
        <w:jc w:val="both"/>
        <w:rPr>
          <w:rFonts w:ascii="Arial" w:hAnsi="Arial" w:cs="Arial"/>
        </w:rPr>
      </w:pPr>
    </w:p>
    <w:p w14:paraId="364052D1" w14:textId="0BECC8F0" w:rsidR="004B5C4E" w:rsidRPr="004D4DAE" w:rsidRDefault="004B5C4E" w:rsidP="004D4DAE">
      <w:pPr>
        <w:ind w:left="1134" w:hanging="1134"/>
        <w:jc w:val="both"/>
        <w:rPr>
          <w:rFonts w:ascii="Arial" w:hAnsi="Arial" w:cs="Arial"/>
        </w:rPr>
      </w:pPr>
      <w:r w:rsidRPr="004D4DAE">
        <w:rPr>
          <w:rFonts w:ascii="Arial" w:hAnsi="Arial" w:cs="Arial"/>
        </w:rPr>
        <w:t>2.1.3.1</w:t>
      </w:r>
      <w:r w:rsidRPr="004D4DAE">
        <w:rPr>
          <w:rFonts w:ascii="Arial" w:hAnsi="Arial" w:cs="Arial"/>
        </w:rPr>
        <w:tab/>
        <w:t>Deverão constar da NOTA FISCAL dados suficientes que permitam a identificação do MATERIAL e a qual(</w:t>
      </w:r>
      <w:proofErr w:type="spellStart"/>
      <w:r w:rsidRPr="004D4DAE">
        <w:rPr>
          <w:rFonts w:ascii="Arial" w:hAnsi="Arial" w:cs="Arial"/>
        </w:rPr>
        <w:t>is</w:t>
      </w:r>
      <w:proofErr w:type="spellEnd"/>
      <w:r w:rsidRPr="004D4DAE">
        <w:rPr>
          <w:rFonts w:ascii="Arial" w:hAnsi="Arial" w:cs="Arial"/>
        </w:rPr>
        <w:t>) item(</w:t>
      </w:r>
      <w:proofErr w:type="spellStart"/>
      <w:r w:rsidRPr="004D4DAE">
        <w:rPr>
          <w:rFonts w:ascii="Arial" w:hAnsi="Arial" w:cs="Arial"/>
        </w:rPr>
        <w:t>ns</w:t>
      </w:r>
      <w:proofErr w:type="spellEnd"/>
      <w:r w:rsidRPr="004D4DAE">
        <w:rPr>
          <w:rFonts w:ascii="Arial" w:hAnsi="Arial" w:cs="Arial"/>
        </w:rPr>
        <w:t>) do Instrumento Contratual a entrega se refere.</w:t>
      </w:r>
    </w:p>
    <w:p w14:paraId="5CB5F22B" w14:textId="77777777" w:rsidR="004B5C4E" w:rsidRPr="004D4DAE" w:rsidRDefault="004B5C4E" w:rsidP="004D4DAE">
      <w:pPr>
        <w:ind w:left="1134" w:hanging="1134"/>
        <w:jc w:val="both"/>
        <w:rPr>
          <w:rFonts w:ascii="Arial" w:hAnsi="Arial" w:cs="Arial"/>
        </w:rPr>
      </w:pPr>
    </w:p>
    <w:p w14:paraId="4B183815" w14:textId="578CC363" w:rsidR="004B5C4E" w:rsidRPr="004D4DAE" w:rsidRDefault="004B5C4E" w:rsidP="004D4DAE">
      <w:pPr>
        <w:ind w:left="1134" w:hanging="1134"/>
        <w:jc w:val="both"/>
        <w:rPr>
          <w:rFonts w:ascii="Arial" w:hAnsi="Arial" w:cs="Arial"/>
        </w:rPr>
      </w:pPr>
      <w:r w:rsidRPr="004D4DAE">
        <w:rPr>
          <w:rFonts w:ascii="Arial" w:hAnsi="Arial" w:cs="Arial"/>
        </w:rPr>
        <w:t>2.2</w:t>
      </w:r>
      <w:r w:rsidRPr="004D4DAE">
        <w:rPr>
          <w:rFonts w:ascii="Arial" w:hAnsi="Arial" w:cs="Arial"/>
        </w:rPr>
        <w:tab/>
        <w:t>Para a execução deste Instrumento Contratual nenhuma das partes poderá oferecer, dar ou se comprometer a dar a quem quer que seja, ou aceitar ou se comprometer a aceitar de quem quer que seja, tanto por conta própria quanto por intermédio de outrem, qualquer pagamento, doação, compensação, vantagens financeiras ou não financeiras ou benefícios de qualquer espécie que constituam prática ilegal ou de corrupção, seja de forma direta ou indireta quanto ao objeto deste Instrumento Contratual ou de outra forma a ele não relacionada, devendo garantir, ainda, que seus prepostos e colaboradores ajam da mesma forma.</w:t>
      </w:r>
    </w:p>
    <w:p w14:paraId="7B2C5D02" w14:textId="77777777" w:rsidR="004B5C4E" w:rsidRPr="004D4DAE" w:rsidRDefault="004B5C4E" w:rsidP="004D4DAE">
      <w:pPr>
        <w:ind w:left="1134" w:hanging="1134"/>
        <w:jc w:val="both"/>
        <w:rPr>
          <w:rFonts w:ascii="Arial" w:hAnsi="Arial" w:cs="Arial"/>
        </w:rPr>
      </w:pPr>
    </w:p>
    <w:p w14:paraId="6FF91EB1" w14:textId="33CEFC69" w:rsidR="004B5C4E" w:rsidRPr="004D4DAE" w:rsidRDefault="004B5C4E" w:rsidP="004D4DAE">
      <w:pPr>
        <w:ind w:left="1134" w:hanging="1134"/>
        <w:jc w:val="both"/>
        <w:rPr>
          <w:rFonts w:ascii="Arial" w:hAnsi="Arial" w:cs="Arial"/>
          <w:b/>
        </w:rPr>
      </w:pPr>
      <w:r w:rsidRPr="004D4DAE">
        <w:rPr>
          <w:rFonts w:ascii="Arial" w:hAnsi="Arial" w:cs="Arial"/>
          <w:b/>
        </w:rPr>
        <w:t>3.</w:t>
      </w:r>
      <w:r w:rsidRPr="004D4DAE">
        <w:rPr>
          <w:rFonts w:ascii="Arial" w:hAnsi="Arial" w:cs="Arial"/>
          <w:b/>
        </w:rPr>
        <w:tab/>
        <w:t>INSPEÇÃO</w:t>
      </w:r>
    </w:p>
    <w:p w14:paraId="431B6E00" w14:textId="77777777" w:rsidR="004B5C4E" w:rsidRPr="004D4DAE" w:rsidRDefault="004B5C4E" w:rsidP="004D4DAE">
      <w:pPr>
        <w:ind w:left="1134" w:hanging="1134"/>
        <w:jc w:val="both"/>
        <w:rPr>
          <w:rFonts w:ascii="Arial" w:hAnsi="Arial" w:cs="Arial"/>
        </w:rPr>
      </w:pPr>
    </w:p>
    <w:p w14:paraId="5C3A20D7" w14:textId="42E0CE52" w:rsidR="004B5C4E" w:rsidRPr="004D4DAE" w:rsidRDefault="004B5C4E" w:rsidP="000409DD">
      <w:pPr>
        <w:pStyle w:val="Default"/>
        <w:ind w:leftChars="425" w:left="852" w:hanging="2"/>
        <w:jc w:val="both"/>
        <w:rPr>
          <w:rFonts w:ascii="Arial" w:hAnsi="Arial" w:cs="Arial"/>
          <w:color w:val="FF0000"/>
          <w:shd w:val="pct15" w:color="auto" w:fill="FFFFFF"/>
        </w:rPr>
      </w:pPr>
      <w:r w:rsidRPr="004D4DAE">
        <w:rPr>
          <w:rFonts w:ascii="Arial" w:hAnsi="Arial" w:cs="Arial"/>
        </w:rPr>
        <w:t>3.1</w:t>
      </w:r>
      <w:r w:rsidRPr="004D4DAE">
        <w:rPr>
          <w:rFonts w:ascii="Arial" w:hAnsi="Arial" w:cs="Arial"/>
        </w:rPr>
        <w:tab/>
        <w:t xml:space="preserve">O MATERIAL a ser fornecido será recebido provisoriamente, para efeito de verificação de sua conformidade por inspeção pelo processo de amostragem, utilizando-se o plano simples normal - nível </w:t>
      </w:r>
      <w:r w:rsidR="00F014C6">
        <w:rPr>
          <w:rFonts w:ascii="Arial" w:hAnsi="Arial" w:cs="Arial"/>
        </w:rPr>
        <w:t>I</w:t>
      </w:r>
      <w:r w:rsidRPr="004D4DAE">
        <w:rPr>
          <w:rFonts w:ascii="Arial" w:hAnsi="Arial" w:cs="Arial"/>
        </w:rPr>
        <w:t xml:space="preserve"> - NQA = </w:t>
      </w:r>
      <w:r w:rsidR="00F014C6">
        <w:rPr>
          <w:rFonts w:ascii="Arial" w:hAnsi="Arial" w:cs="Arial"/>
        </w:rPr>
        <w:t>2,5</w:t>
      </w:r>
      <w:r w:rsidRPr="004D4DAE">
        <w:rPr>
          <w:rFonts w:ascii="Arial" w:hAnsi="Arial" w:cs="Arial"/>
        </w:rPr>
        <w:t>, conforme ABNT NBR 5426 (MIL STD 105 D).</w:t>
      </w:r>
      <w:r w:rsidR="00F233C4" w:rsidRPr="00F233C4">
        <w:rPr>
          <w:rFonts w:ascii="Arial" w:hAnsi="Arial" w:cs="Arial"/>
          <w:sz w:val="20"/>
          <w:szCs w:val="20"/>
        </w:rPr>
        <w:t xml:space="preserve"> </w:t>
      </w:r>
    </w:p>
    <w:p w14:paraId="7FB642DC" w14:textId="77777777" w:rsidR="004B5C4E" w:rsidRPr="004D4DAE" w:rsidRDefault="004B5C4E" w:rsidP="004D4DAE">
      <w:pPr>
        <w:ind w:left="1134" w:hanging="1134"/>
        <w:jc w:val="both"/>
        <w:rPr>
          <w:rFonts w:ascii="Arial" w:hAnsi="Arial" w:cs="Arial"/>
        </w:rPr>
      </w:pPr>
    </w:p>
    <w:p w14:paraId="5C3F06BA" w14:textId="7A031857" w:rsidR="00AC040F" w:rsidRPr="00AC040F" w:rsidRDefault="00AC040F" w:rsidP="00AC040F">
      <w:pPr>
        <w:ind w:left="1134" w:hanging="1134"/>
        <w:jc w:val="both"/>
        <w:rPr>
          <w:rFonts w:ascii="Arial" w:hAnsi="Arial" w:cs="Arial"/>
        </w:rPr>
      </w:pPr>
      <w:r w:rsidRPr="00AC040F">
        <w:rPr>
          <w:rFonts w:ascii="Arial" w:hAnsi="Arial" w:cs="Arial"/>
        </w:rPr>
        <w:t>3.2</w:t>
      </w:r>
      <w:r>
        <w:rPr>
          <w:rFonts w:ascii="Arial" w:hAnsi="Arial" w:cs="Arial"/>
        </w:rPr>
        <w:tab/>
      </w:r>
      <w:r w:rsidRPr="00AC040F">
        <w:rPr>
          <w:rFonts w:ascii="Arial" w:hAnsi="Arial" w:cs="Arial"/>
        </w:rPr>
        <w:t>Caso o MATERIAL se apresente em desacordo com as especificações, a COMPANHIA DO METRÔ poderá rejeitá-lo em até 15 (quinze) dias, a contar da data de sua entrega. A rejeição será formalizada pelo documento Relatório de Inspeção de Material – RIM, ou outro documento oficial da COMPANHIA DO METRÔ.</w:t>
      </w:r>
    </w:p>
    <w:p w14:paraId="78F1E289" w14:textId="77777777" w:rsidR="00AC040F" w:rsidRPr="00AC040F" w:rsidRDefault="00AC040F" w:rsidP="00AC040F">
      <w:pPr>
        <w:ind w:left="1134" w:hanging="1134"/>
        <w:jc w:val="both"/>
        <w:rPr>
          <w:rFonts w:ascii="Arial" w:hAnsi="Arial" w:cs="Arial"/>
        </w:rPr>
      </w:pPr>
    </w:p>
    <w:p w14:paraId="728CA138" w14:textId="35C71434" w:rsidR="00AC040F" w:rsidRPr="00AC040F" w:rsidRDefault="00AC040F" w:rsidP="00AC040F">
      <w:pPr>
        <w:ind w:left="1134" w:hanging="1134"/>
        <w:jc w:val="both"/>
        <w:rPr>
          <w:rFonts w:ascii="Arial" w:hAnsi="Arial" w:cs="Arial"/>
        </w:rPr>
      </w:pPr>
      <w:r w:rsidRPr="00AC040F">
        <w:rPr>
          <w:rFonts w:ascii="Arial" w:hAnsi="Arial" w:cs="Arial"/>
        </w:rPr>
        <w:t>3.2.1</w:t>
      </w:r>
      <w:r>
        <w:rPr>
          <w:rFonts w:ascii="Arial" w:hAnsi="Arial" w:cs="Arial"/>
        </w:rPr>
        <w:tab/>
      </w:r>
      <w:r w:rsidRPr="00AC040F">
        <w:rPr>
          <w:rFonts w:ascii="Arial" w:hAnsi="Arial" w:cs="Arial"/>
        </w:rPr>
        <w:t>Mediante comunicação específica a COMPANHIA DO METRÔ poderá prorrogar o prazo de inspeção em até 5 (cinco) dias.</w:t>
      </w:r>
    </w:p>
    <w:p w14:paraId="1811E080" w14:textId="77777777" w:rsidR="00AC040F" w:rsidRPr="00AC040F" w:rsidRDefault="00AC040F" w:rsidP="00AC040F">
      <w:pPr>
        <w:ind w:left="1134" w:hanging="1134"/>
        <w:jc w:val="both"/>
        <w:rPr>
          <w:rFonts w:ascii="Arial" w:hAnsi="Arial" w:cs="Arial"/>
        </w:rPr>
      </w:pPr>
    </w:p>
    <w:p w14:paraId="00DE4B6C" w14:textId="0E01A3CC" w:rsidR="00AC040F" w:rsidRPr="00AC040F" w:rsidRDefault="00AC040F" w:rsidP="00AC040F">
      <w:pPr>
        <w:ind w:left="1134" w:hanging="1134"/>
        <w:jc w:val="both"/>
        <w:rPr>
          <w:rFonts w:ascii="Arial" w:hAnsi="Arial" w:cs="Arial"/>
        </w:rPr>
      </w:pPr>
      <w:r w:rsidRPr="00AC040F">
        <w:rPr>
          <w:rFonts w:ascii="Arial" w:hAnsi="Arial" w:cs="Arial"/>
        </w:rPr>
        <w:t>3.2.2</w:t>
      </w:r>
      <w:r>
        <w:rPr>
          <w:rFonts w:ascii="Arial" w:hAnsi="Arial" w:cs="Arial"/>
        </w:rPr>
        <w:tab/>
      </w:r>
      <w:r w:rsidRPr="00AC040F">
        <w:rPr>
          <w:rFonts w:ascii="Arial" w:hAnsi="Arial" w:cs="Arial"/>
        </w:rPr>
        <w:t>Os materiais rejeitados pela inspeção ou entregues em excesso serão colocados à disposição do fornecedor, fato esse que será comunicado por escrito. Os itens não aprovados deverão ser retirados, devidamente corrigidos ou substituídos e repostos no local de entrega indicado. O fornecedor terá 5 (cinco) dias úteis para retirá-los, ou dizer por que não o faz, contados da comunicação escrita feita pela COMPANHIA DO METRÔ. Findo o prazo fixado nesta Cláusula, sem qualquer manifestação do fornecedor, a COMPANHIA DO METRÔ poderá dar ao material a destinação que lhe aprouver, não cabendo ao fornecedor nenhuma reivindicação posterior.</w:t>
      </w:r>
    </w:p>
    <w:p w14:paraId="6B001532" w14:textId="77777777" w:rsidR="00AC040F" w:rsidRPr="00AC040F" w:rsidRDefault="00AC040F" w:rsidP="00AC040F">
      <w:pPr>
        <w:ind w:left="1134" w:hanging="1134"/>
        <w:jc w:val="both"/>
        <w:rPr>
          <w:rFonts w:ascii="Arial" w:hAnsi="Arial" w:cs="Arial"/>
        </w:rPr>
      </w:pPr>
    </w:p>
    <w:p w14:paraId="1C074323" w14:textId="67E176EC" w:rsidR="004B5C4E" w:rsidRPr="004D4DAE" w:rsidRDefault="00AC040F" w:rsidP="00AC040F">
      <w:pPr>
        <w:ind w:left="1134" w:hanging="1134"/>
        <w:jc w:val="both"/>
        <w:rPr>
          <w:rFonts w:ascii="Arial" w:hAnsi="Arial" w:cs="Arial"/>
        </w:rPr>
      </w:pPr>
      <w:r w:rsidRPr="00AC040F">
        <w:rPr>
          <w:rFonts w:ascii="Arial" w:hAnsi="Arial" w:cs="Arial"/>
        </w:rPr>
        <w:t>3.3</w:t>
      </w:r>
      <w:r>
        <w:rPr>
          <w:rFonts w:ascii="Arial" w:hAnsi="Arial" w:cs="Arial"/>
        </w:rPr>
        <w:tab/>
      </w:r>
      <w:r w:rsidRPr="00AC040F">
        <w:rPr>
          <w:rFonts w:ascii="Arial" w:hAnsi="Arial" w:cs="Arial"/>
        </w:rPr>
        <w:t>Decorrido o prazo de inspeção, conforme indicado no item anterior, o material será considerado como recebido definitivamente desde que observadas as disposições previstas na lei e neste instrumento contratual e não tenha sido emitido documento de rejeição do material.</w:t>
      </w:r>
    </w:p>
    <w:p w14:paraId="5DA75960" w14:textId="77777777" w:rsidR="004B5C4E" w:rsidRPr="004D4DAE" w:rsidRDefault="004B5C4E" w:rsidP="004D4DAE">
      <w:pPr>
        <w:ind w:left="1134" w:hanging="1134"/>
        <w:jc w:val="both"/>
        <w:rPr>
          <w:rFonts w:ascii="Arial" w:hAnsi="Arial" w:cs="Arial"/>
        </w:rPr>
      </w:pPr>
    </w:p>
    <w:p w14:paraId="781C9289" w14:textId="77777777" w:rsidR="004B5C4E" w:rsidRPr="004D4DAE" w:rsidRDefault="004B5C4E" w:rsidP="004D4DAE">
      <w:pPr>
        <w:ind w:left="1134" w:hanging="1134"/>
        <w:jc w:val="both"/>
        <w:rPr>
          <w:rFonts w:ascii="Arial" w:hAnsi="Arial" w:cs="Arial"/>
          <w:b/>
        </w:rPr>
      </w:pPr>
      <w:r w:rsidRPr="004D4DAE">
        <w:rPr>
          <w:rFonts w:ascii="Arial" w:hAnsi="Arial" w:cs="Arial"/>
          <w:b/>
        </w:rPr>
        <w:t>4.</w:t>
      </w:r>
      <w:r w:rsidRPr="004D4DAE">
        <w:rPr>
          <w:rFonts w:ascii="Arial" w:hAnsi="Arial" w:cs="Arial"/>
          <w:b/>
        </w:rPr>
        <w:tab/>
        <w:t>IMPOSTOS E PAGAMENTO</w:t>
      </w:r>
    </w:p>
    <w:p w14:paraId="7B2E89BA" w14:textId="77777777" w:rsidR="004B5C4E" w:rsidRPr="004D4DAE" w:rsidRDefault="004B5C4E" w:rsidP="004D4DAE">
      <w:pPr>
        <w:ind w:left="1134" w:hanging="1134"/>
        <w:jc w:val="both"/>
        <w:rPr>
          <w:rFonts w:ascii="Arial" w:hAnsi="Arial" w:cs="Arial"/>
          <w:shd w:val="pct15" w:color="auto" w:fill="FFFFFF"/>
        </w:rPr>
      </w:pPr>
    </w:p>
    <w:p w14:paraId="387322D9" w14:textId="47D73264" w:rsidR="004B5C4E" w:rsidRDefault="004B5C4E" w:rsidP="004D4DAE">
      <w:pPr>
        <w:ind w:left="1134" w:hanging="1134"/>
        <w:jc w:val="both"/>
        <w:rPr>
          <w:rFonts w:ascii="Arial" w:hAnsi="Arial" w:cs="Arial"/>
        </w:rPr>
      </w:pPr>
      <w:r w:rsidRPr="004D4DAE">
        <w:rPr>
          <w:rFonts w:ascii="Arial" w:hAnsi="Arial" w:cs="Arial"/>
        </w:rPr>
        <w:t>4.</w:t>
      </w:r>
      <w:r w:rsidR="00CD5369">
        <w:rPr>
          <w:rFonts w:ascii="Arial" w:hAnsi="Arial" w:cs="Arial"/>
        </w:rPr>
        <w:t>1</w:t>
      </w:r>
      <w:r w:rsidRPr="004D4DAE">
        <w:rPr>
          <w:rFonts w:ascii="Arial" w:hAnsi="Arial" w:cs="Arial"/>
        </w:rPr>
        <w:tab/>
        <w:t xml:space="preserve">Fica expressamente estabelecido que a COMPANHIA DO METRÔ não aporá aceite em duplicatas, triplicatas e letras de câmbio e que somente liquidará os títulos que portem, no verso, a condição “Vinculado a Verificação e Cumprimento de Cláusulas Contratuais – Instrumento Contratual nº </w:t>
      </w:r>
      <w:sdt>
        <w:sdtPr>
          <w:rPr>
            <w:rFonts w:ascii="Arial" w:hAnsi="Arial" w:cs="Arial"/>
          </w:rPr>
          <w:alias w:val="Insira o nº da AF/contrato"/>
          <w:tag w:val="Insira o nº da AF/contrato"/>
          <w:id w:val="1625426333"/>
          <w:placeholder>
            <w:docPart w:val="02C1B57658524172A4F05B7D6A80292F"/>
          </w:placeholder>
          <w:showingPlcHdr/>
          <w15:color w:val="0000FF"/>
        </w:sdtPr>
        <w:sdtContent>
          <w:r w:rsidRPr="004D4DAE">
            <w:rPr>
              <w:rStyle w:val="TextodoEspaoReservado"/>
              <w:rFonts w:ascii="Arial" w:hAnsi="Arial" w:cs="Arial"/>
              <w:i/>
              <w:color w:val="FF0000"/>
            </w:rPr>
            <w:t>Insira o nº da AF/contrato.</w:t>
          </w:r>
        </w:sdtContent>
      </w:sdt>
      <w:r w:rsidRPr="004D4DAE">
        <w:rPr>
          <w:rFonts w:ascii="Arial" w:hAnsi="Arial" w:cs="Arial"/>
        </w:rPr>
        <w:t>”, firmada pelo emitente e eventuais endossatários.</w:t>
      </w:r>
    </w:p>
    <w:p w14:paraId="25B50A82" w14:textId="696C106B" w:rsidR="00CD5369" w:rsidRDefault="00CD5369" w:rsidP="004D4DAE">
      <w:pPr>
        <w:ind w:left="1134" w:hanging="1134"/>
        <w:jc w:val="both"/>
        <w:rPr>
          <w:rFonts w:ascii="Arial" w:hAnsi="Arial" w:cs="Arial"/>
        </w:rPr>
      </w:pPr>
    </w:p>
    <w:p w14:paraId="78896349" w14:textId="77777777" w:rsidR="004B5C4E" w:rsidRPr="004D4DAE" w:rsidRDefault="004B5C4E" w:rsidP="004D4DAE">
      <w:pPr>
        <w:ind w:left="1134" w:hanging="1134"/>
        <w:jc w:val="both"/>
        <w:rPr>
          <w:rFonts w:ascii="Arial" w:hAnsi="Arial" w:cs="Arial"/>
        </w:rPr>
      </w:pPr>
    </w:p>
    <w:p w14:paraId="14CB6538" w14:textId="77777777" w:rsidR="00035ED3" w:rsidRPr="004D4DAE" w:rsidRDefault="00035ED3" w:rsidP="00035ED3">
      <w:pPr>
        <w:ind w:left="1134" w:hanging="1134"/>
        <w:jc w:val="both"/>
        <w:rPr>
          <w:rFonts w:ascii="Arial" w:hAnsi="Arial" w:cs="Arial"/>
          <w:b/>
        </w:rPr>
      </w:pPr>
      <w:r w:rsidRPr="004D4DAE">
        <w:rPr>
          <w:rFonts w:ascii="Arial" w:hAnsi="Arial" w:cs="Arial"/>
          <w:b/>
        </w:rPr>
        <w:t>5.</w:t>
      </w:r>
      <w:r w:rsidRPr="004D4DAE">
        <w:rPr>
          <w:rFonts w:ascii="Arial" w:hAnsi="Arial" w:cs="Arial"/>
          <w:b/>
        </w:rPr>
        <w:tab/>
        <w:t>GESTÃO DO INSTRUMENTO CONTRATUAL E COMUNICAÇÕES</w:t>
      </w:r>
    </w:p>
    <w:p w14:paraId="59F6CD2A" w14:textId="77777777" w:rsidR="00035ED3" w:rsidRPr="004D4DAE" w:rsidRDefault="00035ED3" w:rsidP="00035ED3">
      <w:pPr>
        <w:ind w:left="1134" w:hanging="1134"/>
        <w:jc w:val="both"/>
        <w:rPr>
          <w:rFonts w:ascii="Arial" w:hAnsi="Arial" w:cs="Arial"/>
          <w:shd w:val="pct15" w:color="auto" w:fill="FFFFFF"/>
        </w:rPr>
      </w:pPr>
    </w:p>
    <w:p w14:paraId="6C29AA75" w14:textId="77777777" w:rsidR="00035ED3" w:rsidRDefault="00035ED3" w:rsidP="00035ED3">
      <w:pPr>
        <w:jc w:val="both"/>
        <w:rPr>
          <w:rFonts w:ascii="Arial" w:hAnsi="Arial" w:cs="Arial"/>
          <w:b/>
          <w:bCs/>
        </w:rPr>
      </w:pPr>
      <w:r w:rsidRPr="002C2CF8">
        <w:rPr>
          <w:rFonts w:ascii="Arial" w:hAnsi="Arial" w:cs="Arial"/>
          <w:b/>
          <w:bCs/>
        </w:rPr>
        <w:t>5.1</w:t>
      </w:r>
      <w:r w:rsidRPr="002C2CF8">
        <w:rPr>
          <w:rFonts w:ascii="Arial" w:hAnsi="Arial" w:cs="Arial"/>
          <w:b/>
          <w:bCs/>
        </w:rPr>
        <w:tab/>
      </w:r>
      <w:r>
        <w:rPr>
          <w:rFonts w:ascii="Arial" w:hAnsi="Arial" w:cs="Arial"/>
          <w:b/>
          <w:bCs/>
        </w:rPr>
        <w:t xml:space="preserve">        </w:t>
      </w:r>
      <w:r w:rsidRPr="002C2CF8">
        <w:rPr>
          <w:rFonts w:ascii="Arial" w:hAnsi="Arial" w:cs="Arial"/>
          <w:b/>
          <w:bCs/>
        </w:rPr>
        <w:t xml:space="preserve">A COMPANHIA DO METRÔ indica o Gerente de Suporte e Engenharia Operacional – </w:t>
      </w:r>
      <w:r>
        <w:rPr>
          <w:rFonts w:ascii="Arial" w:hAnsi="Arial" w:cs="Arial"/>
          <w:b/>
          <w:bCs/>
        </w:rPr>
        <w:t xml:space="preserve"> </w:t>
      </w:r>
    </w:p>
    <w:p w14:paraId="157D416B" w14:textId="77777777" w:rsidR="00035ED3" w:rsidRDefault="00035ED3" w:rsidP="00035ED3">
      <w:pPr>
        <w:jc w:val="both"/>
        <w:rPr>
          <w:rFonts w:ascii="Arial" w:hAnsi="Arial" w:cs="Arial"/>
          <w:b/>
          <w:bCs/>
        </w:rPr>
      </w:pPr>
      <w:r>
        <w:rPr>
          <w:rFonts w:ascii="Arial" w:hAnsi="Arial" w:cs="Arial"/>
          <w:b/>
          <w:bCs/>
        </w:rPr>
        <w:t xml:space="preserve">                    </w:t>
      </w:r>
      <w:r w:rsidRPr="002C2CF8">
        <w:rPr>
          <w:rFonts w:ascii="Arial" w:hAnsi="Arial" w:cs="Arial"/>
          <w:b/>
          <w:bCs/>
        </w:rPr>
        <w:t xml:space="preserve">GSE, como responsável pela gestão deste Instrumento Contratual, conforme </w:t>
      </w:r>
    </w:p>
    <w:p w14:paraId="0143638B" w14:textId="77777777" w:rsidR="00035ED3" w:rsidRPr="002C2CF8" w:rsidRDefault="00035ED3" w:rsidP="00035ED3">
      <w:pPr>
        <w:jc w:val="both"/>
        <w:rPr>
          <w:rFonts w:ascii="Arial" w:hAnsi="Arial" w:cs="Arial"/>
          <w:b/>
          <w:bCs/>
        </w:rPr>
      </w:pPr>
      <w:r>
        <w:rPr>
          <w:rFonts w:ascii="Arial" w:hAnsi="Arial" w:cs="Arial"/>
          <w:b/>
          <w:bCs/>
        </w:rPr>
        <w:t xml:space="preserve">                    </w:t>
      </w:r>
      <w:r w:rsidRPr="002C2CF8">
        <w:rPr>
          <w:rFonts w:ascii="Arial" w:hAnsi="Arial" w:cs="Arial"/>
          <w:b/>
          <w:bCs/>
        </w:rPr>
        <w:t>estabelecido no item 9 das Cláusulas Gerais do Fornecimento.</w:t>
      </w:r>
    </w:p>
    <w:p w14:paraId="114E6B6B" w14:textId="77777777" w:rsidR="00035ED3" w:rsidRPr="004D4DAE" w:rsidRDefault="00035ED3" w:rsidP="00035ED3">
      <w:pPr>
        <w:rPr>
          <w:rFonts w:ascii="Arial" w:hAnsi="Arial" w:cs="Arial"/>
          <w:b/>
        </w:rPr>
      </w:pPr>
    </w:p>
    <w:p w14:paraId="087BA9E3" w14:textId="77777777" w:rsidR="00035ED3" w:rsidRPr="002C2CF8" w:rsidRDefault="00035ED3" w:rsidP="00035ED3">
      <w:pPr>
        <w:ind w:left="1134" w:hanging="1134"/>
        <w:jc w:val="both"/>
        <w:rPr>
          <w:rFonts w:ascii="Arial" w:hAnsi="Arial" w:cs="Arial"/>
          <w:b/>
          <w:bCs/>
        </w:rPr>
      </w:pPr>
      <w:r w:rsidRPr="002C2CF8">
        <w:rPr>
          <w:rFonts w:ascii="Arial" w:hAnsi="Arial" w:cs="Arial"/>
          <w:b/>
          <w:bCs/>
        </w:rPr>
        <w:t>5.2</w:t>
      </w:r>
      <w:r w:rsidRPr="002C2CF8">
        <w:rPr>
          <w:rFonts w:ascii="Arial" w:hAnsi="Arial" w:cs="Arial"/>
          <w:b/>
          <w:bCs/>
        </w:rPr>
        <w:tab/>
        <w:t xml:space="preserve">As comunicações recíprocas somente serão consideradas como efetuadas se </w:t>
      </w:r>
      <w:r>
        <w:rPr>
          <w:rFonts w:ascii="Arial" w:hAnsi="Arial" w:cs="Arial"/>
          <w:b/>
          <w:bCs/>
        </w:rPr>
        <w:t xml:space="preserve">            </w:t>
      </w:r>
      <w:r w:rsidRPr="002C2CF8">
        <w:rPr>
          <w:rFonts w:ascii="Arial" w:hAnsi="Arial" w:cs="Arial"/>
          <w:b/>
          <w:bCs/>
        </w:rPr>
        <w:t>entregues por correspondências endereçadas da seguinte forma:</w:t>
      </w:r>
    </w:p>
    <w:p w14:paraId="0B31296B" w14:textId="77777777" w:rsidR="00035ED3" w:rsidRPr="002C2CF8" w:rsidRDefault="00035ED3" w:rsidP="00035ED3">
      <w:pPr>
        <w:jc w:val="both"/>
        <w:rPr>
          <w:rFonts w:ascii="Arial" w:hAnsi="Arial" w:cs="Arial"/>
          <w:b/>
          <w:bCs/>
        </w:rPr>
      </w:pPr>
    </w:p>
    <w:p w14:paraId="780EB5B0" w14:textId="77777777" w:rsidR="00035ED3" w:rsidRPr="002C2CF8" w:rsidRDefault="00035ED3" w:rsidP="00035ED3">
      <w:pPr>
        <w:ind w:left="1134"/>
        <w:jc w:val="both"/>
        <w:rPr>
          <w:rFonts w:ascii="Arial" w:hAnsi="Arial" w:cs="Arial"/>
          <w:b/>
          <w:bCs/>
        </w:rPr>
      </w:pPr>
      <w:r>
        <w:rPr>
          <w:rFonts w:ascii="Arial" w:hAnsi="Arial" w:cs="Arial"/>
          <w:b/>
          <w:bCs/>
        </w:rPr>
        <w:t xml:space="preserve"> </w:t>
      </w:r>
      <w:r w:rsidRPr="002C2CF8">
        <w:rPr>
          <w:rFonts w:ascii="Arial" w:hAnsi="Arial" w:cs="Arial"/>
          <w:b/>
          <w:bCs/>
        </w:rPr>
        <w:t>COMPANHIA DO METROPOLITANO DE SÃO PAULO - METRÔ</w:t>
      </w:r>
    </w:p>
    <w:p w14:paraId="675D11E4" w14:textId="77777777" w:rsidR="00035ED3" w:rsidRPr="002C2CF8" w:rsidRDefault="00035ED3" w:rsidP="00035ED3">
      <w:pPr>
        <w:ind w:left="1134"/>
        <w:jc w:val="both"/>
        <w:rPr>
          <w:rFonts w:ascii="Arial" w:hAnsi="Arial" w:cs="Arial"/>
          <w:b/>
          <w:bCs/>
        </w:rPr>
      </w:pPr>
      <w:r>
        <w:rPr>
          <w:rFonts w:ascii="Arial" w:hAnsi="Arial" w:cs="Arial"/>
          <w:b/>
          <w:bCs/>
        </w:rPr>
        <w:t xml:space="preserve"> </w:t>
      </w:r>
      <w:r w:rsidRPr="002C2CF8">
        <w:rPr>
          <w:rFonts w:ascii="Arial" w:hAnsi="Arial" w:cs="Arial"/>
          <w:b/>
          <w:bCs/>
        </w:rPr>
        <w:t>Rua Boa Vista,175 – Protocolo Geral</w:t>
      </w:r>
    </w:p>
    <w:p w14:paraId="78843E1A" w14:textId="77777777" w:rsidR="00035ED3" w:rsidRPr="002C2CF8" w:rsidRDefault="00035ED3" w:rsidP="00035ED3">
      <w:pPr>
        <w:ind w:left="1276" w:hanging="142"/>
        <w:jc w:val="both"/>
        <w:rPr>
          <w:rFonts w:ascii="Arial" w:hAnsi="Arial" w:cs="Arial"/>
          <w:b/>
          <w:bCs/>
        </w:rPr>
      </w:pPr>
      <w:r>
        <w:rPr>
          <w:rFonts w:ascii="Arial" w:hAnsi="Arial" w:cs="Arial"/>
          <w:b/>
          <w:bCs/>
        </w:rPr>
        <w:t xml:space="preserve"> </w:t>
      </w:r>
      <w:r w:rsidRPr="002C2CF8">
        <w:rPr>
          <w:rFonts w:ascii="Arial" w:hAnsi="Arial" w:cs="Arial"/>
          <w:b/>
          <w:bCs/>
        </w:rPr>
        <w:t>CEP 01014-920 - São Paulo - SP</w:t>
      </w:r>
    </w:p>
    <w:p w14:paraId="044F6954" w14:textId="77777777" w:rsidR="00035ED3" w:rsidRPr="002C2CF8" w:rsidRDefault="00035ED3" w:rsidP="00035ED3">
      <w:pPr>
        <w:ind w:left="1276" w:hanging="142"/>
        <w:jc w:val="both"/>
        <w:rPr>
          <w:rFonts w:ascii="Arial" w:hAnsi="Arial" w:cs="Arial"/>
          <w:b/>
          <w:bCs/>
        </w:rPr>
      </w:pPr>
      <w:r>
        <w:rPr>
          <w:rFonts w:ascii="Arial" w:hAnsi="Arial" w:cs="Arial"/>
          <w:b/>
          <w:bCs/>
        </w:rPr>
        <w:t xml:space="preserve"> </w:t>
      </w:r>
      <w:r w:rsidRPr="002C2CF8">
        <w:rPr>
          <w:rFonts w:ascii="Arial" w:hAnsi="Arial" w:cs="Arial"/>
          <w:b/>
          <w:bCs/>
        </w:rPr>
        <w:t>At. Sr. Fernando Serafim</w:t>
      </w:r>
    </w:p>
    <w:p w14:paraId="5B355C4E" w14:textId="4066E068" w:rsidR="004B5C4E" w:rsidRPr="004D4DAE" w:rsidRDefault="00035ED3" w:rsidP="00B55941">
      <w:pPr>
        <w:ind w:left="1276" w:hanging="142"/>
        <w:jc w:val="both"/>
        <w:rPr>
          <w:rFonts w:ascii="Arial" w:hAnsi="Arial" w:cs="Arial"/>
          <w:shd w:val="pct15" w:color="auto" w:fill="FFFFFF"/>
        </w:rPr>
      </w:pPr>
      <w:r>
        <w:rPr>
          <w:rFonts w:ascii="Arial" w:hAnsi="Arial" w:cs="Arial"/>
          <w:b/>
          <w:bCs/>
        </w:rPr>
        <w:t xml:space="preserve"> </w:t>
      </w:r>
      <w:r w:rsidRPr="002C2CF8">
        <w:rPr>
          <w:rFonts w:ascii="Arial" w:hAnsi="Arial" w:cs="Arial"/>
          <w:b/>
          <w:bCs/>
        </w:rPr>
        <w:t>Instrumento Contratual nº</w:t>
      </w:r>
      <w:r>
        <w:rPr>
          <w:rFonts w:ascii="Arial" w:hAnsi="Arial" w:cs="Arial"/>
          <w:b/>
          <w:bCs/>
        </w:rPr>
        <w:t xml:space="preserve"> “</w:t>
      </w:r>
      <w:sdt>
        <w:sdtPr>
          <w:rPr>
            <w:rFonts w:ascii="Arial" w:hAnsi="Arial" w:cs="Arial"/>
          </w:rPr>
          <w:alias w:val="Insira o nº da AF/contrato"/>
          <w:tag w:val="Insira o nº da AF/contrato"/>
          <w:id w:val="340819941"/>
          <w:placeholder>
            <w:docPart w:val="E8807E4305B14F15882D1FC048082327"/>
          </w:placeholder>
          <w:showingPlcHdr/>
          <w15:color w:val="0000FF"/>
        </w:sdtPr>
        <w:sdtContent>
          <w:r w:rsidR="004B5C4E" w:rsidRPr="004D4DAE">
            <w:rPr>
              <w:rStyle w:val="TextodoEspaoReservado"/>
              <w:rFonts w:ascii="Arial" w:hAnsi="Arial" w:cs="Arial"/>
              <w:i/>
              <w:color w:val="FF0000"/>
            </w:rPr>
            <w:t>Insira o nº da AF/contrato.</w:t>
          </w:r>
        </w:sdtContent>
      </w:sdt>
    </w:p>
    <w:p w14:paraId="2922F713" w14:textId="77777777" w:rsidR="004B5C4E" w:rsidRPr="004D4DAE" w:rsidRDefault="004B5C4E" w:rsidP="004D4DAE">
      <w:pPr>
        <w:jc w:val="both"/>
        <w:rPr>
          <w:rFonts w:ascii="Arial" w:hAnsi="Arial" w:cs="Arial"/>
          <w:shd w:val="pct15" w:color="auto" w:fill="FFFFFF"/>
        </w:rPr>
      </w:pPr>
    </w:p>
    <w:p w14:paraId="7DDB2A19" w14:textId="77777777" w:rsidR="00B55941" w:rsidRDefault="00B55941" w:rsidP="004D4DAE">
      <w:pPr>
        <w:jc w:val="center"/>
        <w:rPr>
          <w:rFonts w:ascii="Arial" w:hAnsi="Arial"/>
          <w:b/>
        </w:rPr>
      </w:pPr>
    </w:p>
    <w:p w14:paraId="6232988A" w14:textId="77777777" w:rsidR="00B55941" w:rsidRDefault="00B55941" w:rsidP="004D4DAE">
      <w:pPr>
        <w:jc w:val="center"/>
        <w:rPr>
          <w:rFonts w:ascii="Arial" w:hAnsi="Arial"/>
          <w:b/>
        </w:rPr>
      </w:pPr>
    </w:p>
    <w:p w14:paraId="4FB6FE76" w14:textId="77777777" w:rsidR="00B55941" w:rsidRDefault="00B55941" w:rsidP="004D4DAE">
      <w:pPr>
        <w:jc w:val="center"/>
        <w:rPr>
          <w:rFonts w:ascii="Arial" w:hAnsi="Arial"/>
          <w:b/>
        </w:rPr>
      </w:pPr>
    </w:p>
    <w:p w14:paraId="2EE23018" w14:textId="77777777" w:rsidR="00B55941" w:rsidRDefault="00B55941" w:rsidP="004D4DAE">
      <w:pPr>
        <w:jc w:val="center"/>
        <w:rPr>
          <w:rFonts w:ascii="Arial" w:hAnsi="Arial"/>
          <w:b/>
        </w:rPr>
      </w:pPr>
    </w:p>
    <w:p w14:paraId="7960AF8C" w14:textId="77777777" w:rsidR="00B55941" w:rsidRDefault="00B55941" w:rsidP="004D4DAE">
      <w:pPr>
        <w:jc w:val="center"/>
        <w:rPr>
          <w:rFonts w:ascii="Arial" w:hAnsi="Arial"/>
          <w:b/>
        </w:rPr>
      </w:pPr>
    </w:p>
    <w:p w14:paraId="3F86BBD7" w14:textId="77777777" w:rsidR="00B55941" w:rsidRDefault="00B55941" w:rsidP="004D4DAE">
      <w:pPr>
        <w:jc w:val="center"/>
        <w:rPr>
          <w:rFonts w:ascii="Arial" w:hAnsi="Arial"/>
          <w:b/>
        </w:rPr>
      </w:pPr>
    </w:p>
    <w:p w14:paraId="086CBB69" w14:textId="77777777" w:rsidR="00B55941" w:rsidRDefault="00B55941" w:rsidP="004D4DAE">
      <w:pPr>
        <w:jc w:val="center"/>
        <w:rPr>
          <w:rFonts w:ascii="Arial" w:hAnsi="Arial"/>
          <w:b/>
        </w:rPr>
      </w:pPr>
    </w:p>
    <w:p w14:paraId="145B3735" w14:textId="77777777" w:rsidR="00B55941" w:rsidRDefault="00B55941" w:rsidP="004D4DAE">
      <w:pPr>
        <w:jc w:val="center"/>
        <w:rPr>
          <w:rFonts w:ascii="Arial" w:hAnsi="Arial"/>
          <w:b/>
        </w:rPr>
      </w:pPr>
    </w:p>
    <w:p w14:paraId="5CDDCA41" w14:textId="77777777" w:rsidR="00B55941" w:rsidRDefault="00B55941" w:rsidP="004D4DAE">
      <w:pPr>
        <w:jc w:val="center"/>
        <w:rPr>
          <w:rFonts w:ascii="Arial" w:hAnsi="Arial"/>
          <w:b/>
        </w:rPr>
      </w:pPr>
    </w:p>
    <w:p w14:paraId="2AEE89B8" w14:textId="77777777" w:rsidR="00B55941" w:rsidRDefault="00B55941" w:rsidP="004D4DAE">
      <w:pPr>
        <w:jc w:val="center"/>
        <w:rPr>
          <w:rFonts w:ascii="Arial" w:hAnsi="Arial"/>
          <w:b/>
        </w:rPr>
      </w:pPr>
    </w:p>
    <w:p w14:paraId="7ECE8971" w14:textId="77777777" w:rsidR="00B55941" w:rsidRDefault="00B55941" w:rsidP="004D4DAE">
      <w:pPr>
        <w:jc w:val="center"/>
        <w:rPr>
          <w:rFonts w:ascii="Arial" w:hAnsi="Arial"/>
          <w:b/>
        </w:rPr>
      </w:pPr>
    </w:p>
    <w:p w14:paraId="2A54410D" w14:textId="77777777" w:rsidR="00B55941" w:rsidRDefault="00B55941" w:rsidP="004D4DAE">
      <w:pPr>
        <w:jc w:val="center"/>
        <w:rPr>
          <w:rFonts w:ascii="Arial" w:hAnsi="Arial"/>
          <w:b/>
        </w:rPr>
      </w:pPr>
    </w:p>
    <w:p w14:paraId="1005B577" w14:textId="77777777" w:rsidR="00B55941" w:rsidRDefault="00B55941" w:rsidP="004D4DAE">
      <w:pPr>
        <w:jc w:val="center"/>
        <w:rPr>
          <w:rFonts w:ascii="Arial" w:hAnsi="Arial"/>
          <w:b/>
        </w:rPr>
      </w:pPr>
    </w:p>
    <w:p w14:paraId="5965B998" w14:textId="77777777" w:rsidR="00B5515B" w:rsidRDefault="00B5515B" w:rsidP="004D4DAE">
      <w:pPr>
        <w:jc w:val="center"/>
        <w:rPr>
          <w:rFonts w:ascii="Arial" w:hAnsi="Arial"/>
          <w:b/>
        </w:rPr>
      </w:pPr>
    </w:p>
    <w:p w14:paraId="16D92F20" w14:textId="77777777" w:rsidR="00B5515B" w:rsidRDefault="00B5515B" w:rsidP="004D4DAE">
      <w:pPr>
        <w:jc w:val="center"/>
        <w:rPr>
          <w:rFonts w:ascii="Arial" w:hAnsi="Arial"/>
          <w:b/>
        </w:rPr>
      </w:pPr>
    </w:p>
    <w:p w14:paraId="653941B0" w14:textId="77777777" w:rsidR="00B5515B" w:rsidRDefault="00B5515B" w:rsidP="004D4DAE">
      <w:pPr>
        <w:jc w:val="center"/>
        <w:rPr>
          <w:rFonts w:ascii="Arial" w:hAnsi="Arial"/>
          <w:b/>
        </w:rPr>
      </w:pPr>
    </w:p>
    <w:p w14:paraId="0DE78762" w14:textId="77777777" w:rsidR="00B5515B" w:rsidRDefault="00B5515B" w:rsidP="004D4DAE">
      <w:pPr>
        <w:jc w:val="center"/>
        <w:rPr>
          <w:rFonts w:ascii="Arial" w:hAnsi="Arial"/>
          <w:b/>
        </w:rPr>
      </w:pPr>
    </w:p>
    <w:p w14:paraId="1908D158" w14:textId="77777777" w:rsidR="00B5515B" w:rsidRDefault="00B5515B" w:rsidP="004D4DAE">
      <w:pPr>
        <w:jc w:val="center"/>
        <w:rPr>
          <w:rFonts w:ascii="Arial" w:hAnsi="Arial"/>
          <w:b/>
        </w:rPr>
      </w:pPr>
    </w:p>
    <w:p w14:paraId="64B853DA" w14:textId="77777777" w:rsidR="00B5515B" w:rsidRDefault="00B5515B" w:rsidP="004D4DAE">
      <w:pPr>
        <w:jc w:val="center"/>
        <w:rPr>
          <w:rFonts w:ascii="Arial" w:hAnsi="Arial"/>
          <w:b/>
        </w:rPr>
      </w:pPr>
    </w:p>
    <w:p w14:paraId="551349E6" w14:textId="77777777" w:rsidR="00B5515B" w:rsidRDefault="00B5515B" w:rsidP="004D4DAE">
      <w:pPr>
        <w:jc w:val="center"/>
        <w:rPr>
          <w:rFonts w:ascii="Arial" w:hAnsi="Arial"/>
          <w:b/>
        </w:rPr>
      </w:pPr>
    </w:p>
    <w:p w14:paraId="01F12BA4" w14:textId="77777777" w:rsidR="00B5515B" w:rsidRDefault="00B5515B" w:rsidP="004D4DAE">
      <w:pPr>
        <w:jc w:val="center"/>
        <w:rPr>
          <w:rFonts w:ascii="Arial" w:hAnsi="Arial"/>
          <w:b/>
        </w:rPr>
      </w:pPr>
    </w:p>
    <w:p w14:paraId="2A8D9E1F" w14:textId="77777777" w:rsidR="00B5515B" w:rsidRDefault="00B5515B" w:rsidP="004D4DAE">
      <w:pPr>
        <w:jc w:val="center"/>
        <w:rPr>
          <w:rFonts w:ascii="Arial" w:hAnsi="Arial"/>
          <w:b/>
        </w:rPr>
      </w:pPr>
    </w:p>
    <w:p w14:paraId="5F00ABF0" w14:textId="77777777" w:rsidR="00B5515B" w:rsidRDefault="00B5515B" w:rsidP="004D4DAE">
      <w:pPr>
        <w:jc w:val="center"/>
        <w:rPr>
          <w:rFonts w:ascii="Arial" w:hAnsi="Arial"/>
          <w:b/>
        </w:rPr>
      </w:pPr>
    </w:p>
    <w:p w14:paraId="69DC3CF0" w14:textId="77777777" w:rsidR="00B5515B" w:rsidRDefault="00B5515B" w:rsidP="004D4DAE">
      <w:pPr>
        <w:jc w:val="center"/>
        <w:rPr>
          <w:rFonts w:ascii="Arial" w:hAnsi="Arial"/>
          <w:b/>
        </w:rPr>
      </w:pPr>
    </w:p>
    <w:p w14:paraId="3B1FC0FE" w14:textId="77777777" w:rsidR="00B5515B" w:rsidRDefault="00B5515B" w:rsidP="004D4DAE">
      <w:pPr>
        <w:jc w:val="center"/>
        <w:rPr>
          <w:rFonts w:ascii="Arial" w:hAnsi="Arial"/>
          <w:b/>
        </w:rPr>
      </w:pPr>
    </w:p>
    <w:p w14:paraId="2602E2D7" w14:textId="77777777" w:rsidR="00B5515B" w:rsidRDefault="00B5515B" w:rsidP="004D4DAE">
      <w:pPr>
        <w:jc w:val="center"/>
        <w:rPr>
          <w:rFonts w:ascii="Arial" w:hAnsi="Arial"/>
          <w:b/>
        </w:rPr>
      </w:pPr>
    </w:p>
    <w:p w14:paraId="40FA62AF" w14:textId="77777777" w:rsidR="00B5515B" w:rsidRDefault="00B5515B" w:rsidP="004D4DAE">
      <w:pPr>
        <w:jc w:val="center"/>
        <w:rPr>
          <w:rFonts w:ascii="Arial" w:hAnsi="Arial"/>
          <w:b/>
        </w:rPr>
      </w:pPr>
    </w:p>
    <w:p w14:paraId="4054013A" w14:textId="77777777" w:rsidR="00B5515B" w:rsidRDefault="00B5515B" w:rsidP="004D4DAE">
      <w:pPr>
        <w:jc w:val="center"/>
        <w:rPr>
          <w:rFonts w:ascii="Arial" w:hAnsi="Arial"/>
          <w:b/>
        </w:rPr>
      </w:pPr>
    </w:p>
    <w:p w14:paraId="681CDF3D" w14:textId="77777777" w:rsidR="00B5515B" w:rsidRDefault="00B5515B" w:rsidP="004D4DAE">
      <w:pPr>
        <w:jc w:val="center"/>
        <w:rPr>
          <w:rFonts w:ascii="Arial" w:hAnsi="Arial"/>
          <w:b/>
        </w:rPr>
      </w:pPr>
    </w:p>
    <w:p w14:paraId="2B02B583" w14:textId="77777777" w:rsidR="00B5515B" w:rsidRDefault="00B5515B" w:rsidP="004D4DAE">
      <w:pPr>
        <w:jc w:val="center"/>
        <w:rPr>
          <w:rFonts w:ascii="Arial" w:hAnsi="Arial"/>
          <w:b/>
        </w:rPr>
      </w:pPr>
    </w:p>
    <w:p w14:paraId="1518BA3A" w14:textId="77777777" w:rsidR="00B5515B" w:rsidRDefault="00B5515B" w:rsidP="004D4DAE">
      <w:pPr>
        <w:jc w:val="center"/>
        <w:rPr>
          <w:rFonts w:ascii="Arial" w:hAnsi="Arial"/>
          <w:b/>
        </w:rPr>
      </w:pPr>
    </w:p>
    <w:p w14:paraId="36D166A7" w14:textId="77777777" w:rsidR="00B5515B" w:rsidRDefault="00B5515B" w:rsidP="004D4DAE">
      <w:pPr>
        <w:jc w:val="center"/>
        <w:rPr>
          <w:rFonts w:ascii="Arial" w:hAnsi="Arial"/>
          <w:b/>
        </w:rPr>
      </w:pPr>
    </w:p>
    <w:p w14:paraId="5280D26B" w14:textId="77777777" w:rsidR="00B5515B" w:rsidRDefault="00B5515B" w:rsidP="004D4DAE">
      <w:pPr>
        <w:jc w:val="center"/>
        <w:rPr>
          <w:rFonts w:ascii="Arial" w:hAnsi="Arial"/>
          <w:b/>
        </w:rPr>
      </w:pPr>
    </w:p>
    <w:p w14:paraId="4DAEDBCF" w14:textId="77777777" w:rsidR="00B5515B" w:rsidRDefault="00B5515B" w:rsidP="004D4DAE">
      <w:pPr>
        <w:jc w:val="center"/>
        <w:rPr>
          <w:rFonts w:ascii="Arial" w:hAnsi="Arial"/>
          <w:b/>
        </w:rPr>
      </w:pPr>
    </w:p>
    <w:p w14:paraId="760BDE95" w14:textId="77777777" w:rsidR="00B5515B" w:rsidRDefault="00B5515B" w:rsidP="004D4DAE">
      <w:pPr>
        <w:jc w:val="center"/>
        <w:rPr>
          <w:rFonts w:ascii="Arial" w:hAnsi="Arial"/>
          <w:b/>
        </w:rPr>
      </w:pPr>
    </w:p>
    <w:p w14:paraId="51C54ADC" w14:textId="77777777" w:rsidR="00B55941" w:rsidRDefault="00B55941" w:rsidP="004D4DAE">
      <w:pPr>
        <w:jc w:val="center"/>
        <w:rPr>
          <w:rFonts w:ascii="Arial" w:hAnsi="Arial"/>
          <w:b/>
        </w:rPr>
      </w:pPr>
    </w:p>
    <w:p w14:paraId="59249419" w14:textId="77777777" w:rsidR="00B55941" w:rsidRDefault="00B55941" w:rsidP="004D4DAE">
      <w:pPr>
        <w:jc w:val="center"/>
        <w:rPr>
          <w:rFonts w:ascii="Arial" w:hAnsi="Arial"/>
          <w:b/>
        </w:rPr>
      </w:pPr>
    </w:p>
    <w:p w14:paraId="528CD25A" w14:textId="77777777" w:rsidR="00B55941" w:rsidRDefault="00B55941" w:rsidP="004D4DAE">
      <w:pPr>
        <w:jc w:val="center"/>
        <w:rPr>
          <w:rFonts w:ascii="Arial" w:hAnsi="Arial"/>
          <w:b/>
        </w:rPr>
      </w:pPr>
    </w:p>
    <w:p w14:paraId="54C35A67" w14:textId="77777777" w:rsidR="00B55941" w:rsidRDefault="00B55941" w:rsidP="004D4DAE">
      <w:pPr>
        <w:jc w:val="center"/>
        <w:rPr>
          <w:rFonts w:ascii="Arial" w:hAnsi="Arial"/>
          <w:b/>
        </w:rPr>
      </w:pPr>
    </w:p>
    <w:p w14:paraId="4E1D7E7A" w14:textId="7F6EB283" w:rsidR="004B5C4E" w:rsidRPr="004D4DAE" w:rsidRDefault="00567832" w:rsidP="004D4DAE">
      <w:pPr>
        <w:jc w:val="center"/>
        <w:rPr>
          <w:rFonts w:ascii="Arial" w:hAnsi="Arial"/>
          <w:b/>
        </w:rPr>
      </w:pPr>
      <w:r>
        <w:rPr>
          <w:rFonts w:ascii="Arial" w:hAnsi="Arial"/>
          <w:b/>
        </w:rPr>
        <w:t>I</w:t>
      </w:r>
      <w:r w:rsidR="002B50AC">
        <w:rPr>
          <w:rFonts w:ascii="Arial" w:hAnsi="Arial"/>
          <w:b/>
        </w:rPr>
        <w:t>V</w:t>
      </w:r>
      <w:r>
        <w:rPr>
          <w:rFonts w:ascii="Arial" w:hAnsi="Arial"/>
          <w:b/>
        </w:rPr>
        <w:t xml:space="preserve"> - </w:t>
      </w:r>
      <w:r w:rsidR="004B5C4E" w:rsidRPr="004D4DAE">
        <w:rPr>
          <w:rFonts w:ascii="Arial" w:hAnsi="Arial"/>
          <w:b/>
        </w:rPr>
        <w:t>CLÁUSULAS GERAIS DE FORNECIMENTO</w:t>
      </w:r>
    </w:p>
    <w:p w14:paraId="5C89F712" w14:textId="77777777" w:rsidR="004B5C4E" w:rsidRPr="004D4DAE" w:rsidRDefault="004B5C4E" w:rsidP="004D4DAE">
      <w:pPr>
        <w:rPr>
          <w:rFonts w:ascii="Arial" w:hAnsi="Arial"/>
          <w:b/>
        </w:rPr>
      </w:pPr>
    </w:p>
    <w:p w14:paraId="33D844D5" w14:textId="77777777" w:rsidR="004B5C4E" w:rsidRPr="004D4DAE" w:rsidRDefault="004B5C4E" w:rsidP="004D4DAE">
      <w:pPr>
        <w:ind w:left="1134" w:hanging="1134"/>
        <w:jc w:val="both"/>
        <w:rPr>
          <w:rFonts w:ascii="Arial" w:hAnsi="Arial"/>
          <w:b/>
        </w:rPr>
      </w:pPr>
      <w:r w:rsidRPr="004D4DAE">
        <w:rPr>
          <w:rFonts w:ascii="Arial" w:hAnsi="Arial"/>
          <w:b/>
        </w:rPr>
        <w:t>1.</w:t>
      </w:r>
      <w:r w:rsidRPr="004D4DAE">
        <w:rPr>
          <w:rFonts w:ascii="Arial" w:hAnsi="Arial"/>
          <w:b/>
        </w:rPr>
        <w:tab/>
        <w:t>PREÇOS</w:t>
      </w:r>
    </w:p>
    <w:p w14:paraId="0AD56A50" w14:textId="77777777" w:rsidR="004B5C4E" w:rsidRPr="004D4DAE" w:rsidRDefault="004B5C4E" w:rsidP="004D4DAE">
      <w:pPr>
        <w:ind w:left="1134" w:hanging="1134"/>
        <w:jc w:val="both"/>
        <w:rPr>
          <w:rFonts w:ascii="Arial" w:hAnsi="Arial"/>
        </w:rPr>
      </w:pPr>
    </w:p>
    <w:p w14:paraId="385C24C1" w14:textId="71778F84" w:rsidR="004B5C4E" w:rsidRPr="004D4DAE" w:rsidRDefault="004B5C4E" w:rsidP="004D4DAE">
      <w:pPr>
        <w:ind w:left="1134" w:hanging="1134"/>
        <w:jc w:val="both"/>
        <w:rPr>
          <w:rFonts w:ascii="Arial" w:hAnsi="Arial"/>
        </w:rPr>
      </w:pPr>
      <w:r w:rsidRPr="004D4DAE">
        <w:rPr>
          <w:rFonts w:ascii="Arial" w:hAnsi="Arial"/>
        </w:rPr>
        <w:t>1.1</w:t>
      </w:r>
      <w:r w:rsidRPr="004D4DAE">
        <w:rPr>
          <w:rFonts w:ascii="Arial" w:hAnsi="Arial"/>
        </w:rPr>
        <w:tab/>
        <w:t>Os preços contemplam toda mão-de-obra, material, equipamentos, acessórios, tributos, encargos, taxas e todos os demais custos para atendimento do objeto contratado.</w:t>
      </w:r>
    </w:p>
    <w:p w14:paraId="41FAC19A" w14:textId="77777777" w:rsidR="004B5C4E" w:rsidRPr="004D4DAE" w:rsidRDefault="004B5C4E" w:rsidP="004D4DAE">
      <w:pPr>
        <w:ind w:left="1134" w:hanging="1134"/>
        <w:jc w:val="both"/>
        <w:rPr>
          <w:rFonts w:ascii="Arial" w:hAnsi="Arial"/>
        </w:rPr>
      </w:pPr>
    </w:p>
    <w:p w14:paraId="4BE20158" w14:textId="12C9A61B" w:rsidR="004B5C4E" w:rsidRPr="004D4DAE" w:rsidRDefault="004B5C4E" w:rsidP="004D4DAE">
      <w:pPr>
        <w:ind w:left="1134" w:hanging="1134"/>
        <w:jc w:val="both"/>
        <w:rPr>
          <w:rFonts w:ascii="Arial" w:hAnsi="Arial"/>
          <w:b/>
        </w:rPr>
      </w:pPr>
      <w:r w:rsidRPr="004D4DAE">
        <w:rPr>
          <w:rFonts w:ascii="Arial" w:hAnsi="Arial"/>
          <w:b/>
        </w:rPr>
        <w:t>1.2</w:t>
      </w:r>
      <w:r w:rsidRPr="004D4DAE">
        <w:rPr>
          <w:rFonts w:ascii="Arial" w:hAnsi="Arial"/>
          <w:b/>
        </w:rPr>
        <w:tab/>
        <w:t>REAJUSTE</w:t>
      </w:r>
    </w:p>
    <w:p w14:paraId="385A62FD" w14:textId="77777777" w:rsidR="004B5C4E" w:rsidRPr="004D4DAE" w:rsidRDefault="004B5C4E" w:rsidP="004D4DAE">
      <w:pPr>
        <w:ind w:left="1134" w:hanging="1134"/>
        <w:jc w:val="both"/>
        <w:rPr>
          <w:rFonts w:ascii="Arial" w:hAnsi="Arial"/>
          <w:b/>
        </w:rPr>
      </w:pPr>
    </w:p>
    <w:p w14:paraId="7E944B77" w14:textId="64F88BBE" w:rsidR="004B5C4E" w:rsidRPr="004D4DAE" w:rsidRDefault="004B5C4E" w:rsidP="004D4DAE">
      <w:pPr>
        <w:pStyle w:val="Default"/>
        <w:ind w:left="1134" w:hanging="1134"/>
        <w:jc w:val="both"/>
        <w:rPr>
          <w:rFonts w:ascii="Arial" w:eastAsia="Arial" w:hAnsi="Arial"/>
          <w:color w:val="auto"/>
          <w:sz w:val="20"/>
        </w:rPr>
      </w:pPr>
      <w:r w:rsidRPr="003E12E9">
        <w:rPr>
          <w:rFonts w:ascii="Arial" w:hAnsi="Arial" w:cs="Arial"/>
          <w:sz w:val="20"/>
          <w:szCs w:val="20"/>
        </w:rPr>
        <w:t>1.2.1</w:t>
      </w:r>
      <w:r w:rsidRPr="003E12E9">
        <w:rPr>
          <w:rFonts w:ascii="Arial" w:hAnsi="Arial" w:cs="Arial"/>
          <w:sz w:val="20"/>
          <w:szCs w:val="20"/>
        </w:rPr>
        <w:tab/>
      </w:r>
      <w:r w:rsidRPr="004D4DAE">
        <w:rPr>
          <w:rFonts w:ascii="Arial" w:eastAsia="Arial" w:hAnsi="Arial"/>
          <w:color w:val="auto"/>
          <w:sz w:val="20"/>
        </w:rPr>
        <w:t xml:space="preserve">Os preços constantes </w:t>
      </w:r>
      <w:r w:rsidRPr="003E12E9">
        <w:rPr>
          <w:rFonts w:ascii="Arial" w:eastAsia="Arial" w:hAnsi="Arial" w:cs="Arial"/>
          <w:color w:val="auto"/>
          <w:sz w:val="20"/>
          <w:szCs w:val="20"/>
        </w:rPr>
        <w:t>do</w:t>
      </w:r>
      <w:r w:rsidRPr="004D4DAE">
        <w:rPr>
          <w:rFonts w:ascii="Arial" w:eastAsia="Arial" w:hAnsi="Arial"/>
          <w:color w:val="auto"/>
          <w:sz w:val="20"/>
        </w:rPr>
        <w:t xml:space="preserve"> presente </w:t>
      </w:r>
      <w:r w:rsidRPr="003E12E9">
        <w:rPr>
          <w:rFonts w:ascii="Arial" w:eastAsia="Arial" w:hAnsi="Arial" w:cs="Arial"/>
          <w:color w:val="auto"/>
          <w:sz w:val="20"/>
          <w:szCs w:val="20"/>
        </w:rPr>
        <w:t>Instrumento Contratual</w:t>
      </w:r>
      <w:r w:rsidRPr="004D4DAE">
        <w:rPr>
          <w:rFonts w:ascii="Arial" w:eastAsia="Arial" w:hAnsi="Arial"/>
          <w:color w:val="auto"/>
          <w:sz w:val="20"/>
        </w:rPr>
        <w:t xml:space="preserve"> poderão ter seus valores reajustados a partir de 1 (um) ano da sua data-base, com periodicidade de 12 </w:t>
      </w:r>
      <w:r w:rsidRPr="003E12E9">
        <w:rPr>
          <w:rFonts w:ascii="Arial" w:eastAsia="Arial" w:hAnsi="Arial" w:cs="Arial"/>
          <w:color w:val="auto"/>
          <w:sz w:val="20"/>
          <w:szCs w:val="20"/>
        </w:rPr>
        <w:t xml:space="preserve">(doze) </w:t>
      </w:r>
      <w:r w:rsidRPr="004D4DAE">
        <w:rPr>
          <w:rFonts w:ascii="Arial" w:eastAsia="Arial" w:hAnsi="Arial"/>
          <w:color w:val="auto"/>
          <w:sz w:val="20"/>
        </w:rPr>
        <w:t>meses, em conformidade com a legislação que dispõe sobre o Plano Real e o Sistema Monetário Nacional, aplicando-se a fórmula de reajuste abaixo:</w:t>
      </w:r>
    </w:p>
    <w:p w14:paraId="1A1FFFFB" w14:textId="77777777" w:rsidR="004B5C4E" w:rsidRPr="004D4DAE" w:rsidRDefault="004B5C4E" w:rsidP="004D4DAE">
      <w:pPr>
        <w:pStyle w:val="Default"/>
        <w:ind w:left="1134" w:hanging="1134"/>
        <w:jc w:val="both"/>
        <w:rPr>
          <w:rFonts w:ascii="Arial" w:eastAsia="Arial" w:hAnsi="Arial"/>
          <w:color w:val="auto"/>
          <w:sz w:val="20"/>
        </w:rPr>
      </w:pPr>
    </w:p>
    <w:p w14:paraId="58ABFB73" w14:textId="77777777" w:rsidR="004B5C4E" w:rsidRPr="004D4DAE" w:rsidRDefault="004B5C4E" w:rsidP="004D4DAE">
      <w:pPr>
        <w:pStyle w:val="Default"/>
        <w:ind w:left="1134"/>
        <w:jc w:val="both"/>
        <w:rPr>
          <w:rFonts w:ascii="Arial" w:eastAsia="Arial" w:hAnsi="Arial"/>
          <w:color w:val="auto"/>
          <w:sz w:val="20"/>
        </w:rPr>
      </w:pPr>
      <m:oMath>
        <m:r>
          <m:rPr>
            <m:sty m:val="p"/>
          </m:rPr>
          <w:rPr>
            <w:rFonts w:ascii="Cambria Math" w:hAnsi="Cambria Math"/>
            <w:color w:val="auto"/>
            <w:sz w:val="20"/>
          </w:rPr>
          <m:t xml:space="preserve">R=Po </m:t>
        </m:r>
        <m:d>
          <m:dPr>
            <m:ctrlPr>
              <w:rPr>
                <w:rFonts w:ascii="Cambria Math" w:hAnsi="Cambria Math"/>
                <w:color w:val="auto"/>
                <w:sz w:val="20"/>
              </w:rPr>
            </m:ctrlPr>
          </m:dPr>
          <m:e>
            <m:f>
              <m:fPr>
                <m:ctrlPr>
                  <w:rPr>
                    <w:rFonts w:ascii="Cambria Math" w:hAnsi="Cambria Math"/>
                    <w:color w:val="auto"/>
                    <w:sz w:val="20"/>
                  </w:rPr>
                </m:ctrlPr>
              </m:fPr>
              <m:num>
                <m:r>
                  <m:rPr>
                    <m:sty m:val="p"/>
                  </m:rPr>
                  <w:rPr>
                    <w:rFonts w:ascii="Cambria Math" w:hAnsi="Cambria Math"/>
                    <w:color w:val="auto"/>
                    <w:sz w:val="20"/>
                  </w:rPr>
                  <m:t>I1</m:t>
                </m:r>
              </m:num>
              <m:den>
                <m:r>
                  <m:rPr>
                    <m:sty m:val="p"/>
                  </m:rPr>
                  <w:rPr>
                    <w:rFonts w:ascii="Cambria Math" w:hAnsi="Cambria Math"/>
                    <w:color w:val="auto"/>
                    <w:sz w:val="20"/>
                  </w:rPr>
                  <m:t>I0</m:t>
                </m:r>
              </m:den>
            </m:f>
          </m:e>
        </m:d>
      </m:oMath>
      <w:r w:rsidRPr="004D4DAE">
        <w:rPr>
          <w:rFonts w:ascii="Arial" w:hAnsi="Arial"/>
          <w:color w:val="auto"/>
          <w:sz w:val="20"/>
        </w:rPr>
        <w:t>, em que</w:t>
      </w:r>
      <w:r w:rsidRPr="003E12E9">
        <w:rPr>
          <w:rFonts w:ascii="Arial" w:hAnsi="Arial" w:cs="Arial"/>
          <w:color w:val="auto"/>
          <w:sz w:val="20"/>
          <w:szCs w:val="20"/>
        </w:rPr>
        <w:t>:</w:t>
      </w:r>
    </w:p>
    <w:p w14:paraId="58DA5E9E" w14:textId="2E15EE30" w:rsidR="004B5C4E" w:rsidRPr="004D4DAE" w:rsidRDefault="004B5C4E" w:rsidP="004D4DAE">
      <w:pPr>
        <w:pStyle w:val="Default"/>
        <w:ind w:left="1134"/>
        <w:jc w:val="both"/>
        <w:rPr>
          <w:rFonts w:ascii="Arial" w:eastAsia="Arial" w:hAnsi="Arial"/>
          <w:color w:val="auto"/>
          <w:sz w:val="20"/>
        </w:rPr>
      </w:pPr>
    </w:p>
    <w:p w14:paraId="4C6CA632" w14:textId="77777777" w:rsidR="004B5C4E" w:rsidRPr="004D4DAE" w:rsidRDefault="004B5C4E" w:rsidP="004D4DAE">
      <w:pPr>
        <w:pStyle w:val="Default"/>
        <w:ind w:left="1134"/>
        <w:jc w:val="both"/>
        <w:rPr>
          <w:rFonts w:ascii="Arial" w:eastAsia="Arial" w:hAnsi="Arial"/>
          <w:color w:val="auto"/>
          <w:sz w:val="20"/>
        </w:rPr>
      </w:pPr>
      <w:r w:rsidRPr="004D4DAE">
        <w:rPr>
          <w:rFonts w:ascii="Arial" w:eastAsia="Arial" w:hAnsi="Arial"/>
          <w:color w:val="auto"/>
          <w:sz w:val="20"/>
        </w:rPr>
        <w:t>R = Preço Reajustado;</w:t>
      </w:r>
    </w:p>
    <w:p w14:paraId="7F309AFC" w14:textId="1A5F6C13" w:rsidR="004B5C4E" w:rsidRPr="003E12E9" w:rsidRDefault="004B5C4E" w:rsidP="003E12E9">
      <w:pPr>
        <w:pStyle w:val="Default"/>
        <w:ind w:left="1134"/>
        <w:jc w:val="both"/>
        <w:rPr>
          <w:rFonts w:ascii="Arial" w:eastAsia="Arial" w:hAnsi="Arial" w:cs="Arial"/>
          <w:color w:val="auto"/>
          <w:sz w:val="20"/>
          <w:szCs w:val="20"/>
        </w:rPr>
      </w:pPr>
    </w:p>
    <w:p w14:paraId="06B6B90D" w14:textId="77777777" w:rsidR="004B5C4E" w:rsidRPr="004D4DAE" w:rsidRDefault="004B5C4E" w:rsidP="004D4DAE">
      <w:pPr>
        <w:pStyle w:val="Default"/>
        <w:ind w:left="1134"/>
        <w:jc w:val="both"/>
        <w:rPr>
          <w:rFonts w:ascii="Arial" w:eastAsia="Arial" w:hAnsi="Arial"/>
          <w:color w:val="auto"/>
          <w:sz w:val="20"/>
        </w:rPr>
      </w:pPr>
      <w:proofErr w:type="spellStart"/>
      <w:r w:rsidRPr="003E12E9">
        <w:rPr>
          <w:rFonts w:ascii="Arial" w:eastAsia="Arial" w:hAnsi="Arial" w:cs="Arial"/>
          <w:color w:val="auto"/>
          <w:sz w:val="20"/>
          <w:szCs w:val="20"/>
        </w:rPr>
        <w:t>Po</w:t>
      </w:r>
      <w:proofErr w:type="spellEnd"/>
      <w:r w:rsidRPr="004D4DAE">
        <w:rPr>
          <w:rFonts w:ascii="Arial" w:eastAsia="Arial" w:hAnsi="Arial"/>
          <w:color w:val="auto"/>
          <w:sz w:val="20"/>
        </w:rPr>
        <w:t xml:space="preserve"> = Preço na base contratual;</w:t>
      </w:r>
    </w:p>
    <w:p w14:paraId="2AE5D2CF" w14:textId="77777777" w:rsidR="004B5C4E" w:rsidRPr="003E12E9" w:rsidRDefault="004B5C4E" w:rsidP="003E12E9">
      <w:pPr>
        <w:pStyle w:val="Default"/>
        <w:ind w:left="1134"/>
        <w:jc w:val="both"/>
        <w:rPr>
          <w:rFonts w:ascii="Arial" w:eastAsia="Arial" w:hAnsi="Arial" w:cs="Arial"/>
          <w:color w:val="auto"/>
          <w:sz w:val="20"/>
          <w:szCs w:val="20"/>
        </w:rPr>
      </w:pPr>
    </w:p>
    <w:p w14:paraId="4DD513AF" w14:textId="77777777" w:rsidR="004B5C4E" w:rsidRPr="004D4DAE" w:rsidRDefault="004B5C4E" w:rsidP="004D4DAE">
      <w:pPr>
        <w:pStyle w:val="Default"/>
        <w:ind w:left="1134"/>
        <w:jc w:val="both"/>
        <w:rPr>
          <w:rFonts w:ascii="Arial" w:eastAsia="Arial" w:hAnsi="Arial"/>
          <w:color w:val="auto"/>
          <w:sz w:val="20"/>
        </w:rPr>
      </w:pPr>
      <w:r w:rsidRPr="004D4DAE">
        <w:rPr>
          <w:rFonts w:ascii="Arial" w:eastAsia="Arial" w:hAnsi="Arial"/>
          <w:color w:val="auto"/>
          <w:sz w:val="20"/>
        </w:rPr>
        <w:t xml:space="preserve">I1 = Índice </w:t>
      </w:r>
      <w:r w:rsidRPr="003E12E9">
        <w:rPr>
          <w:rFonts w:ascii="Arial" w:eastAsia="Arial" w:hAnsi="Arial" w:cs="Arial"/>
          <w:color w:val="auto"/>
          <w:sz w:val="20"/>
          <w:szCs w:val="20"/>
        </w:rPr>
        <w:t>IPC - Índice de Preços ao Consumidor do Município de São Paulo apurado pela Fundação Instituto de Pesquisas Econômicas - FIPE, referente ao segundo mês anterior ao mês de aplicação do reajuste, segundo a periodicidade estabelecida na legislação vigente à época;</w:t>
      </w:r>
    </w:p>
    <w:p w14:paraId="0260FB2B" w14:textId="59C1D710" w:rsidR="004B5C4E" w:rsidRPr="003E12E9" w:rsidRDefault="004B5C4E" w:rsidP="003E12E9">
      <w:pPr>
        <w:pStyle w:val="Default"/>
        <w:ind w:left="1134"/>
        <w:jc w:val="both"/>
        <w:rPr>
          <w:rFonts w:ascii="Arial" w:eastAsia="Arial" w:hAnsi="Arial" w:cs="Arial"/>
          <w:color w:val="auto"/>
          <w:sz w:val="20"/>
          <w:szCs w:val="20"/>
        </w:rPr>
      </w:pPr>
    </w:p>
    <w:p w14:paraId="5D9044E3" w14:textId="7C64698F" w:rsidR="004B5C4E" w:rsidRPr="004D4DAE" w:rsidRDefault="004B5C4E" w:rsidP="004D4DAE">
      <w:pPr>
        <w:ind w:left="1134"/>
        <w:jc w:val="both"/>
        <w:rPr>
          <w:rFonts w:ascii="Arial" w:hAnsi="Arial"/>
        </w:rPr>
      </w:pPr>
      <w:r w:rsidRPr="003E12E9">
        <w:rPr>
          <w:rFonts w:ascii="Arial" w:eastAsia="Arial" w:hAnsi="Arial" w:cs="Arial"/>
        </w:rPr>
        <w:t>I0</w:t>
      </w:r>
      <w:r w:rsidRPr="004D4DAE">
        <w:rPr>
          <w:rFonts w:ascii="Arial" w:eastAsia="Arial" w:hAnsi="Arial"/>
        </w:rPr>
        <w:t xml:space="preserve"> = Mesmo índice, porém referente ao segundo mês </w:t>
      </w:r>
      <w:r w:rsidRPr="003E12E9">
        <w:rPr>
          <w:rFonts w:ascii="Arial" w:eastAsia="Arial" w:hAnsi="Arial" w:cs="Arial"/>
        </w:rPr>
        <w:t xml:space="preserve">anterior ao mês </w:t>
      </w:r>
      <w:r w:rsidRPr="004D4DAE">
        <w:rPr>
          <w:rFonts w:ascii="Arial" w:eastAsia="Arial" w:hAnsi="Arial"/>
        </w:rPr>
        <w:t>da data-base dos preços.</w:t>
      </w:r>
    </w:p>
    <w:p w14:paraId="02AF8F03" w14:textId="77777777" w:rsidR="004B5C4E" w:rsidRPr="004D4DAE" w:rsidRDefault="004B5C4E" w:rsidP="004D4DAE">
      <w:pPr>
        <w:ind w:left="1134" w:hanging="1134"/>
        <w:rPr>
          <w:rFonts w:ascii="Arial" w:hAnsi="Arial"/>
        </w:rPr>
      </w:pPr>
    </w:p>
    <w:p w14:paraId="240E28B4" w14:textId="77777777" w:rsidR="004B5C4E" w:rsidRPr="003E12E9" w:rsidRDefault="004B5C4E" w:rsidP="004D4DAE">
      <w:pPr>
        <w:ind w:left="1134" w:hanging="1134"/>
        <w:jc w:val="both"/>
        <w:rPr>
          <w:rFonts w:ascii="Arial" w:hAnsi="Arial" w:cs="Arial"/>
        </w:rPr>
      </w:pPr>
      <w:r w:rsidRPr="003E12E9">
        <w:rPr>
          <w:rFonts w:ascii="Arial" w:hAnsi="Arial" w:cs="Arial"/>
        </w:rPr>
        <w:t>1.2.2</w:t>
      </w:r>
      <w:r w:rsidRPr="003E12E9">
        <w:rPr>
          <w:rFonts w:ascii="Arial" w:hAnsi="Arial" w:cs="Arial"/>
        </w:rPr>
        <w:tab/>
        <w:t>Na hipótese de vir a ser editada legislação conflitante com o quanto disposto nesta Cláusula, as partes concordam desde já com a sua adequação aos dispositivos legais pertinentes.</w:t>
      </w:r>
    </w:p>
    <w:p w14:paraId="4E3C473A" w14:textId="77777777" w:rsidR="004B5C4E" w:rsidRPr="004D4DAE" w:rsidRDefault="004B5C4E" w:rsidP="004D4DAE">
      <w:pPr>
        <w:ind w:left="1134" w:hanging="1134"/>
        <w:jc w:val="both"/>
        <w:rPr>
          <w:rFonts w:ascii="Arial" w:hAnsi="Arial"/>
        </w:rPr>
      </w:pPr>
    </w:p>
    <w:p w14:paraId="798551A3" w14:textId="77777777" w:rsidR="004B5C4E" w:rsidRPr="004D4DAE" w:rsidRDefault="004B5C4E" w:rsidP="004D4DAE">
      <w:pPr>
        <w:ind w:left="1134" w:hanging="1134"/>
        <w:jc w:val="both"/>
        <w:rPr>
          <w:rFonts w:ascii="Arial" w:hAnsi="Arial"/>
        </w:rPr>
      </w:pPr>
      <w:r w:rsidRPr="004D4DAE">
        <w:rPr>
          <w:rFonts w:ascii="Arial" w:hAnsi="Arial"/>
        </w:rPr>
        <w:t>1.2.3</w:t>
      </w:r>
      <w:r w:rsidRPr="004D4DAE">
        <w:rPr>
          <w:rFonts w:ascii="Arial" w:hAnsi="Arial"/>
        </w:rPr>
        <w:tab/>
        <w:t>O reajuste de preços de que trata o item anterior incidirá somente sobre eventos que estejam fixados contratualmente para cumprimento posterior à data de sua aplicação.</w:t>
      </w:r>
    </w:p>
    <w:p w14:paraId="0A99C4B1" w14:textId="77777777" w:rsidR="004B5C4E" w:rsidRPr="004D4DAE" w:rsidRDefault="004B5C4E" w:rsidP="004D4DAE">
      <w:pPr>
        <w:ind w:left="1134" w:hanging="1134"/>
        <w:jc w:val="both"/>
        <w:rPr>
          <w:rFonts w:ascii="Arial" w:hAnsi="Arial"/>
        </w:rPr>
      </w:pPr>
    </w:p>
    <w:p w14:paraId="481B721F" w14:textId="77777777" w:rsidR="004B5C4E" w:rsidRPr="004D4DAE" w:rsidRDefault="004B5C4E" w:rsidP="004D4DAE">
      <w:pPr>
        <w:ind w:left="1134" w:hanging="1134"/>
        <w:jc w:val="both"/>
        <w:rPr>
          <w:rFonts w:ascii="Arial" w:hAnsi="Arial"/>
        </w:rPr>
      </w:pPr>
      <w:r w:rsidRPr="004D4DAE">
        <w:rPr>
          <w:rFonts w:ascii="Arial" w:hAnsi="Arial"/>
        </w:rPr>
        <w:t>1.2.3.1</w:t>
      </w:r>
      <w:r w:rsidRPr="004D4DAE">
        <w:rPr>
          <w:rFonts w:ascii="Arial" w:hAnsi="Arial"/>
        </w:rPr>
        <w:tab/>
        <w:t>Ocorrendo atraso atribuível ao fornecedor, antecipação ou prorrogação na realização da atividade, o reajuste obedecerá às seguintes condições:</w:t>
      </w:r>
    </w:p>
    <w:p w14:paraId="5FF5F576" w14:textId="77777777" w:rsidR="004B5C4E" w:rsidRPr="004D4DAE" w:rsidRDefault="004B5C4E" w:rsidP="004D4DAE">
      <w:pPr>
        <w:ind w:left="1134" w:hanging="1134"/>
        <w:jc w:val="both"/>
        <w:rPr>
          <w:rFonts w:ascii="Arial" w:hAnsi="Arial"/>
        </w:rPr>
      </w:pPr>
    </w:p>
    <w:p w14:paraId="79D6A6C6" w14:textId="77777777" w:rsidR="004B5C4E" w:rsidRPr="004D4DAE" w:rsidRDefault="004B5C4E" w:rsidP="004D4DAE">
      <w:pPr>
        <w:ind w:left="1134" w:hanging="1134"/>
        <w:jc w:val="both"/>
        <w:rPr>
          <w:rFonts w:ascii="Arial" w:hAnsi="Arial"/>
        </w:rPr>
      </w:pPr>
      <w:r w:rsidRPr="004D4DAE">
        <w:rPr>
          <w:rFonts w:ascii="Arial" w:hAnsi="Arial"/>
        </w:rPr>
        <w:t>1.2.3.1.1</w:t>
      </w:r>
      <w:r w:rsidRPr="004D4DAE">
        <w:rPr>
          <w:rFonts w:ascii="Arial" w:hAnsi="Arial"/>
        </w:rPr>
        <w:tab/>
        <w:t>Havendo atraso atribuível ao fornecedor, se os índices aumentarem, prevalecerão aqueles vigentes nas datas previstas para realização da atividade. Se os índices diminuírem, prevalecerão aqueles vigentes nas datas em que a atividade for executada ou concluída.</w:t>
      </w:r>
    </w:p>
    <w:p w14:paraId="3AC9043F" w14:textId="77777777" w:rsidR="004B5C4E" w:rsidRPr="004D4DAE" w:rsidRDefault="004B5C4E" w:rsidP="004D4DAE">
      <w:pPr>
        <w:ind w:left="1134" w:hanging="1134"/>
        <w:jc w:val="both"/>
        <w:rPr>
          <w:rFonts w:ascii="Arial" w:hAnsi="Arial"/>
        </w:rPr>
      </w:pPr>
    </w:p>
    <w:p w14:paraId="4CB4CAB7" w14:textId="3332909B" w:rsidR="004B5C4E" w:rsidRPr="004D4DAE" w:rsidRDefault="004B5C4E" w:rsidP="004D4DAE">
      <w:pPr>
        <w:ind w:left="1134" w:hanging="1134"/>
        <w:jc w:val="both"/>
        <w:rPr>
          <w:rFonts w:ascii="Arial" w:hAnsi="Arial"/>
        </w:rPr>
      </w:pPr>
      <w:r w:rsidRPr="004D4DAE">
        <w:rPr>
          <w:rFonts w:ascii="Arial" w:hAnsi="Arial"/>
        </w:rPr>
        <w:t>1.2.3.1.2</w:t>
      </w:r>
      <w:r w:rsidRPr="004D4DAE">
        <w:rPr>
          <w:rFonts w:ascii="Arial" w:hAnsi="Arial"/>
        </w:rPr>
        <w:tab/>
        <w:t xml:space="preserve">Ocorrendo o atraso por razões não imputáveis ao fornecedor ou que não poderia ser evitado por sua atuação diligente, prevalecerão os índices vigentes nas datas em que a atividade for executada ou concluída, sendo permitido o pagamento </w:t>
      </w:r>
      <w:proofErr w:type="gramStart"/>
      <w:r w:rsidRPr="004D4DAE">
        <w:rPr>
          <w:rFonts w:ascii="Arial" w:hAnsi="Arial"/>
        </w:rPr>
        <w:t>do mesmo</w:t>
      </w:r>
      <w:proofErr w:type="gramEnd"/>
      <w:r w:rsidRPr="004D4DAE">
        <w:rPr>
          <w:rFonts w:ascii="Arial" w:hAnsi="Arial"/>
        </w:rPr>
        <w:t xml:space="preserve"> antes da regularização dos prazos por meio de aditivo, desde que autorizado expressamente pelo gestor do contrato e limitado ao prazo de </w:t>
      </w:r>
      <w:r w:rsidRPr="003E12E9">
        <w:rPr>
          <w:rFonts w:ascii="Arial" w:hAnsi="Arial" w:cs="Arial"/>
        </w:rPr>
        <w:t>e</w:t>
      </w:r>
      <w:r w:rsidRPr="004D4DAE">
        <w:rPr>
          <w:rFonts w:ascii="Arial" w:hAnsi="Arial"/>
        </w:rPr>
        <w:t>xecução contratual.</w:t>
      </w:r>
    </w:p>
    <w:p w14:paraId="4ED1A28D" w14:textId="77777777" w:rsidR="004B5C4E" w:rsidRPr="004D4DAE" w:rsidRDefault="004B5C4E" w:rsidP="004D4DAE">
      <w:pPr>
        <w:ind w:left="1134" w:hanging="1134"/>
        <w:jc w:val="both"/>
        <w:rPr>
          <w:rFonts w:ascii="Arial" w:hAnsi="Arial"/>
        </w:rPr>
      </w:pPr>
    </w:p>
    <w:p w14:paraId="5B55CD6B" w14:textId="5F22B087" w:rsidR="004B5C4E" w:rsidRPr="004D4DAE" w:rsidRDefault="004B5C4E" w:rsidP="004D4DAE">
      <w:pPr>
        <w:ind w:left="1134" w:hanging="1134"/>
        <w:jc w:val="both"/>
        <w:rPr>
          <w:rFonts w:ascii="Arial" w:hAnsi="Arial"/>
        </w:rPr>
      </w:pPr>
      <w:r w:rsidRPr="004D4DAE">
        <w:rPr>
          <w:rFonts w:ascii="Arial" w:hAnsi="Arial"/>
        </w:rPr>
        <w:t>1.2.3.1.3</w:t>
      </w:r>
      <w:r w:rsidRPr="004D4DAE">
        <w:rPr>
          <w:rFonts w:ascii="Arial" w:hAnsi="Arial"/>
        </w:rPr>
        <w:tab/>
        <w:t xml:space="preserve">Quando houver antecipação da entrega, prevalecerão os valores da Tabela de Preços ou os índices do período em que os </w:t>
      </w:r>
      <w:r w:rsidR="00210E9B">
        <w:rPr>
          <w:rFonts w:ascii="Arial" w:hAnsi="Arial" w:cs="Arial"/>
          <w:color w:val="000000"/>
        </w:rPr>
        <w:t>materiais</w:t>
      </w:r>
      <w:r w:rsidRPr="00353A4D">
        <w:rPr>
          <w:rFonts w:ascii="Arial" w:hAnsi="Arial"/>
          <w:color w:val="000000"/>
        </w:rPr>
        <w:t xml:space="preserve"> foram </w:t>
      </w:r>
      <w:r w:rsidR="00210E9B">
        <w:rPr>
          <w:rFonts w:ascii="Arial" w:hAnsi="Arial" w:cs="Arial"/>
          <w:color w:val="000000"/>
        </w:rPr>
        <w:t>entregues</w:t>
      </w:r>
      <w:r w:rsidRPr="004D4DAE">
        <w:rPr>
          <w:rFonts w:ascii="Arial" w:hAnsi="Arial"/>
        </w:rPr>
        <w:t>.</w:t>
      </w:r>
    </w:p>
    <w:p w14:paraId="05B665AE" w14:textId="77777777" w:rsidR="004B5C4E" w:rsidRPr="003E12E9" w:rsidRDefault="004B5C4E" w:rsidP="004D4DAE">
      <w:pPr>
        <w:ind w:left="1134" w:hanging="1134"/>
        <w:rPr>
          <w:rFonts w:ascii="Arial" w:hAnsi="Arial" w:cs="Arial"/>
        </w:rPr>
      </w:pPr>
    </w:p>
    <w:p w14:paraId="41677597" w14:textId="77777777" w:rsidR="004B5C4E" w:rsidRPr="003E12E9" w:rsidRDefault="004B5C4E" w:rsidP="004D4DAE">
      <w:pPr>
        <w:ind w:left="1134" w:hanging="1134"/>
        <w:jc w:val="both"/>
        <w:rPr>
          <w:rFonts w:ascii="Arial" w:hAnsi="Arial" w:cs="Arial"/>
        </w:rPr>
      </w:pPr>
      <w:r w:rsidRPr="003E12E9">
        <w:rPr>
          <w:rFonts w:ascii="Arial" w:hAnsi="Arial" w:cs="Arial"/>
        </w:rPr>
        <w:t>1.2.4</w:t>
      </w:r>
      <w:r w:rsidRPr="003E12E9">
        <w:rPr>
          <w:rFonts w:ascii="Arial" w:hAnsi="Arial" w:cs="Arial"/>
        </w:rPr>
        <w:tab/>
        <w:t xml:space="preserve">Caso até a emissão do documento de cobrança não seja conhecido o índice de reajuste correspondente, e a fim de permitir que o cálculo </w:t>
      </w:r>
      <w:proofErr w:type="gramStart"/>
      <w:r w:rsidRPr="003E12E9">
        <w:rPr>
          <w:rFonts w:ascii="Arial" w:hAnsi="Arial" w:cs="Arial"/>
        </w:rPr>
        <w:t>do mesmo</w:t>
      </w:r>
      <w:proofErr w:type="gramEnd"/>
      <w:r w:rsidRPr="003E12E9">
        <w:rPr>
          <w:rFonts w:ascii="Arial" w:hAnsi="Arial" w:cs="Arial"/>
        </w:rPr>
        <w:t xml:space="preserve"> seja feito na data de sua aplicação, adotar-se-á, de forma provisória, o índice calculado com base na última variação mensal disponível, projetada pelo número de meses faltantes, até a data de sua </w:t>
      </w:r>
      <w:r w:rsidRPr="003E12E9">
        <w:rPr>
          <w:rFonts w:ascii="Arial" w:hAnsi="Arial" w:cs="Arial"/>
        </w:rPr>
        <w:lastRenderedPageBreak/>
        <w:t>aplicação, sem prejuízo da observância da periodicidade do reajuste previsto nesta cláusula.</w:t>
      </w:r>
    </w:p>
    <w:p w14:paraId="3916F03B" w14:textId="77777777" w:rsidR="004B5C4E" w:rsidRPr="004D4DAE" w:rsidRDefault="004B5C4E" w:rsidP="004D4DAE">
      <w:pPr>
        <w:ind w:left="1134" w:hanging="1134"/>
        <w:jc w:val="both"/>
        <w:rPr>
          <w:rFonts w:ascii="Arial" w:hAnsi="Arial"/>
        </w:rPr>
      </w:pPr>
    </w:p>
    <w:p w14:paraId="400AE120" w14:textId="35E25550" w:rsidR="004B5C4E" w:rsidRPr="004D4DAE" w:rsidRDefault="004B5C4E" w:rsidP="004D4DAE">
      <w:pPr>
        <w:ind w:left="1134" w:hanging="1134"/>
        <w:jc w:val="both"/>
        <w:rPr>
          <w:rFonts w:ascii="Arial" w:hAnsi="Arial"/>
        </w:rPr>
      </w:pPr>
      <w:r w:rsidRPr="004D4DAE">
        <w:rPr>
          <w:rFonts w:ascii="Arial" w:hAnsi="Arial"/>
        </w:rPr>
        <w:t>1.2.5</w:t>
      </w:r>
      <w:r w:rsidRPr="004D4DAE">
        <w:rPr>
          <w:rFonts w:ascii="Arial" w:hAnsi="Arial"/>
        </w:rPr>
        <w:tab/>
        <w:t xml:space="preserve">Quando da publicação dos índices definitivos far-se-á a apuração e a realização do correspondente ajuste financeiro da diferença a maior ou a menor, considerada a mesma data do vencimento do documento de cobrança que tenha dado origem à ocorrência, e sujeito à mesma regra prevista na Cláusula Pagamento </w:t>
      </w:r>
      <w:r w:rsidRPr="003E12E9">
        <w:rPr>
          <w:rFonts w:ascii="Arial" w:hAnsi="Arial" w:cs="Arial"/>
        </w:rPr>
        <w:t>deste Instrumento Contratual</w:t>
      </w:r>
      <w:r w:rsidRPr="004D4DAE">
        <w:rPr>
          <w:rFonts w:ascii="Arial" w:hAnsi="Arial"/>
        </w:rPr>
        <w:t>.</w:t>
      </w:r>
    </w:p>
    <w:p w14:paraId="289BE8E0" w14:textId="77777777" w:rsidR="00861AE4" w:rsidRDefault="00861AE4" w:rsidP="004D4DAE">
      <w:pPr>
        <w:ind w:left="1134" w:hanging="1134"/>
        <w:jc w:val="both"/>
        <w:rPr>
          <w:rFonts w:ascii="Arial" w:hAnsi="Arial"/>
        </w:rPr>
      </w:pPr>
    </w:p>
    <w:p w14:paraId="3B5D470E" w14:textId="5E2766B4" w:rsidR="004B5C4E" w:rsidRPr="004D4DAE" w:rsidRDefault="004B5C4E" w:rsidP="004D4DAE">
      <w:pPr>
        <w:ind w:left="1134" w:hanging="1134"/>
        <w:jc w:val="both"/>
        <w:rPr>
          <w:rFonts w:ascii="Arial" w:hAnsi="Arial"/>
        </w:rPr>
      </w:pPr>
      <w:r w:rsidRPr="004D4DAE">
        <w:rPr>
          <w:rFonts w:ascii="Arial" w:hAnsi="Arial"/>
        </w:rPr>
        <w:t>1.2.6</w:t>
      </w:r>
      <w:r w:rsidRPr="004D4DAE">
        <w:rPr>
          <w:rFonts w:ascii="Arial" w:hAnsi="Arial"/>
        </w:rPr>
        <w:tab/>
        <w:t>Na eventualidade de qualquer dos indicadores referidos nesta Cláusula deixar de existir, sem prejuízo do previsto no item 1.2.4, a aplicação dos indicadores substitutivos definitivos somente se dará por meio de Aditivo Contratual.</w:t>
      </w:r>
    </w:p>
    <w:p w14:paraId="047BB1A4" w14:textId="77777777" w:rsidR="004B5C4E" w:rsidRPr="004D4DAE" w:rsidRDefault="004B5C4E" w:rsidP="004D4DAE">
      <w:pPr>
        <w:ind w:left="1134" w:hanging="1134"/>
        <w:jc w:val="both"/>
        <w:rPr>
          <w:rFonts w:ascii="Arial" w:hAnsi="Arial"/>
        </w:rPr>
      </w:pPr>
    </w:p>
    <w:p w14:paraId="185A93FB" w14:textId="77777777" w:rsidR="004B5C4E" w:rsidRPr="004D4DAE" w:rsidRDefault="004B5C4E" w:rsidP="004D4DAE">
      <w:pPr>
        <w:ind w:left="1134" w:hanging="1134"/>
        <w:jc w:val="both"/>
        <w:rPr>
          <w:rFonts w:ascii="Arial" w:hAnsi="Arial"/>
        </w:rPr>
      </w:pPr>
      <w:r w:rsidRPr="004D4DAE">
        <w:rPr>
          <w:rFonts w:ascii="Arial" w:hAnsi="Arial"/>
        </w:rPr>
        <w:t>1.2.7</w:t>
      </w:r>
      <w:r w:rsidRPr="004D4DAE">
        <w:rPr>
          <w:rFonts w:ascii="Arial" w:hAnsi="Arial"/>
        </w:rPr>
        <w:tab/>
        <w:t>Os valores de reajuste deverão ser indicados no corpo do documento de cobrança, separado do valor do principal, e acompanhado da respectiva memória de cálculo.</w:t>
      </w:r>
    </w:p>
    <w:p w14:paraId="65EBCEE3" w14:textId="77777777" w:rsidR="004B5C4E" w:rsidRPr="004D4DAE" w:rsidRDefault="004B5C4E" w:rsidP="004D4DAE">
      <w:pPr>
        <w:ind w:left="1134" w:hanging="1134"/>
        <w:rPr>
          <w:rFonts w:ascii="Arial" w:hAnsi="Arial"/>
        </w:rPr>
      </w:pPr>
    </w:p>
    <w:p w14:paraId="226CB7FA" w14:textId="7469565B" w:rsidR="004B5C4E" w:rsidRPr="004D4DAE" w:rsidRDefault="004B5C4E" w:rsidP="004D4DAE">
      <w:pPr>
        <w:ind w:left="1134" w:hanging="1134"/>
        <w:rPr>
          <w:rFonts w:ascii="Arial" w:hAnsi="Arial"/>
        </w:rPr>
      </w:pPr>
      <w:r w:rsidRPr="004D4DAE">
        <w:rPr>
          <w:rFonts w:ascii="Arial" w:hAnsi="Arial"/>
          <w:b/>
        </w:rPr>
        <w:t>2.</w:t>
      </w:r>
      <w:r w:rsidRPr="004D4DAE">
        <w:rPr>
          <w:rFonts w:ascii="Arial" w:hAnsi="Arial"/>
        </w:rPr>
        <w:tab/>
      </w:r>
      <w:r w:rsidRPr="004D4DAE">
        <w:rPr>
          <w:rFonts w:ascii="Arial" w:hAnsi="Arial"/>
          <w:b/>
        </w:rPr>
        <w:t>TRIBUTOS</w:t>
      </w:r>
    </w:p>
    <w:p w14:paraId="3FDABFAC" w14:textId="77777777" w:rsidR="004B5C4E" w:rsidRPr="004D4DAE" w:rsidRDefault="004B5C4E" w:rsidP="004D4DAE">
      <w:pPr>
        <w:ind w:left="1134" w:hanging="1134"/>
        <w:rPr>
          <w:rFonts w:ascii="Arial" w:hAnsi="Arial"/>
        </w:rPr>
      </w:pPr>
    </w:p>
    <w:p w14:paraId="45F7F8C2" w14:textId="5A8BE527" w:rsidR="004B5C4E" w:rsidRPr="004D4DAE" w:rsidRDefault="004B5C4E" w:rsidP="004D4DAE">
      <w:pPr>
        <w:ind w:left="1134" w:hanging="1134"/>
        <w:jc w:val="both"/>
        <w:rPr>
          <w:rFonts w:ascii="Arial" w:hAnsi="Arial"/>
        </w:rPr>
      </w:pPr>
      <w:r w:rsidRPr="004D4DAE">
        <w:rPr>
          <w:rFonts w:ascii="Arial" w:hAnsi="Arial"/>
        </w:rPr>
        <w:t>2.</w:t>
      </w:r>
      <w:r w:rsidR="002579BC" w:rsidRPr="004D4DAE">
        <w:rPr>
          <w:rFonts w:ascii="Arial" w:hAnsi="Arial"/>
        </w:rPr>
        <w:t>1</w:t>
      </w:r>
      <w:r w:rsidRPr="004D4DAE">
        <w:rPr>
          <w:rFonts w:ascii="Arial" w:hAnsi="Arial"/>
        </w:rPr>
        <w:tab/>
        <w:t>Todos os tributos e demais encargos devidos em decorrência direta ou indireta deste Instrumento ou de sua execução serão de exclusiva responsabilidade da CONTRATADA, que os recolherá sem direito a reembolso. A COMPANHIA DO METRÔ, quando for ela a fonte retentora, descontará e recolherá, nos prazos de lei, dos pagamentos que efetuar, a parte que for devida pela CONTRATADA, segundo a legislação vigente.</w:t>
      </w:r>
    </w:p>
    <w:p w14:paraId="550F0B0F" w14:textId="77777777" w:rsidR="004B5C4E" w:rsidRPr="004D4DAE" w:rsidRDefault="004B5C4E" w:rsidP="004D4DAE">
      <w:pPr>
        <w:ind w:left="1134" w:hanging="1134"/>
        <w:jc w:val="both"/>
        <w:rPr>
          <w:rFonts w:ascii="Arial" w:hAnsi="Arial"/>
        </w:rPr>
      </w:pPr>
    </w:p>
    <w:p w14:paraId="3D281D75" w14:textId="32663197" w:rsidR="004B5C4E" w:rsidRPr="003E12E9" w:rsidRDefault="004B5C4E" w:rsidP="004D4DAE">
      <w:pPr>
        <w:ind w:left="1134" w:hanging="1134"/>
        <w:jc w:val="both"/>
        <w:rPr>
          <w:rFonts w:ascii="Arial" w:hAnsi="Arial" w:cs="Arial"/>
        </w:rPr>
      </w:pPr>
      <w:r w:rsidRPr="003E12E9">
        <w:rPr>
          <w:rFonts w:ascii="Arial" w:hAnsi="Arial" w:cs="Arial"/>
        </w:rPr>
        <w:t>2.</w:t>
      </w:r>
      <w:r w:rsidR="002579BC">
        <w:rPr>
          <w:rFonts w:ascii="Arial" w:hAnsi="Arial" w:cs="Arial"/>
        </w:rPr>
        <w:t>1</w:t>
      </w:r>
      <w:r w:rsidRPr="003E12E9">
        <w:rPr>
          <w:rFonts w:ascii="Arial" w:hAnsi="Arial" w:cs="Arial"/>
        </w:rPr>
        <w:t>.1</w:t>
      </w:r>
      <w:r w:rsidRPr="003E12E9">
        <w:rPr>
          <w:rFonts w:ascii="Arial" w:hAnsi="Arial" w:cs="Arial"/>
        </w:rPr>
        <w:tab/>
        <w:t>O ‘diferencial de alíquota’ do ICMS de que trata o art. 117 do RICMS do Estado de São Paulo, quando houver, será recolhido pela COMPANHIA DO METRÔ.</w:t>
      </w:r>
    </w:p>
    <w:p w14:paraId="46FEF7A2" w14:textId="77777777" w:rsidR="004B5C4E" w:rsidRPr="003E12E9" w:rsidRDefault="004B5C4E" w:rsidP="004D4DAE">
      <w:pPr>
        <w:ind w:left="1134" w:hanging="1134"/>
        <w:jc w:val="both"/>
        <w:rPr>
          <w:rFonts w:ascii="Arial" w:hAnsi="Arial" w:cs="Arial"/>
        </w:rPr>
      </w:pPr>
    </w:p>
    <w:p w14:paraId="3E6ECB6E" w14:textId="43E30027" w:rsidR="004B5C4E" w:rsidRPr="003E12E9" w:rsidRDefault="004B5C4E" w:rsidP="004D4DAE">
      <w:pPr>
        <w:ind w:left="1134" w:hanging="1134"/>
        <w:jc w:val="both"/>
        <w:rPr>
          <w:rFonts w:ascii="Arial" w:hAnsi="Arial" w:cs="Arial"/>
        </w:rPr>
      </w:pPr>
      <w:r w:rsidRPr="003E12E9">
        <w:rPr>
          <w:rFonts w:ascii="Arial" w:hAnsi="Arial" w:cs="Arial"/>
        </w:rPr>
        <w:t>2.</w:t>
      </w:r>
      <w:r w:rsidR="002579BC">
        <w:rPr>
          <w:rFonts w:ascii="Arial" w:hAnsi="Arial" w:cs="Arial"/>
        </w:rPr>
        <w:t>1</w:t>
      </w:r>
      <w:r w:rsidRPr="003E12E9">
        <w:rPr>
          <w:rFonts w:ascii="Arial" w:hAnsi="Arial" w:cs="Arial"/>
        </w:rPr>
        <w:t>.2</w:t>
      </w:r>
      <w:r w:rsidRPr="003E12E9">
        <w:rPr>
          <w:rFonts w:ascii="Arial" w:hAnsi="Arial" w:cs="Arial"/>
        </w:rPr>
        <w:tab/>
        <w:t xml:space="preserve">Caso a CONTRATADA não tenha informado a existência de ‘diferencial de alíquota’ em sua proposta ou se o valor informado for insuficiente, a diferença será descontada dos pagamentos devidos </w:t>
      </w:r>
      <w:proofErr w:type="gramStart"/>
      <w:r w:rsidRPr="003E12E9">
        <w:rPr>
          <w:rFonts w:ascii="Arial" w:hAnsi="Arial" w:cs="Arial"/>
        </w:rPr>
        <w:t>a</w:t>
      </w:r>
      <w:proofErr w:type="gramEnd"/>
      <w:r w:rsidRPr="003E12E9">
        <w:rPr>
          <w:rFonts w:ascii="Arial" w:hAnsi="Arial" w:cs="Arial"/>
        </w:rPr>
        <w:t xml:space="preserve"> empresa ou poderá ser cobrada judicialmente.</w:t>
      </w:r>
    </w:p>
    <w:p w14:paraId="3B7F2309" w14:textId="77777777" w:rsidR="004B5C4E" w:rsidRPr="004D4DAE" w:rsidRDefault="004B5C4E" w:rsidP="004D4DAE">
      <w:pPr>
        <w:ind w:left="1134" w:hanging="1134"/>
        <w:jc w:val="both"/>
        <w:rPr>
          <w:rFonts w:ascii="Arial" w:hAnsi="Arial"/>
        </w:rPr>
      </w:pPr>
    </w:p>
    <w:p w14:paraId="176FF593" w14:textId="7689C316" w:rsidR="004B5C4E" w:rsidRDefault="004B5C4E" w:rsidP="003E12E9">
      <w:pPr>
        <w:ind w:left="1134" w:hanging="1134"/>
        <w:jc w:val="both"/>
        <w:rPr>
          <w:rFonts w:ascii="Arial" w:hAnsi="Arial" w:cs="Arial"/>
        </w:rPr>
      </w:pPr>
      <w:r w:rsidRPr="003E12E9">
        <w:rPr>
          <w:rFonts w:ascii="Arial" w:hAnsi="Arial" w:cs="Arial"/>
        </w:rPr>
        <w:t>2.</w:t>
      </w:r>
      <w:r w:rsidR="002579BC">
        <w:rPr>
          <w:rFonts w:ascii="Arial" w:hAnsi="Arial" w:cs="Arial"/>
        </w:rPr>
        <w:t>1</w:t>
      </w:r>
      <w:r w:rsidRPr="003E12E9">
        <w:rPr>
          <w:rFonts w:ascii="Arial" w:hAnsi="Arial" w:cs="Arial"/>
        </w:rPr>
        <w:t>.3</w:t>
      </w:r>
      <w:r w:rsidRPr="003E12E9">
        <w:rPr>
          <w:rFonts w:ascii="Arial" w:hAnsi="Arial" w:cs="Arial"/>
        </w:rPr>
        <w:tab/>
        <w:t>Quando se tratar de aquisição de tintas ou outros produtos da indústria química, o IPI está incluso na respectiva alíquota aplicável e a alíquota do ICMS é aquela abrangida pelo Regime de Substituição Tributária em operações interestaduais, conforme Convênio ICMS 74/94 e alterações posteriores. A CONTRATADA se obriga mencionar e fundamentar nas Notas Fiscais, o valor da diferença de alíquota recolhido por ela.</w:t>
      </w:r>
    </w:p>
    <w:p w14:paraId="5A557C7E" w14:textId="77777777" w:rsidR="00011AC5" w:rsidRPr="003E12E9" w:rsidRDefault="00011AC5" w:rsidP="003E12E9">
      <w:pPr>
        <w:ind w:left="1134" w:hanging="1134"/>
        <w:jc w:val="both"/>
        <w:rPr>
          <w:rFonts w:ascii="Arial" w:hAnsi="Arial" w:cs="Arial"/>
        </w:rPr>
      </w:pPr>
    </w:p>
    <w:p w14:paraId="3D2CD20F" w14:textId="42395157" w:rsidR="004B5C4E" w:rsidRPr="004D4DAE" w:rsidRDefault="004B5C4E" w:rsidP="004D4DAE">
      <w:pPr>
        <w:ind w:left="1134" w:hanging="1134"/>
        <w:jc w:val="both"/>
        <w:rPr>
          <w:rFonts w:ascii="Arial" w:hAnsi="Arial"/>
        </w:rPr>
      </w:pPr>
      <w:r w:rsidRPr="003E12E9">
        <w:rPr>
          <w:rFonts w:ascii="Arial" w:hAnsi="Arial" w:cs="Arial"/>
        </w:rPr>
        <w:t>2.</w:t>
      </w:r>
      <w:r w:rsidR="002579BC">
        <w:rPr>
          <w:rFonts w:ascii="Arial" w:hAnsi="Arial" w:cs="Arial"/>
        </w:rPr>
        <w:t>2</w:t>
      </w:r>
      <w:r w:rsidRPr="004D4DAE">
        <w:rPr>
          <w:rFonts w:ascii="Arial" w:hAnsi="Arial"/>
        </w:rPr>
        <w:tab/>
        <w:t>Após a data-base dos preços, havendo alteração, isenção, extinção de tributos ou encargos legais, ou instituição de outros que incidam direta e comprovadamente nos preços contratados, a COMPANHIA DO METRÔ procederá conforme abaixo:</w:t>
      </w:r>
    </w:p>
    <w:p w14:paraId="7B835220" w14:textId="77777777" w:rsidR="004B5C4E" w:rsidRPr="004D4DAE" w:rsidRDefault="004B5C4E" w:rsidP="004D4DAE">
      <w:pPr>
        <w:ind w:left="1134" w:hanging="1134"/>
        <w:jc w:val="both"/>
        <w:rPr>
          <w:rFonts w:ascii="Arial" w:hAnsi="Arial"/>
        </w:rPr>
      </w:pPr>
    </w:p>
    <w:p w14:paraId="77F29D2B" w14:textId="1E0E2AEA" w:rsidR="004B5C4E" w:rsidRPr="004D4DAE" w:rsidRDefault="004B5C4E" w:rsidP="004D4DAE">
      <w:pPr>
        <w:ind w:left="1134" w:hanging="1134"/>
        <w:jc w:val="both"/>
        <w:rPr>
          <w:rFonts w:ascii="Arial" w:hAnsi="Arial"/>
        </w:rPr>
      </w:pPr>
      <w:r w:rsidRPr="004D4DAE">
        <w:rPr>
          <w:rFonts w:ascii="Arial" w:hAnsi="Arial"/>
        </w:rPr>
        <w:t>2.</w:t>
      </w:r>
      <w:r w:rsidR="002579BC" w:rsidRPr="004D4DAE">
        <w:rPr>
          <w:rFonts w:ascii="Arial" w:hAnsi="Arial"/>
        </w:rPr>
        <w:t>2</w:t>
      </w:r>
      <w:r w:rsidRPr="004D4DAE">
        <w:rPr>
          <w:rFonts w:ascii="Arial" w:hAnsi="Arial"/>
        </w:rPr>
        <w:t>.1</w:t>
      </w:r>
      <w:r w:rsidRPr="004D4DAE">
        <w:rPr>
          <w:rFonts w:ascii="Arial" w:hAnsi="Arial"/>
        </w:rPr>
        <w:tab/>
        <w:t>Caso haja diferença a maior, a COMPANHIA DO METRÔ somente procederá ao pagamento após a aceitação da comprovação, pela CONTRATADA, dos ônus daí decorrentes.</w:t>
      </w:r>
    </w:p>
    <w:p w14:paraId="31846B17" w14:textId="77777777" w:rsidR="004B5C4E" w:rsidRPr="004D4DAE" w:rsidRDefault="004B5C4E" w:rsidP="004D4DAE">
      <w:pPr>
        <w:ind w:left="1134" w:hanging="1134"/>
        <w:jc w:val="both"/>
        <w:rPr>
          <w:rFonts w:ascii="Arial" w:hAnsi="Arial"/>
        </w:rPr>
      </w:pPr>
    </w:p>
    <w:p w14:paraId="400D1D8F" w14:textId="209119AB" w:rsidR="004B5C4E" w:rsidRPr="004D4DAE" w:rsidRDefault="004B5C4E" w:rsidP="004D4DAE">
      <w:pPr>
        <w:ind w:left="1134" w:hanging="1134"/>
        <w:jc w:val="both"/>
        <w:rPr>
          <w:rFonts w:ascii="Arial" w:hAnsi="Arial"/>
        </w:rPr>
      </w:pPr>
      <w:r w:rsidRPr="004D4DAE">
        <w:rPr>
          <w:rFonts w:ascii="Arial" w:hAnsi="Arial"/>
        </w:rPr>
        <w:t>2.</w:t>
      </w:r>
      <w:r w:rsidR="002579BC" w:rsidRPr="004D4DAE">
        <w:rPr>
          <w:rFonts w:ascii="Arial" w:hAnsi="Arial"/>
        </w:rPr>
        <w:t>2</w:t>
      </w:r>
      <w:r w:rsidRPr="004D4DAE">
        <w:rPr>
          <w:rFonts w:ascii="Arial" w:hAnsi="Arial"/>
        </w:rPr>
        <w:t>.2</w:t>
      </w:r>
      <w:r w:rsidRPr="004D4DAE">
        <w:rPr>
          <w:rFonts w:ascii="Arial" w:hAnsi="Arial"/>
        </w:rPr>
        <w:tab/>
        <w:t>Na hipótese de a CONTRATADA, ou a COMPANHIA DO METRÔ, vir a beneficiar-se de isenções ou reduções junto ao fisco, proceder-se-á à revisão do custo indicado na data-base dos preços.</w:t>
      </w:r>
    </w:p>
    <w:p w14:paraId="5233C65F" w14:textId="77777777" w:rsidR="004B5C4E" w:rsidRPr="004D4DAE" w:rsidRDefault="004B5C4E" w:rsidP="004D4DAE">
      <w:pPr>
        <w:ind w:left="1134" w:hanging="1134"/>
        <w:jc w:val="both"/>
        <w:rPr>
          <w:rFonts w:ascii="Arial" w:hAnsi="Arial"/>
        </w:rPr>
      </w:pPr>
    </w:p>
    <w:p w14:paraId="274E1908" w14:textId="026A143F" w:rsidR="004B5C4E" w:rsidRPr="004D4DAE" w:rsidRDefault="004B5C4E" w:rsidP="004D4DAE">
      <w:pPr>
        <w:ind w:left="1134" w:hanging="1134"/>
        <w:jc w:val="both"/>
        <w:rPr>
          <w:rFonts w:ascii="Arial" w:hAnsi="Arial"/>
        </w:rPr>
      </w:pPr>
      <w:r w:rsidRPr="004D4DAE">
        <w:rPr>
          <w:rFonts w:ascii="Arial" w:hAnsi="Arial"/>
        </w:rPr>
        <w:t>2.</w:t>
      </w:r>
      <w:r w:rsidR="002579BC" w:rsidRPr="004D4DAE">
        <w:rPr>
          <w:rFonts w:ascii="Arial" w:hAnsi="Arial"/>
        </w:rPr>
        <w:t>3</w:t>
      </w:r>
      <w:r w:rsidRPr="004D4DAE">
        <w:rPr>
          <w:rFonts w:ascii="Arial" w:hAnsi="Arial"/>
        </w:rPr>
        <w:tab/>
        <w:t>A CONTRATADA deverá comprovar o recolhimento de tributos e demais encargos devidos, direta ou indiretamente, por conta deste instrumento, sempre que solicitado pela COMPANHIA DO METRÔ, sob pena de aplicação das sanções previstas na Cláusula Sanções Administrativas deste Instrumento.</w:t>
      </w:r>
    </w:p>
    <w:p w14:paraId="7A231EAC" w14:textId="77777777" w:rsidR="004B5C4E" w:rsidRPr="004D4DAE" w:rsidRDefault="004B5C4E" w:rsidP="004D4DAE">
      <w:pPr>
        <w:ind w:left="1134" w:hanging="1134"/>
        <w:jc w:val="both"/>
        <w:rPr>
          <w:rFonts w:ascii="Arial" w:hAnsi="Arial"/>
        </w:rPr>
      </w:pPr>
    </w:p>
    <w:p w14:paraId="305C935D" w14:textId="5EB0BC44" w:rsidR="004B5C4E" w:rsidRPr="004D4DAE" w:rsidRDefault="004B5C4E" w:rsidP="004D4DAE">
      <w:pPr>
        <w:ind w:left="1134" w:hanging="1134"/>
        <w:jc w:val="both"/>
        <w:rPr>
          <w:rFonts w:ascii="Arial" w:hAnsi="Arial"/>
        </w:rPr>
      </w:pPr>
      <w:r w:rsidRPr="004D4DAE">
        <w:rPr>
          <w:rFonts w:ascii="Arial" w:hAnsi="Arial"/>
        </w:rPr>
        <w:t>2.</w:t>
      </w:r>
      <w:r w:rsidR="002579BC" w:rsidRPr="004D4DAE">
        <w:rPr>
          <w:rFonts w:ascii="Arial" w:hAnsi="Arial"/>
        </w:rPr>
        <w:t>4</w:t>
      </w:r>
      <w:r w:rsidRPr="004D4DAE">
        <w:rPr>
          <w:rFonts w:ascii="Arial" w:hAnsi="Arial"/>
        </w:rPr>
        <w:tab/>
        <w:t>Quando</w:t>
      </w:r>
      <w:r w:rsidRPr="003E12E9">
        <w:rPr>
          <w:rFonts w:ascii="Arial" w:hAnsi="Arial" w:cs="Arial"/>
        </w:rPr>
        <w:t>,</w:t>
      </w:r>
      <w:r w:rsidRPr="004D4DAE">
        <w:rPr>
          <w:rFonts w:ascii="Arial" w:hAnsi="Arial"/>
        </w:rPr>
        <w:t xml:space="preserve"> por disposição legal, a COMPANHIA DO METRÔ for a responsável pelo recolhimento de tributos decorrentes </w:t>
      </w:r>
      <w:r w:rsidRPr="003E12E9">
        <w:rPr>
          <w:rFonts w:ascii="Arial" w:hAnsi="Arial" w:cs="Arial"/>
        </w:rPr>
        <w:t>deste Instrumento Contratual</w:t>
      </w:r>
      <w:r w:rsidRPr="004D4DAE">
        <w:rPr>
          <w:rFonts w:ascii="Arial" w:hAnsi="Arial"/>
        </w:rPr>
        <w:t xml:space="preserve"> e, por exclusiva responsabilidade da CONTRATADA, vier a responder por acréscimo e/ou outros encargos em decorrência de erro no faturamento ou do não-cumprimento das condições que possibilitem o seu correto recolhimento, tais valores, atualizados, serão descontados de quaisquer créditos da CONTRATADA perante a COMPANHIA DO METRÔ, ou por cobrança pela emissão de Nota de Débito.</w:t>
      </w:r>
    </w:p>
    <w:p w14:paraId="6A8E1965" w14:textId="77777777" w:rsidR="004B5C4E" w:rsidRPr="004D4DAE" w:rsidRDefault="004B5C4E" w:rsidP="004D4DAE">
      <w:pPr>
        <w:ind w:left="1134" w:hanging="1134"/>
        <w:rPr>
          <w:rFonts w:ascii="Arial" w:hAnsi="Arial"/>
        </w:rPr>
      </w:pPr>
    </w:p>
    <w:p w14:paraId="687123E3" w14:textId="3D336EBF" w:rsidR="004B5C4E" w:rsidRPr="004D4DAE" w:rsidRDefault="004B5C4E" w:rsidP="004D4DAE">
      <w:pPr>
        <w:ind w:left="1134" w:hanging="1134"/>
        <w:rPr>
          <w:rFonts w:ascii="Arial" w:hAnsi="Arial"/>
          <w:b/>
        </w:rPr>
      </w:pPr>
      <w:r w:rsidRPr="004D4DAE">
        <w:rPr>
          <w:rFonts w:ascii="Arial" w:hAnsi="Arial"/>
          <w:b/>
        </w:rPr>
        <w:t>3.</w:t>
      </w:r>
      <w:r w:rsidRPr="004D4DAE">
        <w:rPr>
          <w:rFonts w:ascii="Arial" w:hAnsi="Arial"/>
          <w:b/>
        </w:rPr>
        <w:tab/>
        <w:t>PAGAMENTO</w:t>
      </w:r>
    </w:p>
    <w:p w14:paraId="577AA064" w14:textId="77777777" w:rsidR="004B5C4E" w:rsidRPr="004D4DAE" w:rsidRDefault="004B5C4E" w:rsidP="004D4DAE">
      <w:pPr>
        <w:ind w:left="1134" w:hanging="1134"/>
        <w:rPr>
          <w:rFonts w:ascii="Arial" w:hAnsi="Arial"/>
          <w:b/>
        </w:rPr>
      </w:pPr>
    </w:p>
    <w:p w14:paraId="16680FDF" w14:textId="77777777" w:rsidR="004B5C4E" w:rsidRPr="004D4DAE" w:rsidRDefault="004B5C4E" w:rsidP="004D4DAE">
      <w:pPr>
        <w:ind w:left="1134" w:hanging="1134"/>
        <w:jc w:val="both"/>
        <w:rPr>
          <w:rFonts w:ascii="Arial" w:hAnsi="Arial"/>
        </w:rPr>
      </w:pPr>
      <w:r w:rsidRPr="004D4DAE">
        <w:rPr>
          <w:rFonts w:ascii="Arial" w:hAnsi="Arial"/>
        </w:rPr>
        <w:t>3.1</w:t>
      </w:r>
      <w:r w:rsidRPr="004D4DAE">
        <w:rPr>
          <w:rFonts w:ascii="Arial" w:hAnsi="Arial"/>
        </w:rPr>
        <w:tab/>
        <w:t xml:space="preserve">O prazo de pagamento à CONTRATADA será de 30 (trinta) dias contados da entrega do material, desde que </w:t>
      </w:r>
      <w:proofErr w:type="gramStart"/>
      <w:r w:rsidRPr="004D4DAE">
        <w:rPr>
          <w:rFonts w:ascii="Arial" w:hAnsi="Arial"/>
        </w:rPr>
        <w:t>o mesmo</w:t>
      </w:r>
      <w:proofErr w:type="gramEnd"/>
      <w:r w:rsidRPr="004D4DAE">
        <w:rPr>
          <w:rFonts w:ascii="Arial" w:hAnsi="Arial"/>
        </w:rPr>
        <w:t xml:space="preserve"> tenha sido aprovado pela COMPANHIA DO METRÔ, nos termos da Cláusula Inspeção.</w:t>
      </w:r>
    </w:p>
    <w:p w14:paraId="313594EF" w14:textId="77777777" w:rsidR="004B5C4E" w:rsidRPr="004D4DAE" w:rsidRDefault="004B5C4E" w:rsidP="004D4DAE">
      <w:pPr>
        <w:ind w:left="1134" w:hanging="1134"/>
        <w:jc w:val="both"/>
        <w:rPr>
          <w:rFonts w:ascii="Arial" w:hAnsi="Arial"/>
        </w:rPr>
      </w:pPr>
    </w:p>
    <w:p w14:paraId="6F9F7421" w14:textId="77777777" w:rsidR="004B5C4E" w:rsidRDefault="004B5C4E" w:rsidP="004D4DAE">
      <w:pPr>
        <w:ind w:left="1134" w:hanging="1134"/>
        <w:jc w:val="both"/>
        <w:rPr>
          <w:rFonts w:ascii="Arial" w:hAnsi="Arial"/>
        </w:rPr>
      </w:pPr>
      <w:r w:rsidRPr="004D4DAE">
        <w:rPr>
          <w:rFonts w:ascii="Arial" w:hAnsi="Arial"/>
        </w:rPr>
        <w:t>3.2</w:t>
      </w:r>
      <w:r w:rsidRPr="004D4DAE">
        <w:rPr>
          <w:rFonts w:ascii="Arial" w:hAnsi="Arial"/>
        </w:rPr>
        <w:tab/>
        <w:t>Caso a CONTRATADA incorra em atraso na entrega de qualquer documento de cobrança, a COMPANHIA DO METRÔ postergará a respectiva data de vencimento pelo mesmo número de dias correspondente ao período de tal atraso.</w:t>
      </w:r>
    </w:p>
    <w:p w14:paraId="63A89AC9" w14:textId="77777777" w:rsidR="00194482" w:rsidRPr="004D4DAE" w:rsidRDefault="00194482" w:rsidP="004D4DAE">
      <w:pPr>
        <w:ind w:left="1134" w:hanging="1134"/>
        <w:jc w:val="both"/>
        <w:rPr>
          <w:rFonts w:ascii="Arial" w:hAnsi="Arial"/>
        </w:rPr>
      </w:pPr>
    </w:p>
    <w:p w14:paraId="03A02473" w14:textId="792C5A64" w:rsidR="004B5C4E" w:rsidRPr="004D4DAE" w:rsidRDefault="004B5C4E" w:rsidP="004D4DAE">
      <w:pPr>
        <w:ind w:left="1134" w:hanging="1134"/>
        <w:jc w:val="both"/>
        <w:rPr>
          <w:rFonts w:ascii="Arial" w:hAnsi="Arial"/>
        </w:rPr>
      </w:pPr>
      <w:r w:rsidRPr="004D4DAE">
        <w:rPr>
          <w:rFonts w:ascii="Arial" w:hAnsi="Arial"/>
        </w:rPr>
        <w:t>3.3</w:t>
      </w:r>
      <w:r w:rsidRPr="004D4DAE">
        <w:rPr>
          <w:rFonts w:ascii="Arial" w:hAnsi="Arial"/>
        </w:rPr>
        <w:tab/>
        <w:t>Se, por motivos imputáveis à CONTRATADA, a entrega do material adquirido ocorrer em data posterior ao prazo previsto neste Instrumento, as datas de vencimento serão postergadas pelo mesmo número de dias do período de atraso.</w:t>
      </w:r>
    </w:p>
    <w:p w14:paraId="31A2F398" w14:textId="77777777" w:rsidR="004B5C4E" w:rsidRPr="004D4DAE" w:rsidRDefault="004B5C4E" w:rsidP="004D4DAE">
      <w:pPr>
        <w:ind w:left="1134" w:hanging="1134"/>
        <w:jc w:val="both"/>
        <w:rPr>
          <w:rFonts w:ascii="Arial" w:hAnsi="Arial"/>
        </w:rPr>
      </w:pPr>
    </w:p>
    <w:p w14:paraId="5367E150" w14:textId="77777777" w:rsidR="004B5C4E" w:rsidRPr="004D4DAE" w:rsidRDefault="004B5C4E" w:rsidP="004D4DAE">
      <w:pPr>
        <w:ind w:left="1134" w:hanging="1134"/>
        <w:jc w:val="both"/>
        <w:rPr>
          <w:rFonts w:ascii="Arial" w:hAnsi="Arial"/>
        </w:rPr>
      </w:pPr>
      <w:r w:rsidRPr="004D4DAE">
        <w:rPr>
          <w:rFonts w:ascii="Arial" w:hAnsi="Arial"/>
        </w:rPr>
        <w:t>3.4</w:t>
      </w:r>
      <w:r w:rsidRPr="004D4DAE">
        <w:rPr>
          <w:rFonts w:ascii="Arial" w:hAnsi="Arial"/>
        </w:rPr>
        <w:tab/>
        <w:t>Caso ocorram atrasos nos pagamentos, por motivos imputáveis à COMPANHIA DO METRÔ, os valores devidos serão atualizados com base na variação do IPC - Índice de Preços ao Consumidor do Município de São Paulo, publicado pela Fundação Instituto de Pesquisas Econômicas - FIPE, calculado “pro rata tempore” desde a data do vencimento até a data do efetivo pagamento, conforme fórmula abaixo.</w:t>
      </w:r>
      <w:r w:rsidRPr="003E12E9">
        <w:rPr>
          <w:rFonts w:ascii="Arial" w:hAnsi="Arial" w:cs="Arial"/>
        </w:rPr>
        <w:t xml:space="preserve"> </w:t>
      </w:r>
    </w:p>
    <w:p w14:paraId="533BA4C2" w14:textId="77777777" w:rsidR="004B5C4E" w:rsidRPr="004D4DAE" w:rsidRDefault="004B5C4E" w:rsidP="004D4DAE">
      <w:pPr>
        <w:ind w:left="1134" w:hanging="1418"/>
        <w:jc w:val="both"/>
        <w:rPr>
          <w:rFonts w:ascii="Arial" w:hAnsi="Arial"/>
        </w:rPr>
      </w:pPr>
    </w:p>
    <w:p w14:paraId="322C997E" w14:textId="77777777" w:rsidR="004B5C4E" w:rsidRPr="004D4DAE" w:rsidRDefault="004B5C4E" w:rsidP="004D4DAE">
      <w:pPr>
        <w:ind w:left="1134"/>
        <w:jc w:val="both"/>
        <w:rPr>
          <w:rFonts w:ascii="Arial" w:hAnsi="Arial"/>
        </w:rPr>
      </w:pPr>
      <m:oMath>
        <m:r>
          <m:rPr>
            <m:sty m:val="p"/>
          </m:rPr>
          <w:rPr>
            <w:rFonts w:ascii="Cambria Math" w:hAnsi="Cambria Math" w:cs="Arial"/>
          </w:rPr>
          <m:t>VDA=VDO×</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cs="Arial"/>
                      </w:rPr>
                      <m:t>IPC-FIPE 1</m:t>
                    </m:r>
                  </m:num>
                  <m:den>
                    <m:r>
                      <m:rPr>
                        <m:sty m:val="p"/>
                      </m:rPr>
                      <w:rPr>
                        <w:rFonts w:ascii="Cambria Math" w:hAnsi="Cambria Math" w:cs="Arial"/>
                      </w:rPr>
                      <m:t>IPC-FIPE 0</m:t>
                    </m:r>
                  </m:den>
                </m:f>
              </m:e>
            </m:d>
          </m:e>
          <m:sup>
            <m:d>
              <m:dPr>
                <m:ctrlPr>
                  <w:rPr>
                    <w:rFonts w:ascii="Cambria Math" w:hAnsi="Cambria Math"/>
                  </w:rPr>
                </m:ctrlPr>
              </m:dPr>
              <m:e>
                <m:r>
                  <m:rPr>
                    <m:sty m:val="p"/>
                  </m:rPr>
                  <w:rPr>
                    <w:rFonts w:ascii="Cambria Math" w:hAnsi="Cambria Math" w:cs="Arial"/>
                  </w:rPr>
                  <m:t>n/m</m:t>
                </m:r>
              </m:e>
            </m:d>
          </m:sup>
        </m:sSup>
        <m:r>
          <m:rPr>
            <m:sty m:val="p"/>
          </m:rPr>
          <w:rPr>
            <w:rFonts w:ascii="Cambria Math" w:hAnsi="Cambria Math" w:cs="Arial"/>
          </w:rPr>
          <m:t>×</m:t>
        </m:r>
        <m:d>
          <m:dPr>
            <m:ctrlPr>
              <w:rPr>
                <w:rFonts w:ascii="Cambria Math" w:hAnsi="Cambria Math"/>
              </w:rPr>
            </m:ctrlPr>
          </m:dPr>
          <m:e>
            <m:f>
              <m:fPr>
                <m:ctrlPr>
                  <w:rPr>
                    <w:rFonts w:ascii="Cambria Math" w:hAnsi="Cambria Math"/>
                  </w:rPr>
                </m:ctrlPr>
              </m:fPr>
              <m:num>
                <m:r>
                  <m:rPr>
                    <m:sty m:val="p"/>
                  </m:rPr>
                  <w:rPr>
                    <w:rFonts w:ascii="Cambria Math" w:hAnsi="Cambria Math" w:cs="Arial"/>
                  </w:rPr>
                  <m:t>IPC-FIPE 2</m:t>
                </m:r>
              </m:num>
              <m:den>
                <m:r>
                  <m:rPr>
                    <m:sty m:val="p"/>
                  </m:rPr>
                  <w:rPr>
                    <w:rFonts w:ascii="Cambria Math" w:hAnsi="Cambria Math" w:cs="Arial"/>
                  </w:rPr>
                  <m:t>IPC-FIPE 1</m:t>
                </m:r>
              </m:den>
            </m:f>
          </m:e>
        </m:d>
        <m:r>
          <m:rPr>
            <m:sty m:val="p"/>
          </m:rPr>
          <w:rPr>
            <w:rFonts w:ascii="Cambria Math" w:hAnsi="Cambria Math" w:cs="Arial"/>
          </w:rPr>
          <m:t>×</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cs="Arial"/>
                      </w:rPr>
                      <m:t>IPC-FIPE 3</m:t>
                    </m:r>
                  </m:num>
                  <m:den>
                    <m:r>
                      <m:rPr>
                        <m:sty m:val="p"/>
                      </m:rPr>
                      <w:rPr>
                        <w:rFonts w:ascii="Cambria Math" w:hAnsi="Cambria Math" w:cs="Arial"/>
                      </w:rPr>
                      <m:t>IPC-FIPE 2</m:t>
                    </m:r>
                  </m:den>
                </m:f>
              </m:e>
            </m:d>
          </m:e>
          <m:sup>
            <m:d>
              <m:dPr>
                <m:ctrlPr>
                  <w:rPr>
                    <w:rFonts w:ascii="Cambria Math" w:hAnsi="Cambria Math"/>
                  </w:rPr>
                </m:ctrlPr>
              </m:dPr>
              <m:e>
                <m:r>
                  <m:rPr>
                    <m:sty m:val="p"/>
                  </m:rPr>
                  <w:rPr>
                    <w:rFonts w:ascii="Cambria Math" w:hAnsi="Cambria Math" w:cs="Arial"/>
                  </w:rPr>
                  <m:t>y/z</m:t>
                </m:r>
              </m:e>
            </m:d>
          </m:sup>
        </m:sSup>
        <m:r>
          <w:rPr>
            <w:rFonts w:ascii="Cambria Math" w:hAnsi="Cambria Math"/>
          </w:rPr>
          <m:t xml:space="preserve">    </m:t>
        </m:r>
        <m:r>
          <w:rPr>
            <w:rFonts w:ascii="Cambria Math" w:hAnsi="Cambria Math" w:cs="Arial"/>
          </w:rPr>
          <m:t xml:space="preserve">   </m:t>
        </m:r>
      </m:oMath>
      <w:r w:rsidRPr="003E12E9">
        <w:rPr>
          <w:rFonts w:ascii="Arial" w:hAnsi="Arial" w:cs="Arial"/>
        </w:rPr>
        <w:t>em que:</w:t>
      </w:r>
    </w:p>
    <w:p w14:paraId="740949A4" w14:textId="77777777" w:rsidR="004B5C4E" w:rsidRPr="004D4DAE" w:rsidRDefault="004B5C4E" w:rsidP="004D4DAE">
      <w:pPr>
        <w:ind w:left="1134"/>
        <w:jc w:val="both"/>
        <w:rPr>
          <w:rFonts w:ascii="Arial" w:hAnsi="Arial"/>
        </w:rPr>
      </w:pPr>
    </w:p>
    <w:p w14:paraId="235B14BD" w14:textId="3594B9B2" w:rsidR="004B5C4E" w:rsidRPr="003E12E9" w:rsidRDefault="004B5C4E" w:rsidP="004D4DAE">
      <w:pPr>
        <w:ind w:left="1134"/>
        <w:jc w:val="both"/>
        <w:rPr>
          <w:rFonts w:ascii="Arial" w:hAnsi="Arial" w:cs="Arial"/>
        </w:rPr>
      </w:pPr>
      <w:r w:rsidRPr="003E12E9">
        <w:rPr>
          <w:rFonts w:ascii="Arial" w:hAnsi="Arial" w:cs="Arial"/>
        </w:rPr>
        <w:t>VDA = Valor atualizado do pagamento em atraso;</w:t>
      </w:r>
    </w:p>
    <w:p w14:paraId="78374962" w14:textId="77777777" w:rsidR="004B5C4E" w:rsidRPr="004D4DAE" w:rsidRDefault="004B5C4E" w:rsidP="004D4DAE">
      <w:pPr>
        <w:ind w:left="1134"/>
        <w:jc w:val="both"/>
        <w:rPr>
          <w:rFonts w:ascii="Arial" w:hAnsi="Arial"/>
        </w:rPr>
      </w:pPr>
    </w:p>
    <w:p w14:paraId="7C0733AD" w14:textId="25A4B5CF" w:rsidR="004B5C4E" w:rsidRPr="003E12E9" w:rsidRDefault="004B5C4E" w:rsidP="004D4DAE">
      <w:pPr>
        <w:ind w:left="1134"/>
        <w:jc w:val="both"/>
        <w:rPr>
          <w:rFonts w:ascii="Arial" w:hAnsi="Arial" w:cs="Arial"/>
        </w:rPr>
      </w:pPr>
      <w:r w:rsidRPr="003E12E9">
        <w:rPr>
          <w:rFonts w:ascii="Arial" w:hAnsi="Arial" w:cs="Arial"/>
        </w:rPr>
        <w:t>VDO = Valor em atraso;</w:t>
      </w:r>
    </w:p>
    <w:p w14:paraId="3B567673" w14:textId="77777777" w:rsidR="004B5C4E" w:rsidRPr="003E12E9" w:rsidRDefault="004B5C4E" w:rsidP="004D4DAE">
      <w:pPr>
        <w:ind w:left="1134"/>
        <w:jc w:val="both"/>
        <w:rPr>
          <w:rFonts w:ascii="Arial" w:hAnsi="Arial" w:cs="Arial"/>
        </w:rPr>
      </w:pPr>
    </w:p>
    <w:p w14:paraId="7F0AE454" w14:textId="3ADF9F5D" w:rsidR="004B5C4E" w:rsidRPr="003E12E9" w:rsidRDefault="004B5C4E" w:rsidP="004D4DAE">
      <w:pPr>
        <w:ind w:left="1134"/>
        <w:jc w:val="both"/>
        <w:rPr>
          <w:rFonts w:ascii="Arial" w:hAnsi="Arial" w:cs="Arial"/>
        </w:rPr>
      </w:pPr>
      <w:r w:rsidRPr="003E12E9">
        <w:rPr>
          <w:rFonts w:ascii="Arial" w:hAnsi="Arial" w:cs="Arial"/>
        </w:rPr>
        <w:t>IPC-FIPE 0 = IPC-FIPE correspondente ao 3º (terceiro) mês anterior ao mês de vencimento da obrigação;</w:t>
      </w:r>
    </w:p>
    <w:p w14:paraId="5FE66073" w14:textId="77777777" w:rsidR="004B5C4E" w:rsidRPr="004D4DAE" w:rsidRDefault="004B5C4E" w:rsidP="004D4DAE">
      <w:pPr>
        <w:ind w:left="1134"/>
        <w:jc w:val="both"/>
        <w:rPr>
          <w:rFonts w:ascii="Arial" w:hAnsi="Arial"/>
        </w:rPr>
      </w:pPr>
    </w:p>
    <w:p w14:paraId="240F1863" w14:textId="2FF19278" w:rsidR="004B5C4E" w:rsidRPr="003E12E9" w:rsidRDefault="004B5C4E" w:rsidP="004D4DAE">
      <w:pPr>
        <w:ind w:left="1134"/>
        <w:jc w:val="both"/>
        <w:rPr>
          <w:rFonts w:ascii="Arial" w:hAnsi="Arial" w:cs="Arial"/>
        </w:rPr>
      </w:pPr>
      <w:r w:rsidRPr="003E12E9">
        <w:rPr>
          <w:rFonts w:ascii="Arial" w:hAnsi="Arial" w:cs="Arial"/>
        </w:rPr>
        <w:t>IPC-FIPE 1 = IPC-FIPE correspondente ao 2º (segundo) mês anterior ao mês vencimento da obrigação;</w:t>
      </w:r>
    </w:p>
    <w:p w14:paraId="7227440F" w14:textId="77777777" w:rsidR="004B5C4E" w:rsidRPr="003E12E9" w:rsidRDefault="004B5C4E" w:rsidP="004D4DAE">
      <w:pPr>
        <w:ind w:left="1134"/>
        <w:jc w:val="both"/>
        <w:rPr>
          <w:rFonts w:ascii="Arial" w:hAnsi="Arial" w:cs="Arial"/>
        </w:rPr>
      </w:pPr>
    </w:p>
    <w:p w14:paraId="676AF932" w14:textId="618CDDB5" w:rsidR="004B5C4E" w:rsidRPr="003E12E9" w:rsidRDefault="004B5C4E" w:rsidP="004D4DAE">
      <w:pPr>
        <w:ind w:left="1134"/>
        <w:jc w:val="both"/>
        <w:rPr>
          <w:rFonts w:ascii="Arial" w:hAnsi="Arial" w:cs="Arial"/>
        </w:rPr>
      </w:pPr>
      <w:r w:rsidRPr="003E12E9">
        <w:rPr>
          <w:rFonts w:ascii="Arial" w:hAnsi="Arial" w:cs="Arial"/>
        </w:rPr>
        <w:t>IPC-FIPE 2 = IPC-FIPE correspondente ao 3º (terceiro) mês anterior ao mês de pagamento da obrigação;</w:t>
      </w:r>
    </w:p>
    <w:p w14:paraId="0DE6D5D9" w14:textId="77777777" w:rsidR="004B5C4E" w:rsidRPr="003E12E9" w:rsidRDefault="004B5C4E" w:rsidP="004D4DAE">
      <w:pPr>
        <w:ind w:left="1134"/>
        <w:jc w:val="both"/>
        <w:rPr>
          <w:rFonts w:ascii="Arial" w:hAnsi="Arial" w:cs="Arial"/>
        </w:rPr>
      </w:pPr>
    </w:p>
    <w:p w14:paraId="6BA6A1C6" w14:textId="742259F8" w:rsidR="004B5C4E" w:rsidRPr="003E12E9" w:rsidRDefault="004B5C4E" w:rsidP="004D4DAE">
      <w:pPr>
        <w:ind w:left="1134"/>
        <w:jc w:val="both"/>
        <w:rPr>
          <w:rFonts w:ascii="Arial" w:hAnsi="Arial" w:cs="Arial"/>
        </w:rPr>
      </w:pPr>
      <w:r w:rsidRPr="003E12E9">
        <w:rPr>
          <w:rFonts w:ascii="Arial" w:hAnsi="Arial" w:cs="Arial"/>
        </w:rPr>
        <w:t>IPC-FIPE 3 = IPC-FIPE correspondente ao 2º (segundo) mês anterior ao mês de pagamento da obrigação;</w:t>
      </w:r>
    </w:p>
    <w:p w14:paraId="72990EC1" w14:textId="77777777" w:rsidR="004B5C4E" w:rsidRPr="003E12E9" w:rsidRDefault="004B5C4E" w:rsidP="004D4DAE">
      <w:pPr>
        <w:ind w:left="1134"/>
        <w:jc w:val="both"/>
        <w:rPr>
          <w:rFonts w:ascii="Arial" w:hAnsi="Arial" w:cs="Arial"/>
        </w:rPr>
      </w:pPr>
    </w:p>
    <w:p w14:paraId="74D7FC9E" w14:textId="64E26A8A" w:rsidR="004B5C4E" w:rsidRPr="003E12E9" w:rsidRDefault="004B5C4E" w:rsidP="004D4DAE">
      <w:pPr>
        <w:ind w:left="1134"/>
        <w:jc w:val="both"/>
        <w:rPr>
          <w:rFonts w:ascii="Arial" w:hAnsi="Arial" w:cs="Arial"/>
        </w:rPr>
      </w:pPr>
      <w:r w:rsidRPr="003E12E9">
        <w:rPr>
          <w:rFonts w:ascii="Arial" w:hAnsi="Arial" w:cs="Arial"/>
        </w:rPr>
        <w:t>n = número de dias contados da data do vencimento da obrigação, exclusive, até o último dia do mês do vencimento da obrigação, inclusive;</w:t>
      </w:r>
    </w:p>
    <w:p w14:paraId="1D033901" w14:textId="77777777" w:rsidR="004B5C4E" w:rsidRPr="003E12E9" w:rsidRDefault="004B5C4E" w:rsidP="004D4DAE">
      <w:pPr>
        <w:ind w:left="1134"/>
        <w:jc w:val="both"/>
        <w:rPr>
          <w:rFonts w:ascii="Arial" w:hAnsi="Arial" w:cs="Arial"/>
        </w:rPr>
      </w:pPr>
    </w:p>
    <w:p w14:paraId="1FAE9BBB" w14:textId="5D1E1C41" w:rsidR="004B5C4E" w:rsidRPr="003E12E9" w:rsidRDefault="004B5C4E" w:rsidP="004D4DAE">
      <w:pPr>
        <w:ind w:left="1134"/>
        <w:jc w:val="both"/>
        <w:rPr>
          <w:rFonts w:ascii="Arial" w:hAnsi="Arial" w:cs="Arial"/>
        </w:rPr>
      </w:pPr>
      <w:r w:rsidRPr="003E12E9">
        <w:rPr>
          <w:rFonts w:ascii="Arial" w:hAnsi="Arial" w:cs="Arial"/>
        </w:rPr>
        <w:t>m = número de dias do mês do vencimento da obrigação;</w:t>
      </w:r>
    </w:p>
    <w:p w14:paraId="08990989" w14:textId="77777777" w:rsidR="004B5C4E" w:rsidRPr="003E12E9" w:rsidRDefault="004B5C4E" w:rsidP="004D4DAE">
      <w:pPr>
        <w:ind w:left="1134"/>
        <w:jc w:val="both"/>
        <w:rPr>
          <w:rFonts w:ascii="Arial" w:hAnsi="Arial" w:cs="Arial"/>
        </w:rPr>
      </w:pPr>
    </w:p>
    <w:p w14:paraId="720F93E0" w14:textId="672EC792" w:rsidR="004B5C4E" w:rsidRPr="003E12E9" w:rsidRDefault="004B5C4E" w:rsidP="004D4DAE">
      <w:pPr>
        <w:ind w:left="1134"/>
        <w:jc w:val="both"/>
        <w:rPr>
          <w:rFonts w:ascii="Arial" w:hAnsi="Arial" w:cs="Arial"/>
        </w:rPr>
      </w:pPr>
      <w:r w:rsidRPr="003E12E9">
        <w:rPr>
          <w:rFonts w:ascii="Arial" w:hAnsi="Arial" w:cs="Arial"/>
        </w:rPr>
        <w:t>y = número de dias contados do primeiro dia do mês do pagamento da obrigação, até o dia do pagamento da obrigação;</w:t>
      </w:r>
    </w:p>
    <w:p w14:paraId="5AA8E0AD" w14:textId="77777777" w:rsidR="004B5C4E" w:rsidRPr="003E12E9" w:rsidRDefault="004B5C4E" w:rsidP="004D4DAE">
      <w:pPr>
        <w:ind w:left="1134"/>
        <w:jc w:val="both"/>
        <w:rPr>
          <w:rFonts w:ascii="Arial" w:hAnsi="Arial" w:cs="Arial"/>
        </w:rPr>
      </w:pPr>
    </w:p>
    <w:p w14:paraId="1BC020B2" w14:textId="08AB23B4" w:rsidR="004B5C4E" w:rsidRPr="003E12E9" w:rsidRDefault="004B5C4E" w:rsidP="004D4DAE">
      <w:pPr>
        <w:ind w:left="1134"/>
        <w:jc w:val="both"/>
        <w:rPr>
          <w:rFonts w:ascii="Arial" w:hAnsi="Arial" w:cs="Arial"/>
        </w:rPr>
      </w:pPr>
      <w:r w:rsidRPr="003E12E9">
        <w:rPr>
          <w:rFonts w:ascii="Arial" w:hAnsi="Arial" w:cs="Arial"/>
        </w:rPr>
        <w:t>z = número de dias do mês do pagamento da obrigação.</w:t>
      </w:r>
    </w:p>
    <w:p w14:paraId="34B309F5" w14:textId="77777777" w:rsidR="004B5C4E" w:rsidRPr="003E12E9" w:rsidRDefault="004B5C4E" w:rsidP="004D4DAE">
      <w:pPr>
        <w:ind w:left="1134" w:hanging="1134"/>
        <w:jc w:val="both"/>
        <w:rPr>
          <w:rFonts w:ascii="Arial" w:hAnsi="Arial" w:cs="Arial"/>
        </w:rPr>
      </w:pPr>
    </w:p>
    <w:p w14:paraId="5391C5CF" w14:textId="20CAE805" w:rsidR="004B5C4E" w:rsidRPr="003E12E9" w:rsidRDefault="004B5C4E" w:rsidP="004D4DAE">
      <w:pPr>
        <w:ind w:left="1134" w:hanging="1134"/>
        <w:jc w:val="both"/>
        <w:rPr>
          <w:rFonts w:ascii="Arial" w:hAnsi="Arial" w:cs="Arial"/>
        </w:rPr>
      </w:pPr>
      <w:r w:rsidRPr="003E12E9">
        <w:rPr>
          <w:rFonts w:ascii="Arial" w:hAnsi="Arial" w:cs="Arial"/>
        </w:rPr>
        <w:t>3.4.1</w:t>
      </w:r>
      <w:r w:rsidRPr="003E12E9">
        <w:rPr>
          <w:rFonts w:ascii="Arial" w:hAnsi="Arial" w:cs="Arial"/>
        </w:rPr>
        <w:tab/>
        <w:t>No caso de o pagamento ocorrer no mesmo mês do vencimento, a fórmula a ser aplicada é:</w:t>
      </w:r>
    </w:p>
    <w:p w14:paraId="1A5E6CD2" w14:textId="77777777" w:rsidR="004B5C4E" w:rsidRPr="004D4DAE" w:rsidRDefault="004B5C4E" w:rsidP="004D4DAE">
      <w:pPr>
        <w:ind w:left="1134" w:hanging="1418"/>
        <w:jc w:val="both"/>
        <w:rPr>
          <w:rFonts w:ascii="Arial" w:hAnsi="Arial"/>
        </w:rPr>
      </w:pPr>
    </w:p>
    <w:p w14:paraId="338166DE" w14:textId="77777777" w:rsidR="004B5C4E" w:rsidRPr="003E12E9" w:rsidRDefault="004B5C4E" w:rsidP="004D4DAE">
      <w:pPr>
        <w:ind w:left="1134"/>
        <w:jc w:val="both"/>
        <w:rPr>
          <w:rFonts w:ascii="Arial" w:hAnsi="Arial" w:cs="Arial"/>
        </w:rPr>
      </w:pPr>
      <m:oMath>
        <m:r>
          <m:rPr>
            <m:sty m:val="p"/>
          </m:rPr>
          <w:rPr>
            <w:rFonts w:ascii="Cambria Math" w:hAnsi="Cambria Math" w:cs="Arial"/>
          </w:rPr>
          <m:t>VDA=VDO×</m:t>
        </m:r>
        <m:sSup>
          <m:sSupPr>
            <m:ctrlPr>
              <w:rPr>
                <w:rFonts w:ascii="Cambria Math" w:hAnsi="Cambria Math"/>
              </w:rPr>
            </m:ctrlPr>
          </m:sSupPr>
          <m:e>
            <m:d>
              <m:dPr>
                <m:ctrlPr>
                  <w:rPr>
                    <w:rFonts w:ascii="Cambria Math" w:hAnsi="Cambria Math"/>
                  </w:rPr>
                </m:ctrlPr>
              </m:dPr>
              <m:e>
                <m:f>
                  <m:fPr>
                    <m:ctrlPr>
                      <w:rPr>
                        <w:rFonts w:ascii="Cambria Math" w:hAnsi="Cambria Math"/>
                      </w:rPr>
                    </m:ctrlPr>
                  </m:fPr>
                  <m:num>
                    <m:r>
                      <m:rPr>
                        <m:sty m:val="p"/>
                      </m:rPr>
                      <w:rPr>
                        <w:rFonts w:ascii="Cambria Math" w:hAnsi="Cambria Math" w:cs="Arial"/>
                      </w:rPr>
                      <m:t>IPC-FIPE 1</m:t>
                    </m:r>
                  </m:num>
                  <m:den>
                    <m:r>
                      <m:rPr>
                        <m:sty m:val="p"/>
                      </m:rPr>
                      <w:rPr>
                        <w:rFonts w:ascii="Cambria Math" w:hAnsi="Cambria Math" w:cs="Arial"/>
                      </w:rPr>
                      <m:t>IPC-FIPE 0</m:t>
                    </m:r>
                  </m:den>
                </m:f>
              </m:e>
            </m:d>
          </m:e>
          <m:sup>
            <m:d>
              <m:dPr>
                <m:ctrlPr>
                  <w:rPr>
                    <w:rFonts w:ascii="Cambria Math" w:hAnsi="Cambria Math"/>
                  </w:rPr>
                </m:ctrlPr>
              </m:dPr>
              <m:e>
                <m:r>
                  <m:rPr>
                    <m:sty m:val="p"/>
                  </m:rPr>
                  <w:rPr>
                    <w:rFonts w:ascii="Cambria Math" w:hAnsi="Cambria Math" w:cs="Arial"/>
                  </w:rPr>
                  <m:t>n/m</m:t>
                </m:r>
              </m:e>
            </m:d>
          </m:sup>
        </m:sSup>
        <m:r>
          <w:rPr>
            <w:rFonts w:ascii="Cambria Math" w:hAnsi="Cambria Math" w:cs="Arial"/>
          </w:rPr>
          <m:t xml:space="preserve">   </m:t>
        </m:r>
      </m:oMath>
      <w:r w:rsidRPr="003E12E9">
        <w:rPr>
          <w:rFonts w:ascii="Arial" w:hAnsi="Arial" w:cs="Arial"/>
        </w:rPr>
        <w:t>em que:</w:t>
      </w:r>
    </w:p>
    <w:p w14:paraId="06541D6E" w14:textId="77777777" w:rsidR="004B5C4E" w:rsidRPr="004D4DAE" w:rsidRDefault="004B5C4E" w:rsidP="004D4DAE">
      <w:pPr>
        <w:ind w:left="1134"/>
        <w:jc w:val="both"/>
        <w:rPr>
          <w:rFonts w:ascii="Arial" w:hAnsi="Arial"/>
        </w:rPr>
      </w:pPr>
    </w:p>
    <w:p w14:paraId="63F9C313" w14:textId="2333D1B3" w:rsidR="004B5C4E" w:rsidRPr="003E12E9" w:rsidRDefault="004B5C4E" w:rsidP="004D4DAE">
      <w:pPr>
        <w:ind w:left="1134"/>
        <w:jc w:val="both"/>
        <w:rPr>
          <w:rFonts w:ascii="Arial" w:hAnsi="Arial" w:cs="Arial"/>
        </w:rPr>
      </w:pPr>
      <w:r w:rsidRPr="003E12E9">
        <w:rPr>
          <w:rFonts w:ascii="Arial" w:hAnsi="Arial" w:cs="Arial"/>
        </w:rPr>
        <w:t>VDA = Valor atualizado do pagamento em atraso;</w:t>
      </w:r>
    </w:p>
    <w:p w14:paraId="7FBD9FFE" w14:textId="77777777" w:rsidR="004B5C4E" w:rsidRPr="004D4DAE" w:rsidRDefault="004B5C4E" w:rsidP="004D4DAE">
      <w:pPr>
        <w:ind w:left="1134"/>
        <w:jc w:val="both"/>
        <w:rPr>
          <w:rFonts w:ascii="Arial" w:hAnsi="Arial"/>
        </w:rPr>
      </w:pPr>
    </w:p>
    <w:p w14:paraId="28AFC94A" w14:textId="16007741" w:rsidR="004B5C4E" w:rsidRPr="003E12E9" w:rsidRDefault="004B5C4E" w:rsidP="004D4DAE">
      <w:pPr>
        <w:ind w:left="1134"/>
        <w:jc w:val="both"/>
        <w:rPr>
          <w:rFonts w:ascii="Arial" w:hAnsi="Arial" w:cs="Arial"/>
        </w:rPr>
      </w:pPr>
      <w:r w:rsidRPr="003E12E9">
        <w:rPr>
          <w:rFonts w:ascii="Arial" w:hAnsi="Arial" w:cs="Arial"/>
        </w:rPr>
        <w:t>VDO = Valor em atraso;</w:t>
      </w:r>
    </w:p>
    <w:p w14:paraId="7AC9D2A7" w14:textId="77777777" w:rsidR="004B5C4E" w:rsidRPr="003E12E9" w:rsidRDefault="004B5C4E" w:rsidP="004D4DAE">
      <w:pPr>
        <w:ind w:left="1134"/>
        <w:jc w:val="both"/>
        <w:rPr>
          <w:rFonts w:ascii="Arial" w:hAnsi="Arial" w:cs="Arial"/>
        </w:rPr>
      </w:pPr>
    </w:p>
    <w:p w14:paraId="2BA34868" w14:textId="2AEBA712" w:rsidR="004B5C4E" w:rsidRPr="003E12E9" w:rsidRDefault="004B5C4E" w:rsidP="004D4DAE">
      <w:pPr>
        <w:ind w:left="1134"/>
        <w:jc w:val="both"/>
        <w:rPr>
          <w:rFonts w:ascii="Arial" w:hAnsi="Arial" w:cs="Arial"/>
        </w:rPr>
      </w:pPr>
      <w:r w:rsidRPr="003E12E9">
        <w:rPr>
          <w:rFonts w:ascii="Arial" w:hAnsi="Arial" w:cs="Arial"/>
        </w:rPr>
        <w:t>IPC-FIPE 0 = IPC-FIPE correspondente ao 3º (terceiro) mês anterior ao mês do vencimento da obrigação/pagamento da obrigação;</w:t>
      </w:r>
    </w:p>
    <w:p w14:paraId="321D7B73" w14:textId="77777777" w:rsidR="004B5C4E" w:rsidRPr="003E12E9" w:rsidRDefault="004B5C4E" w:rsidP="004D4DAE">
      <w:pPr>
        <w:ind w:left="1134"/>
        <w:jc w:val="both"/>
        <w:rPr>
          <w:rFonts w:ascii="Arial" w:hAnsi="Arial" w:cs="Arial"/>
        </w:rPr>
      </w:pPr>
    </w:p>
    <w:p w14:paraId="3015B110" w14:textId="2D7528B2" w:rsidR="004B5C4E" w:rsidRPr="003E12E9" w:rsidRDefault="004B5C4E" w:rsidP="004D4DAE">
      <w:pPr>
        <w:ind w:left="1134"/>
        <w:jc w:val="both"/>
        <w:rPr>
          <w:rFonts w:ascii="Arial" w:hAnsi="Arial" w:cs="Arial"/>
        </w:rPr>
      </w:pPr>
      <w:r w:rsidRPr="003E12E9">
        <w:rPr>
          <w:rFonts w:ascii="Arial" w:hAnsi="Arial" w:cs="Arial"/>
        </w:rPr>
        <w:t>IPC-FIPE 1 = IPC-FIPE correspondente ao 2º (segundo) mês anterior ao mês do vencimento da obrigação/pagamento da obrigação;</w:t>
      </w:r>
    </w:p>
    <w:p w14:paraId="4B3674D3" w14:textId="77777777" w:rsidR="004B5C4E" w:rsidRPr="003E12E9" w:rsidRDefault="004B5C4E" w:rsidP="004D4DAE">
      <w:pPr>
        <w:ind w:left="1134"/>
        <w:jc w:val="both"/>
        <w:rPr>
          <w:rFonts w:ascii="Arial" w:hAnsi="Arial" w:cs="Arial"/>
        </w:rPr>
      </w:pPr>
    </w:p>
    <w:p w14:paraId="032C9D78" w14:textId="02A6EF43" w:rsidR="004B5C4E" w:rsidRPr="003E12E9" w:rsidRDefault="004B5C4E" w:rsidP="004D4DAE">
      <w:pPr>
        <w:ind w:left="1134"/>
        <w:jc w:val="both"/>
        <w:rPr>
          <w:rFonts w:ascii="Arial" w:hAnsi="Arial" w:cs="Arial"/>
        </w:rPr>
      </w:pPr>
      <w:r w:rsidRPr="003E12E9">
        <w:rPr>
          <w:rFonts w:ascii="Arial" w:hAnsi="Arial" w:cs="Arial"/>
        </w:rPr>
        <w:t>n = número de dias contados da data do vencimento da obrigação, exclusive, até a data do efetivo pagamento da obrigação, inclusive;</w:t>
      </w:r>
    </w:p>
    <w:p w14:paraId="61A1BDC3" w14:textId="77777777" w:rsidR="004B5C4E" w:rsidRPr="003E12E9" w:rsidRDefault="004B5C4E" w:rsidP="004D4DAE">
      <w:pPr>
        <w:ind w:left="1134"/>
        <w:jc w:val="both"/>
        <w:rPr>
          <w:rFonts w:ascii="Arial" w:hAnsi="Arial" w:cs="Arial"/>
        </w:rPr>
      </w:pPr>
    </w:p>
    <w:p w14:paraId="14F9D263" w14:textId="59359276" w:rsidR="004B5C4E" w:rsidRPr="004D4DAE" w:rsidRDefault="004B5C4E" w:rsidP="004D4DAE">
      <w:pPr>
        <w:ind w:left="1134"/>
        <w:jc w:val="both"/>
        <w:rPr>
          <w:rFonts w:ascii="Arial" w:hAnsi="Arial"/>
        </w:rPr>
      </w:pPr>
      <w:r w:rsidRPr="004D4DAE">
        <w:rPr>
          <w:rFonts w:ascii="Arial" w:hAnsi="Arial"/>
        </w:rPr>
        <w:t>m =</w:t>
      </w:r>
      <w:r w:rsidRPr="003E12E9">
        <w:rPr>
          <w:rFonts w:ascii="Arial" w:hAnsi="Arial" w:cs="Arial"/>
        </w:rPr>
        <w:t xml:space="preserve"> </w:t>
      </w:r>
      <w:r w:rsidRPr="004D4DAE">
        <w:rPr>
          <w:rFonts w:ascii="Arial" w:hAnsi="Arial"/>
        </w:rPr>
        <w:t>número de dias do mês do vencimento da obrigação/pagamento da obrigação.</w:t>
      </w:r>
    </w:p>
    <w:p w14:paraId="4F08E3B3" w14:textId="77777777" w:rsidR="004B5C4E" w:rsidRPr="004D4DAE" w:rsidRDefault="004B5C4E" w:rsidP="004D4DAE">
      <w:pPr>
        <w:ind w:left="1134" w:hanging="1134"/>
        <w:jc w:val="both"/>
        <w:rPr>
          <w:rFonts w:ascii="Arial" w:hAnsi="Arial"/>
        </w:rPr>
      </w:pPr>
    </w:p>
    <w:p w14:paraId="23142BA9" w14:textId="77777777" w:rsidR="004B5C4E" w:rsidRPr="004D4DAE" w:rsidRDefault="004B5C4E" w:rsidP="004D4DAE">
      <w:pPr>
        <w:ind w:left="1134" w:hanging="1134"/>
        <w:jc w:val="both"/>
        <w:rPr>
          <w:rFonts w:ascii="Arial" w:hAnsi="Arial"/>
        </w:rPr>
      </w:pPr>
      <w:r w:rsidRPr="004D4DAE">
        <w:rPr>
          <w:rFonts w:ascii="Arial" w:hAnsi="Arial"/>
        </w:rPr>
        <w:t>3.5</w:t>
      </w:r>
      <w:r w:rsidRPr="004D4DAE">
        <w:rPr>
          <w:rFonts w:ascii="Arial" w:hAnsi="Arial"/>
        </w:rPr>
        <w:tab/>
        <w:t>Excetuam-se os atrasos decorrentes de caso fortuito ou de força maior previstos no Artigo 393 do Código Civil Brasileiro.</w:t>
      </w:r>
    </w:p>
    <w:p w14:paraId="57DBBFDF" w14:textId="77777777" w:rsidR="004B5C4E" w:rsidRPr="004D4DAE" w:rsidRDefault="004B5C4E" w:rsidP="004D4DAE">
      <w:pPr>
        <w:ind w:left="1134" w:hanging="1134"/>
        <w:jc w:val="both"/>
        <w:rPr>
          <w:rFonts w:ascii="Arial" w:hAnsi="Arial"/>
        </w:rPr>
      </w:pPr>
    </w:p>
    <w:p w14:paraId="245CA0CF" w14:textId="77777777" w:rsidR="004B5C4E" w:rsidRPr="004D4DAE" w:rsidRDefault="004B5C4E" w:rsidP="004D4DAE">
      <w:pPr>
        <w:ind w:left="1134" w:hanging="1134"/>
        <w:jc w:val="both"/>
        <w:rPr>
          <w:rFonts w:ascii="Arial" w:hAnsi="Arial"/>
        </w:rPr>
      </w:pPr>
      <w:r w:rsidRPr="004D4DAE">
        <w:rPr>
          <w:rFonts w:ascii="Arial" w:hAnsi="Arial"/>
        </w:rPr>
        <w:t>3.6</w:t>
      </w:r>
      <w:r w:rsidRPr="004D4DAE">
        <w:rPr>
          <w:rFonts w:ascii="Arial" w:hAnsi="Arial"/>
        </w:rPr>
        <w:tab/>
        <w:t>Os pagamentos serão efetuados por meio de crédito em conta corrente junto ao Banco do Brasil S/A.</w:t>
      </w:r>
    </w:p>
    <w:p w14:paraId="1091F407" w14:textId="77777777" w:rsidR="004B5C4E" w:rsidRPr="004D4DAE" w:rsidRDefault="004B5C4E" w:rsidP="004D4DAE">
      <w:pPr>
        <w:ind w:left="1134" w:hanging="1134"/>
        <w:jc w:val="both"/>
        <w:rPr>
          <w:rFonts w:ascii="Arial" w:hAnsi="Arial"/>
        </w:rPr>
      </w:pPr>
    </w:p>
    <w:p w14:paraId="4A4B6751" w14:textId="77777777" w:rsidR="004B5C4E" w:rsidRPr="004D4DAE" w:rsidRDefault="004B5C4E" w:rsidP="004D4DAE">
      <w:pPr>
        <w:ind w:left="1134" w:hanging="1134"/>
        <w:jc w:val="both"/>
        <w:rPr>
          <w:rFonts w:ascii="Arial" w:hAnsi="Arial"/>
        </w:rPr>
      </w:pPr>
      <w:r w:rsidRPr="004D4DAE">
        <w:rPr>
          <w:rFonts w:ascii="Arial" w:hAnsi="Arial"/>
        </w:rPr>
        <w:t>3.7</w:t>
      </w:r>
      <w:r w:rsidRPr="004D4DAE">
        <w:rPr>
          <w:rFonts w:ascii="Arial" w:hAnsi="Arial"/>
        </w:rPr>
        <w:tab/>
        <w:t>A CONTRATADA dará como quitadas todas as duplicatas ou outros documentos de cobrança sacados contra a COMPANHIA DO METRÔ, pela simples efetivação do crédito correspondente em sua conta corrente.</w:t>
      </w:r>
    </w:p>
    <w:p w14:paraId="49C75FCC" w14:textId="77777777" w:rsidR="004B5C4E" w:rsidRPr="004D4DAE" w:rsidRDefault="004B5C4E" w:rsidP="004D4DAE">
      <w:pPr>
        <w:ind w:left="1134" w:hanging="1134"/>
        <w:jc w:val="both"/>
        <w:rPr>
          <w:rFonts w:ascii="Arial" w:hAnsi="Arial"/>
        </w:rPr>
      </w:pPr>
    </w:p>
    <w:p w14:paraId="00B2F8FE" w14:textId="07C9BE93" w:rsidR="004B5C4E" w:rsidRPr="004D4DAE" w:rsidRDefault="004B5C4E" w:rsidP="004D4DAE">
      <w:pPr>
        <w:ind w:left="1134" w:hanging="1134"/>
        <w:jc w:val="both"/>
        <w:rPr>
          <w:rFonts w:ascii="Arial" w:hAnsi="Arial"/>
        </w:rPr>
      </w:pPr>
      <w:r w:rsidRPr="004D4DAE">
        <w:rPr>
          <w:rFonts w:ascii="Arial" w:hAnsi="Arial"/>
        </w:rPr>
        <w:t>3.8</w:t>
      </w:r>
      <w:r w:rsidRPr="004D4DAE">
        <w:rPr>
          <w:rFonts w:ascii="Arial" w:hAnsi="Arial"/>
        </w:rPr>
        <w:tab/>
        <w:t xml:space="preserve">Para cada entrega deverá ser emitida uma Nota Fiscal Eletrônica da CONTRATADA. Do mesmo modo, sempre que possível, deverão ser extraídas Fatura e Duplicata. Em cada Nota Fiscal deverão constar materiais correspondentes a </w:t>
      </w:r>
      <w:r w:rsidRPr="003E12E9">
        <w:rPr>
          <w:rFonts w:ascii="Arial" w:hAnsi="Arial" w:cs="Arial"/>
        </w:rPr>
        <w:t>um único Instrumento Contratual</w:t>
      </w:r>
      <w:r w:rsidRPr="004D4DAE">
        <w:rPr>
          <w:rFonts w:ascii="Arial" w:hAnsi="Arial"/>
        </w:rPr>
        <w:t>.</w:t>
      </w:r>
    </w:p>
    <w:p w14:paraId="6D06E09E" w14:textId="77777777" w:rsidR="004B5C4E" w:rsidRPr="004D4DAE" w:rsidRDefault="004B5C4E" w:rsidP="004D4DAE">
      <w:pPr>
        <w:ind w:left="1134" w:hanging="1134"/>
        <w:jc w:val="both"/>
        <w:rPr>
          <w:rFonts w:ascii="Arial" w:hAnsi="Arial"/>
        </w:rPr>
      </w:pPr>
    </w:p>
    <w:p w14:paraId="3BE3FE04" w14:textId="77777777" w:rsidR="004B5C4E" w:rsidRPr="004D4DAE" w:rsidRDefault="004B5C4E" w:rsidP="004D4DAE">
      <w:pPr>
        <w:ind w:left="1134" w:hanging="1134"/>
        <w:jc w:val="both"/>
        <w:rPr>
          <w:rFonts w:ascii="Arial" w:hAnsi="Arial"/>
        </w:rPr>
      </w:pPr>
      <w:r w:rsidRPr="004D4DAE">
        <w:rPr>
          <w:rFonts w:ascii="Arial" w:hAnsi="Arial"/>
        </w:rPr>
        <w:t>3.9</w:t>
      </w:r>
      <w:r w:rsidRPr="004D4DAE">
        <w:rPr>
          <w:rFonts w:ascii="Arial" w:hAnsi="Arial"/>
        </w:rPr>
        <w:tab/>
        <w:t xml:space="preserve">Antes da saída da mercadoria para entrega, a CONTRATADA deverá enviar o arquivo XML da Nota Fiscal Eletrônica – NF-e correspondente, ou equivalente que a legislação substitua, para o e-mail </w:t>
      </w:r>
      <w:hyperlink r:id="rId17" w:history="1">
        <w:r w:rsidRPr="004D4DAE">
          <w:rPr>
            <w:rStyle w:val="Hyperlink"/>
            <w:rFonts w:ascii="Arial" w:hAnsi="Arial"/>
          </w:rPr>
          <w:t>nf@metrosp.com.br</w:t>
        </w:r>
      </w:hyperlink>
      <w:r w:rsidRPr="004D4DAE">
        <w:rPr>
          <w:rFonts w:ascii="Arial" w:hAnsi="Arial"/>
        </w:rPr>
        <w:t xml:space="preserve"> ou </w:t>
      </w:r>
      <w:hyperlink r:id="rId18" w:history="1">
        <w:r w:rsidRPr="004D4DAE">
          <w:rPr>
            <w:rStyle w:val="Hyperlink"/>
            <w:rFonts w:ascii="Arial" w:hAnsi="Arial"/>
          </w:rPr>
          <w:t>nf-e@metrosp.com.br</w:t>
        </w:r>
      </w:hyperlink>
      <w:r w:rsidRPr="004D4DAE">
        <w:rPr>
          <w:rFonts w:ascii="Arial" w:hAnsi="Arial"/>
        </w:rPr>
        <w:t xml:space="preserve"> ou </w:t>
      </w:r>
      <w:hyperlink r:id="rId19" w:history="1">
        <w:r w:rsidRPr="004D4DAE">
          <w:rPr>
            <w:rStyle w:val="Hyperlink"/>
            <w:rFonts w:ascii="Arial" w:hAnsi="Arial"/>
          </w:rPr>
          <w:t>nef@metrosp.com.br</w:t>
        </w:r>
      </w:hyperlink>
      <w:r w:rsidRPr="004D4DAE">
        <w:rPr>
          <w:rFonts w:ascii="Arial" w:hAnsi="Arial"/>
        </w:rPr>
        <w:t>, sob pena de não recebimento da mercadoria, bem como aplicação das sanções cabíveis, caso em que a CONTRATADA arcará com todos os ônus decorrentes da medida.</w:t>
      </w:r>
    </w:p>
    <w:p w14:paraId="3494C522" w14:textId="77777777" w:rsidR="004B5C4E" w:rsidRPr="004D4DAE" w:rsidRDefault="004B5C4E" w:rsidP="004D4DAE">
      <w:pPr>
        <w:ind w:left="1134" w:hanging="1134"/>
        <w:jc w:val="both"/>
        <w:rPr>
          <w:rFonts w:ascii="Arial" w:hAnsi="Arial"/>
        </w:rPr>
      </w:pPr>
    </w:p>
    <w:p w14:paraId="4A5B6F7C" w14:textId="21536C67" w:rsidR="004B5C4E" w:rsidRPr="003E12E9" w:rsidRDefault="004B5C4E" w:rsidP="003E12E9">
      <w:pPr>
        <w:ind w:left="1134" w:hanging="1134"/>
        <w:jc w:val="both"/>
        <w:rPr>
          <w:rFonts w:ascii="Arial" w:hAnsi="Arial" w:cs="Arial"/>
          <w:b/>
        </w:rPr>
      </w:pPr>
      <w:r w:rsidRPr="003E12E9">
        <w:rPr>
          <w:rFonts w:ascii="Arial" w:hAnsi="Arial" w:cs="Arial"/>
          <w:b/>
        </w:rPr>
        <w:t>4.</w:t>
      </w:r>
      <w:r w:rsidRPr="003E12E9">
        <w:rPr>
          <w:rFonts w:ascii="Arial" w:hAnsi="Arial" w:cs="Arial"/>
          <w:b/>
        </w:rPr>
        <w:tab/>
        <w:t>OBRIGAÇÕES RELACIONADAS À LEI GERAL DE PROTEÇÃO DE DADOS PESSOAIS (LGPD)</w:t>
      </w:r>
    </w:p>
    <w:p w14:paraId="30D0C27D" w14:textId="77777777" w:rsidR="004B5C4E" w:rsidRPr="003E12E9" w:rsidRDefault="004B5C4E" w:rsidP="003E12E9">
      <w:pPr>
        <w:ind w:left="1134" w:hanging="1134"/>
        <w:jc w:val="both"/>
        <w:rPr>
          <w:rFonts w:ascii="Arial" w:hAnsi="Arial" w:cs="Arial"/>
          <w:b/>
        </w:rPr>
      </w:pPr>
    </w:p>
    <w:p w14:paraId="23ABA8FA" w14:textId="2F305842" w:rsidR="004B5C4E" w:rsidRPr="004D4DAE" w:rsidRDefault="004B5C4E" w:rsidP="004D4DAE">
      <w:pPr>
        <w:ind w:left="1134" w:hanging="1134"/>
        <w:jc w:val="both"/>
        <w:rPr>
          <w:rFonts w:ascii="Arial" w:hAnsi="Arial"/>
          <w:b/>
        </w:rPr>
      </w:pPr>
      <w:r w:rsidRPr="003E12E9">
        <w:rPr>
          <w:rFonts w:ascii="Arial" w:hAnsi="Arial" w:cs="Arial"/>
          <w:bCs/>
        </w:rPr>
        <w:t>4.1</w:t>
      </w:r>
      <w:r w:rsidRPr="004D4DAE">
        <w:rPr>
          <w:rFonts w:ascii="Arial" w:hAnsi="Arial"/>
        </w:rPr>
        <w:tab/>
        <w:t>Tratamento de Dados Pessoais. A realização de atividades de tratamento de informações relacionadas a pessoas naturais identificadas ou identificáveis (“Dados Pessoais”), no contexto do desempenho de suas obrigações contratuais, deverá observar toda a legislação aplicável a tal tratamento, incluindo, mas não se limitando à Lei Geral de Proteção de Dados Pessoais (Lei Federal nº 13.709/2018, doravante “LGPD”), além das normas e regulamentos adotados pelas competentes autoridades de proteção de dados, notadamente, a Autoridade Nacional de Proteção de Dados (“ANPD”), conforme aplicáveis à presente contratação.</w:t>
      </w:r>
    </w:p>
    <w:p w14:paraId="0B7E3F7D" w14:textId="77777777" w:rsidR="004B5C4E" w:rsidRPr="004D4DAE" w:rsidRDefault="004B5C4E" w:rsidP="004D4DAE">
      <w:pPr>
        <w:ind w:left="1134" w:hanging="1134"/>
        <w:jc w:val="both"/>
        <w:rPr>
          <w:rFonts w:ascii="Arial" w:hAnsi="Arial"/>
          <w:b/>
        </w:rPr>
      </w:pPr>
    </w:p>
    <w:p w14:paraId="2371F8FE" w14:textId="0B08DB94" w:rsidR="004B5C4E" w:rsidRPr="003E12E9" w:rsidRDefault="00AE1EE7" w:rsidP="004D4DAE">
      <w:pPr>
        <w:ind w:left="1134" w:hanging="1134"/>
        <w:jc w:val="both"/>
        <w:rPr>
          <w:rFonts w:ascii="Arial" w:hAnsi="Arial" w:cs="Arial"/>
          <w:b/>
        </w:rPr>
      </w:pPr>
      <w:r>
        <w:rPr>
          <w:rFonts w:ascii="Arial" w:hAnsi="Arial" w:cs="Arial"/>
          <w:b/>
        </w:rPr>
        <w:t>5</w:t>
      </w:r>
      <w:r w:rsidR="004B5C4E" w:rsidRPr="003E12E9">
        <w:rPr>
          <w:rFonts w:ascii="Arial" w:hAnsi="Arial" w:cs="Arial"/>
          <w:b/>
        </w:rPr>
        <w:t>.</w:t>
      </w:r>
      <w:r w:rsidR="004B5C4E" w:rsidRPr="003E12E9">
        <w:rPr>
          <w:rFonts w:ascii="Arial" w:hAnsi="Arial" w:cs="Arial"/>
          <w:b/>
        </w:rPr>
        <w:tab/>
        <w:t>SANÇÕES ADMINISTRATIVAS</w:t>
      </w:r>
    </w:p>
    <w:p w14:paraId="6669FCA4" w14:textId="77777777" w:rsidR="004B5C4E" w:rsidRPr="003E12E9" w:rsidRDefault="004B5C4E" w:rsidP="004D4DAE">
      <w:pPr>
        <w:ind w:left="1134" w:hanging="1134"/>
        <w:jc w:val="both"/>
        <w:rPr>
          <w:rFonts w:ascii="Arial" w:hAnsi="Arial" w:cs="Arial"/>
        </w:rPr>
      </w:pPr>
    </w:p>
    <w:p w14:paraId="0B0E0DA7" w14:textId="4FF2323A" w:rsidR="004B5C4E" w:rsidRPr="004D4DAE" w:rsidRDefault="00AE1EE7" w:rsidP="004D4DAE">
      <w:pPr>
        <w:ind w:left="1134" w:hanging="1134"/>
        <w:jc w:val="both"/>
        <w:rPr>
          <w:rFonts w:ascii="Arial" w:hAnsi="Arial"/>
        </w:rPr>
      </w:pPr>
      <w:r>
        <w:rPr>
          <w:rFonts w:ascii="Arial" w:hAnsi="Arial" w:cs="Arial"/>
        </w:rPr>
        <w:t>5</w:t>
      </w:r>
      <w:r w:rsidR="004B5C4E" w:rsidRPr="004D4DAE">
        <w:rPr>
          <w:rFonts w:ascii="Arial" w:hAnsi="Arial"/>
        </w:rPr>
        <w:t>.1</w:t>
      </w:r>
      <w:r w:rsidR="004B5C4E">
        <w:tab/>
      </w:r>
      <w:r w:rsidR="004B5C4E" w:rsidRPr="004D4DAE">
        <w:rPr>
          <w:rFonts w:ascii="Arial" w:hAnsi="Arial"/>
        </w:rPr>
        <w:t xml:space="preserve">No caso de descumprimento de obrigações contratuais pela CONTRATADA, a COMPANHIA DO METRÔ, dependendo da gravidade do fato, e ressalvados os casos previstos no parágrafo único do artigo 393 do Código Civil Brasileiro, poderá independentemente de a qualquer momento exercer o seu direito de rescindir este instrumento aplicar, cumulativa ou isoladamente, as seguintes penas, com respectiva anotação no </w:t>
      </w:r>
      <w:r w:rsidR="00B552F8">
        <w:rPr>
          <w:rFonts w:ascii="Arial" w:hAnsi="Arial"/>
        </w:rPr>
        <w:t>SICAF</w:t>
      </w:r>
      <w:r w:rsidR="4DC2E6AB" w:rsidRPr="2083215D">
        <w:rPr>
          <w:rFonts w:ascii="Arial" w:hAnsi="Arial"/>
        </w:rPr>
        <w:t xml:space="preserve"> e no sítio eletrônico www.esancoes.sp.gov.br</w:t>
      </w:r>
      <w:r w:rsidR="004B5C4E" w:rsidRPr="004D4DAE">
        <w:rPr>
          <w:rFonts w:ascii="Arial" w:hAnsi="Arial"/>
        </w:rPr>
        <w:t>:</w:t>
      </w:r>
    </w:p>
    <w:p w14:paraId="352E6CA0" w14:textId="77777777" w:rsidR="004B5C4E" w:rsidRPr="004D4DAE" w:rsidRDefault="004B5C4E" w:rsidP="004D4DAE">
      <w:pPr>
        <w:ind w:left="1134" w:hanging="1134"/>
        <w:jc w:val="both"/>
        <w:rPr>
          <w:rFonts w:ascii="Arial" w:hAnsi="Arial"/>
        </w:rPr>
      </w:pPr>
    </w:p>
    <w:p w14:paraId="510A0F5D" w14:textId="52EFF324" w:rsidR="004B5C4E" w:rsidRPr="004D4DAE" w:rsidRDefault="00637551" w:rsidP="004D4DAE">
      <w:pPr>
        <w:ind w:left="1134" w:hanging="1134"/>
        <w:jc w:val="both"/>
        <w:rPr>
          <w:rFonts w:ascii="Arial" w:hAnsi="Arial"/>
        </w:rPr>
      </w:pPr>
      <w:r>
        <w:rPr>
          <w:rFonts w:ascii="Arial" w:hAnsi="Arial" w:cs="Arial"/>
        </w:rPr>
        <w:t>5</w:t>
      </w:r>
      <w:r w:rsidR="004B5C4E" w:rsidRPr="004D4DAE">
        <w:rPr>
          <w:rFonts w:ascii="Arial" w:hAnsi="Arial"/>
        </w:rPr>
        <w:t>.2</w:t>
      </w:r>
      <w:r w:rsidR="004B5C4E" w:rsidRPr="004D4DAE">
        <w:rPr>
          <w:rFonts w:ascii="Arial" w:hAnsi="Arial"/>
        </w:rPr>
        <w:tab/>
        <w:t xml:space="preserve">Multa por dia que exceda o prazo estabelecido para entrega de material ou substituição de material rejeitado, a ser calculada segundo a expressão abaixo, com seu valor máximo limitado ao percentual de 20% </w:t>
      </w:r>
      <w:r w:rsidR="004B5C4E" w:rsidRPr="003E12E9">
        <w:rPr>
          <w:rFonts w:ascii="Arial" w:hAnsi="Arial" w:cs="Arial"/>
        </w:rPr>
        <w:t xml:space="preserve">(vinte por cento) </w:t>
      </w:r>
      <w:r w:rsidR="004B5C4E" w:rsidRPr="004D4DAE">
        <w:rPr>
          <w:rFonts w:ascii="Arial" w:hAnsi="Arial"/>
        </w:rPr>
        <w:t>do valor da entrega em atraso.</w:t>
      </w:r>
    </w:p>
    <w:p w14:paraId="09FC4971" w14:textId="77777777" w:rsidR="004B5C4E" w:rsidRPr="004D4DAE" w:rsidRDefault="004B5C4E" w:rsidP="004D4DAE">
      <w:pPr>
        <w:ind w:left="1134" w:hanging="1134"/>
        <w:jc w:val="both"/>
        <w:rPr>
          <w:rFonts w:ascii="Arial" w:hAnsi="Arial"/>
        </w:rPr>
      </w:pPr>
    </w:p>
    <w:p w14:paraId="2E9A21AF" w14:textId="388F1182" w:rsidR="004B5C4E" w:rsidRPr="004D4DAE" w:rsidRDefault="00000000" w:rsidP="004D4DAE">
      <w:pPr>
        <w:ind w:left="1134"/>
        <w:jc w:val="both"/>
        <w:rPr>
          <w:rFonts w:ascii="Arial" w:eastAsiaTheme="minorEastAsia" w:hAnsi="Arial"/>
        </w:rPr>
      </w:pPr>
      <m:oMath>
        <m:sSub>
          <m:sSubPr>
            <m:ctrlPr>
              <w:rPr>
                <w:rFonts w:ascii="Cambria Math" w:hAnsi="Cambria Math"/>
                <w:i/>
              </w:rPr>
            </m:ctrlPr>
          </m:sSubPr>
          <m:e>
            <m:r>
              <w:rPr>
                <w:rFonts w:ascii="Cambria Math" w:hAnsi="Cambria Math"/>
              </w:rPr>
              <m:t>M</m:t>
            </m:r>
          </m:e>
          <m:sub>
            <m:r>
              <w:rPr>
                <w:rFonts w:ascii="Cambria Math" w:hAnsi="Cambria Math"/>
              </w:rPr>
              <m:t>a</m:t>
            </m:r>
          </m:sub>
        </m:sSub>
        <m:r>
          <w:rPr>
            <w:rFonts w:ascii="Cambria Math" w:hAnsi="Cambria Math"/>
          </w:rPr>
          <m:t>=</m:t>
        </m:r>
        <m:d>
          <m:dPr>
            <m:ctrlPr>
              <w:rPr>
                <w:rFonts w:ascii="Cambria Math" w:hAnsi="Cambria Math"/>
                <w:i/>
              </w:rPr>
            </m:ctrlPr>
          </m:dPr>
          <m:e>
            <m:r>
              <w:rPr>
                <w:rFonts w:ascii="Cambria Math" w:hAnsi="Cambria Math"/>
              </w:rPr>
              <m:t>0,1×</m:t>
            </m:r>
            <m:f>
              <m:fPr>
                <m:ctrlPr>
                  <w:rPr>
                    <w:rFonts w:ascii="Cambria Math" w:hAnsi="Cambria Math"/>
                    <w:i/>
                  </w:rPr>
                </m:ctrlPr>
              </m:fPr>
              <m:num>
                <m:sSub>
                  <m:sSubPr>
                    <m:ctrlPr>
                      <w:rPr>
                        <w:rFonts w:ascii="Cambria Math" w:hAnsi="Cambria Math"/>
                        <w:i/>
                      </w:rPr>
                    </m:ctrlPr>
                  </m:sSubPr>
                  <m:e>
                    <m:r>
                      <w:rPr>
                        <w:rFonts w:ascii="Cambria Math" w:hAnsi="Cambria Math"/>
                      </w:rPr>
                      <m:t>V</m:t>
                    </m:r>
                  </m:e>
                  <m:sub>
                    <m:r>
                      <w:rPr>
                        <w:rFonts w:ascii="Cambria Math" w:hAnsi="Cambria Math"/>
                      </w:rPr>
                      <m:t>o</m:t>
                    </m:r>
                  </m:sub>
                </m:sSub>
              </m:num>
              <m:den>
                <m:sSub>
                  <m:sSubPr>
                    <m:ctrlPr>
                      <w:rPr>
                        <w:rFonts w:ascii="Cambria Math" w:hAnsi="Cambria Math"/>
                        <w:i/>
                      </w:rPr>
                    </m:ctrlPr>
                  </m:sSubPr>
                  <m:e>
                    <m:r>
                      <w:rPr>
                        <w:rFonts w:ascii="Cambria Math" w:hAnsi="Cambria Math"/>
                      </w:rPr>
                      <m:t>P</m:t>
                    </m:r>
                  </m:e>
                  <m:sub>
                    <m:r>
                      <w:rPr>
                        <w:rFonts w:ascii="Cambria Math" w:hAnsi="Cambria Math"/>
                      </w:rPr>
                      <m:t>d</m:t>
                    </m:r>
                  </m:sub>
                </m:sSub>
              </m:den>
            </m:f>
          </m:e>
        </m:d>
        <m:r>
          <w:rPr>
            <w:rFonts w:ascii="Cambria Math" w:hAnsi="Cambria Math"/>
          </w:rPr>
          <m:t>×n</m:t>
        </m:r>
      </m:oMath>
      <w:r w:rsidR="004B5C4E" w:rsidRPr="004D4DAE">
        <w:rPr>
          <w:rFonts w:ascii="Arial" w:hAnsi="Arial"/>
        </w:rPr>
        <w:t xml:space="preserve"> </w:t>
      </w:r>
      <w:r w:rsidR="004B5C4E" w:rsidRPr="003E12E9">
        <w:rPr>
          <w:rFonts w:ascii="Arial" w:eastAsiaTheme="minorEastAsia" w:hAnsi="Arial" w:cs="Arial"/>
        </w:rPr>
        <w:t>em</w:t>
      </w:r>
      <w:r w:rsidR="004B5C4E" w:rsidRPr="004D4DAE">
        <w:rPr>
          <w:rFonts w:ascii="Arial" w:eastAsiaTheme="minorEastAsia" w:hAnsi="Arial"/>
        </w:rPr>
        <w:t xml:space="preserve"> que:</w:t>
      </w:r>
    </w:p>
    <w:p w14:paraId="6A0B01CD" w14:textId="639F7E2B" w:rsidR="004B5C4E" w:rsidRPr="004D4DAE" w:rsidRDefault="004B5C4E" w:rsidP="004D4DAE">
      <w:pPr>
        <w:ind w:left="1134"/>
        <w:jc w:val="both"/>
        <w:rPr>
          <w:rFonts w:eastAsiaTheme="minorEastAsia"/>
        </w:rPr>
      </w:pPr>
    </w:p>
    <w:p w14:paraId="4350FD66" w14:textId="3A6AC377" w:rsidR="004B5C4E" w:rsidRPr="004D4DAE" w:rsidRDefault="004B5C4E" w:rsidP="004D4DAE">
      <w:pPr>
        <w:ind w:left="1134"/>
        <w:jc w:val="both"/>
        <w:rPr>
          <w:rFonts w:eastAsiaTheme="minorEastAsia"/>
        </w:rPr>
      </w:pPr>
      <w:proofErr w:type="spellStart"/>
      <w:r w:rsidRPr="004D4DAE">
        <w:rPr>
          <w:rFonts w:ascii="Arial" w:eastAsiaTheme="minorEastAsia" w:hAnsi="Arial"/>
        </w:rPr>
        <w:t>Ma</w:t>
      </w:r>
      <w:proofErr w:type="spellEnd"/>
      <w:r w:rsidRPr="004D4DAE">
        <w:rPr>
          <w:rFonts w:ascii="Arial" w:eastAsiaTheme="minorEastAsia" w:hAnsi="Arial"/>
        </w:rPr>
        <w:t xml:space="preserve"> =</w:t>
      </w:r>
      <w:r w:rsidRPr="003E12E9">
        <w:rPr>
          <w:rFonts w:ascii="Arial" w:eastAsiaTheme="minorEastAsia" w:hAnsi="Arial" w:cs="Arial"/>
        </w:rPr>
        <w:t xml:space="preserve"> V</w:t>
      </w:r>
      <w:r w:rsidRPr="004D4DAE">
        <w:rPr>
          <w:rFonts w:ascii="Arial" w:eastAsiaTheme="minorEastAsia" w:hAnsi="Arial"/>
        </w:rPr>
        <w:t>alor da multa por atraso em moeda corrente nacional.</w:t>
      </w:r>
    </w:p>
    <w:p w14:paraId="1516096D" w14:textId="77777777" w:rsidR="004B5C4E" w:rsidRPr="003E12E9" w:rsidRDefault="004B5C4E" w:rsidP="003E12E9">
      <w:pPr>
        <w:ind w:left="1134"/>
        <w:jc w:val="both"/>
        <w:rPr>
          <w:rFonts w:ascii="Arial" w:eastAsiaTheme="minorEastAsia" w:hAnsi="Arial" w:cs="Arial"/>
        </w:rPr>
      </w:pPr>
    </w:p>
    <w:p w14:paraId="09744622" w14:textId="2D9AAD80" w:rsidR="004B5C4E" w:rsidRPr="004D4DAE" w:rsidRDefault="004B5C4E" w:rsidP="004D4DAE">
      <w:pPr>
        <w:ind w:left="1134"/>
        <w:jc w:val="both"/>
        <w:rPr>
          <w:rFonts w:eastAsiaTheme="minorEastAsia"/>
        </w:rPr>
      </w:pPr>
      <w:proofErr w:type="spellStart"/>
      <w:r w:rsidRPr="004D4DAE">
        <w:rPr>
          <w:rFonts w:ascii="Arial" w:eastAsiaTheme="minorEastAsia" w:hAnsi="Arial"/>
        </w:rPr>
        <w:t>Pd</w:t>
      </w:r>
      <w:proofErr w:type="spellEnd"/>
      <w:r w:rsidRPr="004D4DAE">
        <w:rPr>
          <w:rFonts w:ascii="Arial" w:eastAsiaTheme="minorEastAsia" w:hAnsi="Arial"/>
        </w:rPr>
        <w:t xml:space="preserve"> =</w:t>
      </w:r>
      <w:r w:rsidRPr="003E12E9">
        <w:rPr>
          <w:rFonts w:ascii="Arial" w:eastAsiaTheme="minorEastAsia" w:hAnsi="Arial" w:cs="Arial"/>
        </w:rPr>
        <w:t xml:space="preserve"> P</w:t>
      </w:r>
      <w:r w:rsidRPr="004D4DAE">
        <w:rPr>
          <w:rFonts w:ascii="Arial" w:eastAsiaTheme="minorEastAsia" w:hAnsi="Arial"/>
        </w:rPr>
        <w:t>razo contratual em dias consecutivos e ininterruptos.</w:t>
      </w:r>
    </w:p>
    <w:p w14:paraId="4CB34E48" w14:textId="77777777" w:rsidR="004B5C4E" w:rsidRPr="003E12E9" w:rsidRDefault="004B5C4E" w:rsidP="003E12E9">
      <w:pPr>
        <w:ind w:left="1134"/>
        <w:jc w:val="both"/>
        <w:rPr>
          <w:rFonts w:ascii="Arial" w:eastAsiaTheme="minorEastAsia" w:hAnsi="Arial" w:cs="Arial"/>
        </w:rPr>
      </w:pPr>
    </w:p>
    <w:p w14:paraId="15CF0862" w14:textId="27252669" w:rsidR="004B5C4E" w:rsidRPr="004D4DAE" w:rsidRDefault="004B5C4E" w:rsidP="004D4DAE">
      <w:pPr>
        <w:ind w:left="1134"/>
        <w:jc w:val="both"/>
        <w:rPr>
          <w:rFonts w:eastAsiaTheme="minorEastAsia"/>
        </w:rPr>
      </w:pPr>
      <w:proofErr w:type="spellStart"/>
      <w:r w:rsidRPr="004D4DAE">
        <w:rPr>
          <w:rFonts w:ascii="Arial" w:eastAsiaTheme="minorEastAsia" w:hAnsi="Arial"/>
        </w:rPr>
        <w:t>Vo</w:t>
      </w:r>
      <w:proofErr w:type="spellEnd"/>
      <w:r w:rsidRPr="004D4DAE">
        <w:rPr>
          <w:rFonts w:ascii="Arial" w:eastAsiaTheme="minorEastAsia" w:hAnsi="Arial"/>
        </w:rPr>
        <w:t xml:space="preserve"> =</w:t>
      </w:r>
      <w:r w:rsidRPr="003E12E9">
        <w:rPr>
          <w:rFonts w:ascii="Arial" w:eastAsiaTheme="minorEastAsia" w:hAnsi="Arial" w:cs="Arial"/>
        </w:rPr>
        <w:t xml:space="preserve"> </w:t>
      </w:r>
      <w:r w:rsidRPr="004D4DAE">
        <w:rPr>
          <w:rFonts w:ascii="Arial" w:eastAsiaTheme="minorEastAsia" w:hAnsi="Arial"/>
        </w:rPr>
        <w:t>Valor da entrega em atraso</w:t>
      </w:r>
      <w:r w:rsidRPr="003E12E9">
        <w:rPr>
          <w:rFonts w:ascii="Arial" w:eastAsiaTheme="minorEastAsia" w:hAnsi="Arial" w:cs="Arial"/>
        </w:rPr>
        <w:t xml:space="preserve"> atualizado até a data de sua efetiva realização.</w:t>
      </w:r>
      <w:r w:rsidRPr="004D4DAE">
        <w:rPr>
          <w:rFonts w:ascii="Arial" w:eastAsiaTheme="minorEastAsia" w:hAnsi="Arial"/>
        </w:rPr>
        <w:t xml:space="preserve"> Caso se trate de entrega cujo valor não esteja especificamente determinado </w:t>
      </w:r>
      <w:r w:rsidRPr="003E12E9">
        <w:rPr>
          <w:rFonts w:ascii="Arial" w:eastAsiaTheme="minorEastAsia" w:hAnsi="Arial" w:cs="Arial"/>
        </w:rPr>
        <w:t xml:space="preserve">no Instrumento </w:t>
      </w:r>
      <w:r w:rsidRPr="003E12E9">
        <w:rPr>
          <w:rFonts w:ascii="Arial" w:eastAsiaTheme="minorEastAsia" w:hAnsi="Arial" w:cs="Arial"/>
        </w:rPr>
        <w:lastRenderedPageBreak/>
        <w:t>Contratual</w:t>
      </w:r>
      <w:r w:rsidRPr="004D4DAE">
        <w:rPr>
          <w:rFonts w:ascii="Arial" w:eastAsiaTheme="minorEastAsia" w:hAnsi="Arial"/>
        </w:rPr>
        <w:t xml:space="preserve">, deverá ser utilizado o valor total </w:t>
      </w:r>
      <w:r w:rsidRPr="003E12E9">
        <w:rPr>
          <w:rFonts w:ascii="Arial" w:eastAsiaTheme="minorEastAsia" w:hAnsi="Arial" w:cs="Arial"/>
        </w:rPr>
        <w:t xml:space="preserve">do Instrumento Contratual, atualizado até a data </w:t>
      </w:r>
      <w:r w:rsidRPr="004D4DAE">
        <w:rPr>
          <w:rFonts w:ascii="Arial" w:eastAsiaTheme="minorEastAsia" w:hAnsi="Arial"/>
        </w:rPr>
        <w:t xml:space="preserve">da </w:t>
      </w:r>
      <w:r w:rsidRPr="003E12E9">
        <w:rPr>
          <w:rFonts w:ascii="Arial" w:eastAsiaTheme="minorEastAsia" w:hAnsi="Arial" w:cs="Arial"/>
        </w:rPr>
        <w:t>efetiva realização da obrigação</w:t>
      </w:r>
      <w:r w:rsidRPr="004D4DAE">
        <w:rPr>
          <w:rFonts w:ascii="Arial" w:eastAsiaTheme="minorEastAsia" w:hAnsi="Arial"/>
        </w:rPr>
        <w:t>.</w:t>
      </w:r>
    </w:p>
    <w:p w14:paraId="4281647A" w14:textId="77777777" w:rsidR="004B5C4E" w:rsidRPr="003E12E9" w:rsidRDefault="004B5C4E" w:rsidP="003E12E9">
      <w:pPr>
        <w:ind w:left="1134"/>
        <w:jc w:val="both"/>
        <w:rPr>
          <w:rFonts w:ascii="Arial" w:eastAsiaTheme="minorEastAsia" w:hAnsi="Arial" w:cs="Arial"/>
        </w:rPr>
      </w:pPr>
    </w:p>
    <w:p w14:paraId="78F88418" w14:textId="573F5F69" w:rsidR="004B5C4E" w:rsidRPr="004D4DAE" w:rsidRDefault="004B5C4E" w:rsidP="004D4DAE">
      <w:pPr>
        <w:ind w:left="1134"/>
        <w:jc w:val="both"/>
        <w:rPr>
          <w:rFonts w:eastAsiaTheme="minorEastAsia"/>
        </w:rPr>
      </w:pPr>
      <w:r w:rsidRPr="004D4DAE">
        <w:rPr>
          <w:rFonts w:ascii="Arial" w:eastAsiaTheme="minorEastAsia" w:hAnsi="Arial"/>
        </w:rPr>
        <w:t>n =</w:t>
      </w:r>
      <w:r w:rsidRPr="003E12E9">
        <w:rPr>
          <w:rFonts w:ascii="Arial" w:eastAsiaTheme="minorEastAsia" w:hAnsi="Arial" w:cs="Arial"/>
        </w:rPr>
        <w:t xml:space="preserve"> </w:t>
      </w:r>
      <w:r w:rsidRPr="004D4DAE">
        <w:rPr>
          <w:rFonts w:ascii="Arial" w:eastAsiaTheme="minorEastAsia" w:hAnsi="Arial"/>
        </w:rPr>
        <w:t>número de dias de atraso.</w:t>
      </w:r>
    </w:p>
    <w:p w14:paraId="70F07C82" w14:textId="77777777" w:rsidR="004B5C4E" w:rsidRDefault="004B5C4E" w:rsidP="004D4DAE">
      <w:pPr>
        <w:ind w:left="1134"/>
        <w:jc w:val="both"/>
        <w:rPr>
          <w:rFonts w:ascii="Arial" w:hAnsi="Arial"/>
        </w:rPr>
      </w:pPr>
    </w:p>
    <w:p w14:paraId="6C39D2E8" w14:textId="77777777" w:rsidR="00C31526" w:rsidRDefault="00C31526" w:rsidP="004D4DAE">
      <w:pPr>
        <w:ind w:left="1134"/>
        <w:jc w:val="both"/>
        <w:rPr>
          <w:rFonts w:ascii="Arial" w:hAnsi="Arial"/>
        </w:rPr>
      </w:pPr>
    </w:p>
    <w:p w14:paraId="67E5151B" w14:textId="77777777" w:rsidR="00C31526" w:rsidRPr="004D4DAE" w:rsidRDefault="00C31526" w:rsidP="004D4DAE">
      <w:pPr>
        <w:ind w:left="1134"/>
        <w:jc w:val="both"/>
        <w:rPr>
          <w:rFonts w:ascii="Arial" w:hAnsi="Arial"/>
        </w:rPr>
      </w:pPr>
    </w:p>
    <w:p w14:paraId="54E587BA" w14:textId="6162A402" w:rsidR="004B5C4E" w:rsidRPr="003E12E9" w:rsidRDefault="00871675" w:rsidP="004D4DAE">
      <w:pPr>
        <w:ind w:left="1134" w:hanging="1134"/>
        <w:jc w:val="both"/>
        <w:rPr>
          <w:rFonts w:ascii="Arial" w:hAnsi="Arial" w:cs="Arial"/>
        </w:rPr>
      </w:pPr>
      <w:r>
        <w:rPr>
          <w:rFonts w:ascii="Arial" w:hAnsi="Arial" w:cs="Arial"/>
        </w:rPr>
        <w:t>5</w:t>
      </w:r>
      <w:r w:rsidR="004B5C4E" w:rsidRPr="003E12E9">
        <w:rPr>
          <w:rFonts w:ascii="Arial" w:hAnsi="Arial" w:cs="Arial"/>
        </w:rPr>
        <w:t>.3</w:t>
      </w:r>
      <w:r w:rsidR="004B5C4E" w:rsidRPr="003E12E9">
        <w:rPr>
          <w:rFonts w:ascii="Arial" w:hAnsi="Arial" w:cs="Arial"/>
        </w:rPr>
        <w:tab/>
        <w:t>Multa de 0,05% (cinco centésimos por cento) do valor total atualizado do Instrumento Contratual mencionado na Cláusula Preços e o dobro no caso de reincidência, pelo não cumprimento de quaisquer outras cláusulas ou condições deste Instrumento, exceto para aquelas cujas sanções e procedimentos de regularização são os especificamente estabelecidos:</w:t>
      </w:r>
    </w:p>
    <w:p w14:paraId="0494D832" w14:textId="77777777" w:rsidR="004B5C4E" w:rsidRPr="003E12E9" w:rsidRDefault="004B5C4E" w:rsidP="004D4DAE">
      <w:pPr>
        <w:ind w:left="1134" w:hanging="1134"/>
        <w:jc w:val="both"/>
        <w:rPr>
          <w:rFonts w:ascii="Arial" w:hAnsi="Arial" w:cs="Arial"/>
        </w:rPr>
      </w:pPr>
    </w:p>
    <w:p w14:paraId="5D369FAC" w14:textId="0B4D193C" w:rsidR="004B5C4E" w:rsidRPr="004D4DAE" w:rsidRDefault="00871675" w:rsidP="004D4DAE">
      <w:pPr>
        <w:ind w:left="1134" w:hanging="1134"/>
        <w:jc w:val="both"/>
        <w:rPr>
          <w:rFonts w:ascii="Arial" w:hAnsi="Arial"/>
        </w:rPr>
      </w:pPr>
      <w:r>
        <w:rPr>
          <w:rFonts w:ascii="Arial" w:hAnsi="Arial" w:cs="Arial"/>
        </w:rPr>
        <w:t>5</w:t>
      </w:r>
      <w:r w:rsidR="004B5C4E" w:rsidRPr="004D4DAE">
        <w:rPr>
          <w:rFonts w:ascii="Arial" w:hAnsi="Arial"/>
        </w:rPr>
        <w:t>.4</w:t>
      </w:r>
      <w:r w:rsidR="004B5C4E" w:rsidRPr="004D4DAE">
        <w:rPr>
          <w:rFonts w:ascii="Arial" w:hAnsi="Arial"/>
        </w:rPr>
        <w:tab/>
        <w:t xml:space="preserve">Multa de 20% (vinte por cento) do valor total atualizado </w:t>
      </w:r>
      <w:r w:rsidR="004B5C4E" w:rsidRPr="003E12E9">
        <w:rPr>
          <w:rFonts w:ascii="Arial" w:hAnsi="Arial" w:cs="Arial"/>
        </w:rPr>
        <w:t>deste Instrumento Contratual</w:t>
      </w:r>
      <w:r w:rsidR="004B5C4E" w:rsidRPr="004D4DAE">
        <w:rPr>
          <w:rFonts w:ascii="Arial" w:hAnsi="Arial"/>
        </w:rPr>
        <w:t>, por descumprimento total do seu objeto;</w:t>
      </w:r>
    </w:p>
    <w:p w14:paraId="13987B74" w14:textId="77777777" w:rsidR="004B5C4E" w:rsidRPr="004D4DAE" w:rsidRDefault="004B5C4E" w:rsidP="004D4DAE">
      <w:pPr>
        <w:ind w:left="1134" w:hanging="1134"/>
        <w:jc w:val="both"/>
        <w:rPr>
          <w:rFonts w:ascii="Arial" w:hAnsi="Arial"/>
        </w:rPr>
      </w:pPr>
    </w:p>
    <w:p w14:paraId="5BC4CF2E" w14:textId="27CDCC58" w:rsidR="004B5C4E" w:rsidRPr="004D4DAE" w:rsidRDefault="00871675" w:rsidP="004D4DAE">
      <w:pPr>
        <w:ind w:left="1134" w:hanging="1134"/>
        <w:jc w:val="both"/>
        <w:rPr>
          <w:rFonts w:ascii="Arial" w:hAnsi="Arial"/>
        </w:rPr>
      </w:pPr>
      <w:r>
        <w:rPr>
          <w:rFonts w:ascii="Arial" w:hAnsi="Arial" w:cs="Arial"/>
        </w:rPr>
        <w:t>5</w:t>
      </w:r>
      <w:r w:rsidR="004B5C4E" w:rsidRPr="004D4DAE">
        <w:rPr>
          <w:rFonts w:ascii="Arial" w:hAnsi="Arial"/>
        </w:rPr>
        <w:t>.4.1</w:t>
      </w:r>
      <w:r w:rsidR="004B5C4E" w:rsidRPr="004D4DAE">
        <w:rPr>
          <w:rFonts w:ascii="Arial" w:hAnsi="Arial"/>
        </w:rPr>
        <w:tab/>
        <w:t>Multa de 20% (vinte por cento) do valor do saldo atualizado deste Instrumento, na hipótese de desistência ou não conclusão do objeto do contrato por ação ou omissão da Contratada.</w:t>
      </w:r>
    </w:p>
    <w:p w14:paraId="284D00D6" w14:textId="77777777" w:rsidR="004B5C4E" w:rsidRPr="004D4DAE" w:rsidRDefault="004B5C4E" w:rsidP="004D4DAE">
      <w:pPr>
        <w:ind w:left="1134" w:hanging="1134"/>
        <w:jc w:val="both"/>
        <w:rPr>
          <w:rFonts w:ascii="Arial" w:hAnsi="Arial"/>
        </w:rPr>
      </w:pPr>
    </w:p>
    <w:p w14:paraId="2D25E583" w14:textId="1D2512A1" w:rsidR="004B5C4E" w:rsidRPr="004D4DAE" w:rsidRDefault="00BA10A3" w:rsidP="004D4DAE">
      <w:pPr>
        <w:ind w:left="1134" w:hanging="1134"/>
        <w:jc w:val="both"/>
      </w:pPr>
      <w:r>
        <w:rPr>
          <w:rFonts w:ascii="Arial" w:hAnsi="Arial" w:cs="Arial"/>
        </w:rPr>
        <w:t>5</w:t>
      </w:r>
      <w:r w:rsidR="00637551" w:rsidRPr="004D4DAE">
        <w:rPr>
          <w:rFonts w:ascii="Arial" w:hAnsi="Arial"/>
        </w:rPr>
        <w:t>.5</w:t>
      </w:r>
      <w:r w:rsidR="00637551" w:rsidRPr="004D4DAE">
        <w:rPr>
          <w:rFonts w:ascii="Arial" w:hAnsi="Arial"/>
        </w:rPr>
        <w:tab/>
        <w:t>Suspensão temporária de participação em licitação e impedimento de contratar com a COMPANHIA DO METRÔ, pelo prazo de até 2 (dois) anos.</w:t>
      </w:r>
    </w:p>
    <w:p w14:paraId="21E2AF47" w14:textId="77777777" w:rsidR="004B5C4E" w:rsidRPr="004D4DAE" w:rsidRDefault="004B5C4E" w:rsidP="004D4DAE">
      <w:pPr>
        <w:ind w:left="1134" w:hanging="1134"/>
        <w:jc w:val="both"/>
      </w:pPr>
    </w:p>
    <w:p w14:paraId="106B04B9" w14:textId="324868FB" w:rsidR="004B5C4E" w:rsidRPr="004D4DAE" w:rsidRDefault="00BA10A3" w:rsidP="004D4DAE">
      <w:pPr>
        <w:ind w:left="1134" w:hanging="1134"/>
        <w:jc w:val="both"/>
        <w:rPr>
          <w:rFonts w:ascii="Arial" w:hAnsi="Arial"/>
        </w:rPr>
      </w:pPr>
      <w:r>
        <w:rPr>
          <w:rFonts w:ascii="Arial" w:hAnsi="Arial" w:cs="Arial"/>
        </w:rPr>
        <w:t>5</w:t>
      </w:r>
      <w:r w:rsidR="004B5C4E" w:rsidRPr="004D4DAE">
        <w:rPr>
          <w:rFonts w:ascii="Arial" w:hAnsi="Arial"/>
        </w:rPr>
        <w:t>.6</w:t>
      </w:r>
      <w:r w:rsidR="004B5C4E" w:rsidRPr="004D4DAE">
        <w:rPr>
          <w:rFonts w:ascii="Arial" w:hAnsi="Arial"/>
        </w:rPr>
        <w:tab/>
        <w:t>Aplicadas as multas, a COMPANHIA DO METRÔ as descontará dos pagamentos devidos à CONTRATADA, logo após a sua imposição.</w:t>
      </w:r>
    </w:p>
    <w:p w14:paraId="74A0DD15" w14:textId="77777777" w:rsidR="004B5C4E" w:rsidRPr="004D4DAE" w:rsidRDefault="004B5C4E" w:rsidP="004D4DAE">
      <w:pPr>
        <w:ind w:left="1134" w:hanging="1134"/>
        <w:jc w:val="both"/>
        <w:rPr>
          <w:rFonts w:ascii="Arial" w:hAnsi="Arial"/>
        </w:rPr>
      </w:pPr>
    </w:p>
    <w:p w14:paraId="5A4E7174" w14:textId="479E42F6" w:rsidR="004B5C4E" w:rsidRPr="004D4DAE" w:rsidRDefault="00BA10A3" w:rsidP="004D4DAE">
      <w:pPr>
        <w:ind w:left="1134" w:hanging="1134"/>
        <w:jc w:val="both"/>
        <w:rPr>
          <w:rFonts w:ascii="Arial" w:hAnsi="Arial"/>
        </w:rPr>
      </w:pPr>
      <w:r>
        <w:rPr>
          <w:rFonts w:ascii="Arial" w:hAnsi="Arial" w:cs="Arial"/>
        </w:rPr>
        <w:t>5</w:t>
      </w:r>
      <w:r w:rsidR="004B5C4E" w:rsidRPr="004D4DAE">
        <w:rPr>
          <w:rFonts w:ascii="Arial" w:hAnsi="Arial"/>
        </w:rPr>
        <w:t>.7</w:t>
      </w:r>
      <w:r w:rsidR="004B5C4E" w:rsidRPr="004D4DAE">
        <w:rPr>
          <w:rFonts w:ascii="Arial" w:hAnsi="Arial"/>
        </w:rPr>
        <w:tab/>
      </w:r>
      <w:r w:rsidR="007272BB" w:rsidRPr="007272BB">
        <w:rPr>
          <w:rFonts w:ascii="Arial" w:hAnsi="Arial" w:cs="Arial"/>
          <w:bCs/>
        </w:rPr>
        <w:t>No caso de não existirem pagamentos previstos, efetivamente configurados, a CONTRATADA deverá efetuar a quitação da multa em até 48 (quarenta e oito) horas contadas do recebimento do documento de cobrança respectivo, na Gerência de Execução Financeira da COMPANHIA DO METRÔ, situado na Rua Boa Vista, 175 – 5º andar, nesta Capital, sujeitando-se, em não o fazendo, aos procedimentos judiciais cabíveis.</w:t>
      </w:r>
    </w:p>
    <w:p w14:paraId="0E634EAD" w14:textId="77777777" w:rsidR="004B5C4E" w:rsidRPr="004D4DAE" w:rsidRDefault="004B5C4E" w:rsidP="004D4DAE">
      <w:pPr>
        <w:ind w:left="1134" w:hanging="1134"/>
        <w:jc w:val="both"/>
      </w:pPr>
    </w:p>
    <w:p w14:paraId="12CE0D08" w14:textId="7EBD7CBB" w:rsidR="004B5C4E" w:rsidRPr="004D4DAE" w:rsidRDefault="00BA10A3" w:rsidP="004D4DAE">
      <w:pPr>
        <w:ind w:left="1134" w:hanging="1134"/>
        <w:jc w:val="both"/>
      </w:pPr>
      <w:r>
        <w:rPr>
          <w:rFonts w:ascii="Arial" w:hAnsi="Arial" w:cs="Arial"/>
        </w:rPr>
        <w:t>5</w:t>
      </w:r>
      <w:r w:rsidR="004B5C4E" w:rsidRPr="004D4DAE">
        <w:rPr>
          <w:rFonts w:ascii="Arial" w:hAnsi="Arial"/>
        </w:rPr>
        <w:t>.8</w:t>
      </w:r>
      <w:r w:rsidR="004B5C4E" w:rsidRPr="004D4DAE">
        <w:rPr>
          <w:rFonts w:ascii="Arial" w:hAnsi="Arial"/>
        </w:rPr>
        <w:tab/>
        <w:t>O não pagamento da multa no prazo estipulado importará, ainda, na atualização do valor a ser pago, com base na variação do IPC - Índice de Preços ao Consumidor do Município de São Paulo, publicado pela Fundação Instituto de Pesquisas Econômicas - FIPE, calculado “pro rata tempore” desde a data do vencimento até a data do efetivo pagamento, conforme fórmulas previstas nos itens 3.4 e 3.4.1 acima;</w:t>
      </w:r>
    </w:p>
    <w:p w14:paraId="05D698A4" w14:textId="77777777" w:rsidR="004B5C4E" w:rsidRPr="004D4DAE" w:rsidRDefault="004B5C4E" w:rsidP="004D4DAE">
      <w:pPr>
        <w:ind w:left="1134" w:hanging="1134"/>
        <w:jc w:val="both"/>
        <w:rPr>
          <w:rFonts w:ascii="Arial" w:hAnsi="Arial"/>
        </w:rPr>
      </w:pPr>
    </w:p>
    <w:p w14:paraId="14AA8FEA" w14:textId="4667173B" w:rsidR="004B5C4E" w:rsidRPr="004D4DAE" w:rsidRDefault="00BA10A3" w:rsidP="004D4DAE">
      <w:pPr>
        <w:ind w:left="1134" w:hanging="1134"/>
        <w:jc w:val="both"/>
        <w:rPr>
          <w:rFonts w:ascii="Arial" w:hAnsi="Arial"/>
        </w:rPr>
      </w:pPr>
      <w:r>
        <w:rPr>
          <w:rFonts w:ascii="Arial" w:hAnsi="Arial" w:cs="Arial"/>
        </w:rPr>
        <w:t>5</w:t>
      </w:r>
      <w:r w:rsidR="004B5C4E" w:rsidRPr="004D4DAE">
        <w:rPr>
          <w:rFonts w:ascii="Arial" w:hAnsi="Arial"/>
        </w:rPr>
        <w:t>.9</w:t>
      </w:r>
      <w:r w:rsidR="004B5C4E" w:rsidRPr="004D4DAE">
        <w:rPr>
          <w:rFonts w:ascii="Arial" w:hAnsi="Arial"/>
        </w:rPr>
        <w:tab/>
        <w:t>O pagamento das multas estabelecidas nos itens acima ou o seu desconto como aqui especificado, com exceção da multa referente à desistência ou descumprimento total do objeto contratado, não exime a CONTRATADA do fiel cumprimento das obrigações e responsabilidades contraídas neste Instrumento.</w:t>
      </w:r>
    </w:p>
    <w:p w14:paraId="6E5FD0A8" w14:textId="77777777" w:rsidR="004B5C4E" w:rsidRPr="004D4DAE" w:rsidRDefault="004B5C4E" w:rsidP="004D4DAE">
      <w:pPr>
        <w:ind w:left="1134" w:hanging="1134"/>
        <w:jc w:val="both"/>
        <w:rPr>
          <w:rFonts w:ascii="Arial" w:hAnsi="Arial"/>
        </w:rPr>
      </w:pPr>
    </w:p>
    <w:p w14:paraId="6CD4B643" w14:textId="76B1774E" w:rsidR="004B5C4E" w:rsidRPr="004D4DAE" w:rsidRDefault="00BA10A3" w:rsidP="004D4DAE">
      <w:pPr>
        <w:ind w:left="1134" w:hanging="1134"/>
        <w:jc w:val="both"/>
        <w:rPr>
          <w:rFonts w:ascii="Arial" w:hAnsi="Arial"/>
        </w:rPr>
      </w:pPr>
      <w:r>
        <w:rPr>
          <w:rFonts w:ascii="Arial" w:hAnsi="Arial" w:cs="Arial"/>
        </w:rPr>
        <w:t>5</w:t>
      </w:r>
      <w:r w:rsidR="004B5C4E" w:rsidRPr="003E12E9">
        <w:rPr>
          <w:rFonts w:ascii="Arial" w:hAnsi="Arial" w:cs="Arial"/>
        </w:rPr>
        <w:t>.10</w:t>
      </w:r>
      <w:r w:rsidR="004B5C4E" w:rsidRPr="003E12E9">
        <w:rPr>
          <w:rFonts w:ascii="Arial" w:hAnsi="Arial" w:cs="Arial"/>
        </w:rPr>
        <w:tab/>
        <w:t>O pagamento de quaisquer das multas estabelecidas nesta Cláusula, ou o seu desconto como aqui especificado, não exime a CONTRATADA da reparação de eventuais danos, perdas ou prejuízos que vierem a ser causados diretamente à COMPANHIA DO METRÔ, seus empregados, prepostos, usuários e/ou terceiros em decorrência da execução do objeto do Instrumento Contratual.</w:t>
      </w:r>
    </w:p>
    <w:p w14:paraId="376124A6" w14:textId="77777777" w:rsidR="004B5C4E" w:rsidRPr="004D4DAE" w:rsidRDefault="004B5C4E" w:rsidP="004D4DAE">
      <w:pPr>
        <w:ind w:left="1134" w:hanging="1134"/>
        <w:jc w:val="both"/>
      </w:pPr>
    </w:p>
    <w:p w14:paraId="24C7B4F8" w14:textId="1400B4D0" w:rsidR="004B5C4E" w:rsidRPr="004D4DAE" w:rsidRDefault="001A2D42" w:rsidP="004D4DAE">
      <w:pPr>
        <w:ind w:left="1134" w:hanging="1134"/>
        <w:jc w:val="both"/>
      </w:pPr>
      <w:r>
        <w:rPr>
          <w:rFonts w:ascii="Arial" w:hAnsi="Arial" w:cs="Arial"/>
        </w:rPr>
        <w:t>5</w:t>
      </w:r>
      <w:r w:rsidR="004B5C4E" w:rsidRPr="004D4DAE">
        <w:rPr>
          <w:rFonts w:ascii="Arial" w:hAnsi="Arial"/>
        </w:rPr>
        <w:t>.11</w:t>
      </w:r>
      <w:r w:rsidR="004B5C4E" w:rsidRPr="004D4DAE">
        <w:rPr>
          <w:rFonts w:ascii="Arial" w:hAnsi="Arial"/>
        </w:rPr>
        <w:tab/>
        <w:t xml:space="preserve">A sanção de impedimento de licitar e contratar (item </w:t>
      </w:r>
      <w:r w:rsidR="000F7BED">
        <w:rPr>
          <w:rFonts w:ascii="Arial" w:hAnsi="Arial" w:cs="Arial"/>
        </w:rPr>
        <w:t>5</w:t>
      </w:r>
      <w:r w:rsidR="004B5C4E" w:rsidRPr="003E12E9">
        <w:rPr>
          <w:rFonts w:ascii="Arial" w:hAnsi="Arial" w:cs="Arial"/>
        </w:rPr>
        <w:t>.5</w:t>
      </w:r>
      <w:r w:rsidR="004B5C4E" w:rsidRPr="004D4DAE">
        <w:rPr>
          <w:rFonts w:ascii="Arial" w:hAnsi="Arial"/>
        </w:rPr>
        <w:t>) é cumulável com sanções de multa para sancionar um mesmo fato.</w:t>
      </w:r>
    </w:p>
    <w:p w14:paraId="1C765E92" w14:textId="77777777" w:rsidR="004B5C4E" w:rsidRPr="004D4DAE" w:rsidRDefault="004B5C4E" w:rsidP="004D4DAE">
      <w:pPr>
        <w:ind w:left="1134" w:hanging="1134"/>
        <w:jc w:val="both"/>
      </w:pPr>
    </w:p>
    <w:p w14:paraId="0416BDAA" w14:textId="7A255B50" w:rsidR="004B5C4E" w:rsidRPr="004D4DAE" w:rsidRDefault="000929CC" w:rsidP="004D4DAE">
      <w:pPr>
        <w:ind w:left="1134" w:hanging="1134"/>
        <w:jc w:val="both"/>
      </w:pPr>
      <w:r>
        <w:rPr>
          <w:rFonts w:ascii="Arial" w:hAnsi="Arial" w:cs="Arial"/>
        </w:rPr>
        <w:t>5</w:t>
      </w:r>
      <w:r w:rsidR="004B5C4E" w:rsidRPr="004D4DAE">
        <w:rPr>
          <w:rFonts w:ascii="Arial" w:hAnsi="Arial"/>
        </w:rPr>
        <w:t>.12</w:t>
      </w:r>
      <w:r w:rsidR="004B5C4E" w:rsidRPr="004D4DAE">
        <w:rPr>
          <w:rFonts w:ascii="Arial" w:hAnsi="Arial"/>
        </w:rPr>
        <w:tab/>
        <w:t>É possível a cumulação das sanções de multa previstas nos itens acima quando tiverem origem em fatos geradores diversos.</w:t>
      </w:r>
    </w:p>
    <w:p w14:paraId="7776E631" w14:textId="77777777" w:rsidR="004B5C4E" w:rsidRPr="004D4DAE" w:rsidRDefault="004B5C4E" w:rsidP="004D4DAE">
      <w:pPr>
        <w:ind w:left="1134" w:hanging="1134"/>
        <w:jc w:val="both"/>
      </w:pPr>
    </w:p>
    <w:p w14:paraId="2769D1ED" w14:textId="07289674" w:rsidR="004B5C4E" w:rsidRPr="003E12E9" w:rsidRDefault="000929CC" w:rsidP="004D4DAE">
      <w:pPr>
        <w:ind w:left="1134" w:hanging="1134"/>
        <w:jc w:val="both"/>
        <w:rPr>
          <w:rFonts w:ascii="Arial" w:hAnsi="Arial" w:cs="Arial"/>
        </w:rPr>
      </w:pPr>
      <w:r>
        <w:rPr>
          <w:rFonts w:ascii="Arial" w:hAnsi="Arial" w:cs="Arial"/>
        </w:rPr>
        <w:t>5</w:t>
      </w:r>
      <w:r w:rsidR="004B5C4E" w:rsidRPr="003E12E9">
        <w:rPr>
          <w:rFonts w:ascii="Arial" w:hAnsi="Arial" w:cs="Arial"/>
        </w:rPr>
        <w:t>.13</w:t>
      </w:r>
      <w:r w:rsidR="004B5C4E" w:rsidRPr="003E12E9">
        <w:rPr>
          <w:rFonts w:ascii="Arial" w:hAnsi="Arial" w:cs="Arial"/>
        </w:rPr>
        <w:tab/>
        <w:t>As sanções previstas nesta cláusula, quando aplicadas isolada ou cumulativamente, não poderão ultrapassar o limite de 20% (vinte por cento) do valor total do Instrumento Contratual, sem prejuízo da possibilidade de aplicação de outras sanções de caráter não pecuniário e rescisão contratual.</w:t>
      </w:r>
    </w:p>
    <w:p w14:paraId="21A728C6" w14:textId="77777777" w:rsidR="004B5C4E" w:rsidRPr="003E12E9" w:rsidRDefault="004B5C4E" w:rsidP="004D4DAE">
      <w:pPr>
        <w:ind w:left="1134" w:hanging="1134"/>
        <w:jc w:val="both"/>
        <w:rPr>
          <w:rFonts w:ascii="Arial" w:hAnsi="Arial" w:cs="Arial"/>
        </w:rPr>
      </w:pPr>
    </w:p>
    <w:p w14:paraId="24D3E5D5" w14:textId="6BE9CE8D" w:rsidR="004B5C4E" w:rsidRPr="003E12E9" w:rsidRDefault="000929CC" w:rsidP="004D4DAE">
      <w:pPr>
        <w:ind w:left="1134" w:hanging="1134"/>
        <w:jc w:val="both"/>
        <w:rPr>
          <w:rFonts w:ascii="Arial" w:hAnsi="Arial" w:cs="Arial"/>
        </w:rPr>
      </w:pPr>
      <w:r>
        <w:rPr>
          <w:rFonts w:ascii="Arial" w:hAnsi="Arial" w:cs="Arial"/>
        </w:rPr>
        <w:t>5</w:t>
      </w:r>
      <w:r w:rsidR="004B5C4E" w:rsidRPr="003E12E9">
        <w:rPr>
          <w:rFonts w:ascii="Arial" w:hAnsi="Arial" w:cs="Arial"/>
        </w:rPr>
        <w:t>.14</w:t>
      </w:r>
      <w:r w:rsidR="004B5C4E" w:rsidRPr="003E12E9">
        <w:rPr>
          <w:rFonts w:ascii="Arial" w:hAnsi="Arial" w:cs="Arial"/>
        </w:rPr>
        <w:tab/>
        <w:t xml:space="preserve">A prática de atos que atentem contra o patrimônio público nacional ou estrangeiro, os princípios da administração pública, o CÓDIGO DE CONDUTA E INTEGRIDADE DA </w:t>
      </w:r>
      <w:r w:rsidR="004B5C4E" w:rsidRPr="003E12E9">
        <w:rPr>
          <w:rFonts w:ascii="Arial" w:hAnsi="Arial" w:cs="Arial"/>
        </w:rPr>
        <w:lastRenderedPageBreak/>
        <w:t xml:space="preserve">COMPANHIA DO METRÔ - acessível através do site oficial </w:t>
      </w:r>
      <w:hyperlink r:id="rId20" w:history="1">
        <w:r w:rsidR="004B5C4E" w:rsidRPr="003E12E9">
          <w:rPr>
            <w:rStyle w:val="Hyperlink"/>
            <w:rFonts w:ascii="Arial" w:hAnsi="Arial" w:cs="Arial"/>
          </w:rPr>
          <w:t>http://www.metro.sp.gov.br/metro/institucional/pdf/codigo_conduta_integridade.pdf</w:t>
        </w:r>
      </w:hyperlink>
      <w:r w:rsidR="004B5C4E" w:rsidRPr="003E12E9">
        <w:rPr>
          <w:rFonts w:ascii="Arial" w:hAnsi="Arial" w:cs="Arial"/>
        </w:rPr>
        <w:t xml:space="preserve"> -, ou que de qualquer forma venham a constituir fraude ou corrupção, durante </w:t>
      </w:r>
      <w:r w:rsidR="00584BF7">
        <w:rPr>
          <w:rFonts w:ascii="Arial" w:hAnsi="Arial" w:cs="Arial"/>
        </w:rPr>
        <w:t>o certame</w:t>
      </w:r>
      <w:r w:rsidR="009E1EE4">
        <w:rPr>
          <w:rFonts w:ascii="Arial" w:hAnsi="Arial" w:cs="Arial"/>
        </w:rPr>
        <w:t xml:space="preserve"> </w:t>
      </w:r>
      <w:r w:rsidR="004B5C4E" w:rsidRPr="003E12E9">
        <w:rPr>
          <w:rFonts w:ascii="Arial" w:hAnsi="Arial" w:cs="Arial"/>
        </w:rPr>
        <w:t xml:space="preserve">ou ao longo da execução do contrato, será objeto de instauração de processo administrativo de responsabilização nos termos da Lei Federal nº 12.846/2.013, do Decreto Estadual nº 60.106/2.014, sem prejuízo da aplicação </w:t>
      </w:r>
      <w:r w:rsidR="00EB63D3" w:rsidRPr="003E12E9">
        <w:rPr>
          <w:rFonts w:ascii="Arial" w:hAnsi="Arial" w:cs="Arial"/>
        </w:rPr>
        <w:t>d</w:t>
      </w:r>
      <w:r w:rsidR="00EB63D3">
        <w:rPr>
          <w:rFonts w:ascii="Arial" w:hAnsi="Arial" w:cs="Arial"/>
        </w:rPr>
        <w:t>e outras</w:t>
      </w:r>
      <w:r w:rsidR="00EB63D3" w:rsidRPr="003E12E9">
        <w:rPr>
          <w:rFonts w:ascii="Arial" w:hAnsi="Arial" w:cs="Arial"/>
        </w:rPr>
        <w:t xml:space="preserve"> </w:t>
      </w:r>
      <w:r w:rsidR="004B5C4E" w:rsidRPr="003E12E9">
        <w:rPr>
          <w:rFonts w:ascii="Arial" w:hAnsi="Arial" w:cs="Arial"/>
        </w:rPr>
        <w:t xml:space="preserve">sanções administrativas previstas no </w:t>
      </w:r>
      <w:r w:rsidR="00C51422" w:rsidRPr="00220162">
        <w:rPr>
          <w:rFonts w:ascii="Arial" w:hAnsi="Arial" w:cs="Arial"/>
        </w:rPr>
        <w:t>REGULAMENTO DE CONTRATAÇÕES</w:t>
      </w:r>
      <w:r w:rsidR="004B5C4E" w:rsidRPr="00220162">
        <w:rPr>
          <w:rFonts w:ascii="Arial" w:hAnsi="Arial" w:cs="Arial"/>
        </w:rPr>
        <w:t xml:space="preserve"> e</w:t>
      </w:r>
      <w:r w:rsidR="004B5C4E" w:rsidRPr="003E12E9">
        <w:rPr>
          <w:rFonts w:ascii="Arial" w:hAnsi="Arial" w:cs="Arial"/>
        </w:rPr>
        <w:t xml:space="preserve"> no Código de Conduta e Integridade da Companhia do Metrô, devendo a CONTRATADA abster-se da prática de qualquer ato de corrupção, imoral, antiético, desleal ou de má-fé.</w:t>
      </w:r>
    </w:p>
    <w:p w14:paraId="7024F52B" w14:textId="77777777" w:rsidR="004B5C4E" w:rsidRPr="004D4DAE" w:rsidRDefault="004B5C4E" w:rsidP="004D4DAE">
      <w:pPr>
        <w:ind w:left="1134" w:hanging="1134"/>
        <w:jc w:val="both"/>
        <w:rPr>
          <w:rFonts w:ascii="Arial" w:hAnsi="Arial"/>
        </w:rPr>
      </w:pPr>
    </w:p>
    <w:p w14:paraId="54DE55D3" w14:textId="6D167732" w:rsidR="004B5C4E" w:rsidRPr="004D4DAE" w:rsidRDefault="00C925EA" w:rsidP="004D4DAE">
      <w:pPr>
        <w:ind w:left="1134" w:hanging="1134"/>
        <w:jc w:val="both"/>
        <w:rPr>
          <w:rFonts w:ascii="Arial" w:hAnsi="Arial"/>
        </w:rPr>
      </w:pPr>
      <w:r>
        <w:rPr>
          <w:rFonts w:ascii="Arial" w:hAnsi="Arial" w:cs="Arial"/>
        </w:rPr>
        <w:t>5</w:t>
      </w:r>
      <w:r w:rsidR="004B5C4E" w:rsidRPr="004D4DAE">
        <w:rPr>
          <w:rFonts w:ascii="Arial" w:hAnsi="Arial"/>
        </w:rPr>
        <w:t>.15</w:t>
      </w:r>
      <w:r w:rsidR="004B5C4E" w:rsidRPr="004D4DAE">
        <w:rPr>
          <w:rFonts w:ascii="Arial" w:hAnsi="Arial"/>
        </w:rPr>
        <w:tab/>
        <w:t>O cabimento das sanções estabelecidas nesta cláusula será analisado em processo administrativo sancionatório nos termos do Título IX do REGULAMENTO DE CONTRATAÇÕES.</w:t>
      </w:r>
    </w:p>
    <w:p w14:paraId="708F6C5F" w14:textId="77777777" w:rsidR="004B5C4E" w:rsidRPr="004D4DAE" w:rsidRDefault="004B5C4E" w:rsidP="004D4DAE">
      <w:pPr>
        <w:ind w:left="1134" w:hanging="1134"/>
        <w:jc w:val="both"/>
        <w:rPr>
          <w:rFonts w:ascii="Arial" w:hAnsi="Arial"/>
        </w:rPr>
      </w:pPr>
    </w:p>
    <w:p w14:paraId="493D67DB" w14:textId="11E7AB5C" w:rsidR="004B5C4E" w:rsidRPr="004D4DAE" w:rsidRDefault="00C925EA" w:rsidP="004D4DAE">
      <w:pPr>
        <w:ind w:left="1134" w:hanging="1134"/>
        <w:jc w:val="both"/>
        <w:rPr>
          <w:rFonts w:ascii="Arial" w:hAnsi="Arial"/>
          <w:b/>
        </w:rPr>
      </w:pPr>
      <w:r>
        <w:rPr>
          <w:rFonts w:ascii="Arial" w:hAnsi="Arial" w:cs="Arial"/>
          <w:b/>
        </w:rPr>
        <w:t>6</w:t>
      </w:r>
      <w:r w:rsidR="004B5C4E" w:rsidRPr="004D4DAE">
        <w:rPr>
          <w:rFonts w:ascii="Arial" w:hAnsi="Arial"/>
          <w:b/>
        </w:rPr>
        <w:t>.</w:t>
      </w:r>
      <w:r w:rsidR="004B5C4E" w:rsidRPr="004D4DAE">
        <w:rPr>
          <w:rFonts w:ascii="Arial" w:hAnsi="Arial"/>
          <w:b/>
        </w:rPr>
        <w:tab/>
        <w:t>RESCISÃO</w:t>
      </w:r>
    </w:p>
    <w:p w14:paraId="53C61366" w14:textId="77777777" w:rsidR="004B5C4E" w:rsidRPr="004D4DAE" w:rsidRDefault="004B5C4E" w:rsidP="004D4DAE">
      <w:pPr>
        <w:ind w:left="1134" w:hanging="1134"/>
        <w:jc w:val="both"/>
        <w:rPr>
          <w:rFonts w:ascii="Arial" w:hAnsi="Arial"/>
        </w:rPr>
      </w:pPr>
    </w:p>
    <w:p w14:paraId="70E31DE6" w14:textId="0E522421"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w:t>
      </w:r>
      <w:r w:rsidR="004B5C4E" w:rsidRPr="004D4DAE">
        <w:rPr>
          <w:rFonts w:ascii="Arial" w:hAnsi="Arial"/>
        </w:rPr>
        <w:tab/>
        <w:t xml:space="preserve">Constitui motivo de rescisão </w:t>
      </w:r>
      <w:r w:rsidR="004B5C4E" w:rsidRPr="003E12E9">
        <w:rPr>
          <w:rFonts w:ascii="Arial" w:hAnsi="Arial" w:cs="Arial"/>
        </w:rPr>
        <w:t>do presente Instrumento Contratual</w:t>
      </w:r>
      <w:r w:rsidR="004B5C4E" w:rsidRPr="004D4DAE">
        <w:rPr>
          <w:rFonts w:ascii="Arial" w:hAnsi="Arial"/>
        </w:rPr>
        <w:t>, unilateralmente pela COMPANHIA DO METRÔ, além das situações previstas em Lei, independente da aplicação das penalidades contratuais, quando, por ato da CONTRATADA, se verifique qualquer das ocorrências relacionadas a seguir</w:t>
      </w:r>
      <w:r w:rsidR="004B5C4E" w:rsidRPr="003E12E9">
        <w:rPr>
          <w:rFonts w:ascii="Arial" w:hAnsi="Arial" w:cs="Arial"/>
        </w:rPr>
        <w:t>:</w:t>
      </w:r>
    </w:p>
    <w:p w14:paraId="53FEE555" w14:textId="77777777" w:rsidR="004B5C4E" w:rsidRPr="004D4DAE" w:rsidRDefault="004B5C4E" w:rsidP="004D4DAE">
      <w:pPr>
        <w:ind w:left="1134" w:hanging="1134"/>
        <w:jc w:val="both"/>
        <w:rPr>
          <w:rFonts w:ascii="Arial" w:hAnsi="Arial"/>
        </w:rPr>
      </w:pPr>
    </w:p>
    <w:p w14:paraId="74B0D38E" w14:textId="4D5FE42E"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.1.1</w:t>
      </w:r>
      <w:r w:rsidR="004B5C4E" w:rsidRPr="004D4DAE">
        <w:rPr>
          <w:rFonts w:ascii="Arial" w:hAnsi="Arial"/>
        </w:rPr>
        <w:tab/>
        <w:t>O não cumprimento ou o cumprimento irregular de cláusulas contratuais, especificações ou projetos, observadas as disposições deste Instrumento</w:t>
      </w:r>
      <w:r w:rsidR="004B5C4E" w:rsidRPr="003E12E9">
        <w:rPr>
          <w:rFonts w:ascii="Arial" w:hAnsi="Arial" w:cs="Arial"/>
        </w:rPr>
        <w:t>.</w:t>
      </w:r>
    </w:p>
    <w:p w14:paraId="3EB0DB15" w14:textId="77777777" w:rsidR="004B5C4E" w:rsidRPr="004D4DAE" w:rsidRDefault="004B5C4E" w:rsidP="004D4DAE">
      <w:pPr>
        <w:ind w:left="1134" w:hanging="1134"/>
        <w:jc w:val="both"/>
        <w:rPr>
          <w:rFonts w:ascii="Arial" w:hAnsi="Arial"/>
        </w:rPr>
      </w:pPr>
    </w:p>
    <w:p w14:paraId="5DDD45A4" w14:textId="2BB4F1EA"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.1.2</w:t>
      </w:r>
      <w:r w:rsidR="004B5C4E" w:rsidRPr="004D4DAE">
        <w:rPr>
          <w:rFonts w:ascii="Arial" w:hAnsi="Arial"/>
        </w:rPr>
        <w:tab/>
        <w:t xml:space="preserve">O atraso injustificado para início da execução do objeto </w:t>
      </w:r>
      <w:r w:rsidR="004B5C4E" w:rsidRPr="003E12E9">
        <w:rPr>
          <w:rFonts w:ascii="Arial" w:hAnsi="Arial" w:cs="Arial"/>
        </w:rPr>
        <w:t>deste Instrumento Contratual</w:t>
      </w:r>
      <w:r w:rsidR="004B5C4E" w:rsidRPr="004D4DAE">
        <w:rPr>
          <w:rFonts w:ascii="Arial" w:hAnsi="Arial"/>
        </w:rPr>
        <w:t xml:space="preserve"> ou no cumprimento de datas intermediárias ou datas marco que comprovadamente ensejem a impossibilidade da conclusão do objeto </w:t>
      </w:r>
      <w:r w:rsidR="004B5C4E" w:rsidRPr="003E12E9">
        <w:rPr>
          <w:rFonts w:ascii="Arial" w:hAnsi="Arial" w:cs="Arial"/>
        </w:rPr>
        <w:t>deste Instrumento Contratual</w:t>
      </w:r>
      <w:r w:rsidR="004B5C4E" w:rsidRPr="004D4DAE">
        <w:rPr>
          <w:rFonts w:ascii="Arial" w:hAnsi="Arial"/>
        </w:rPr>
        <w:t>, nos prazos estipulados e acarretem prejuízos à COMPANHIA DO METRÔ e em outros contratos</w:t>
      </w:r>
      <w:r w:rsidR="004B5C4E" w:rsidRPr="003E12E9">
        <w:rPr>
          <w:rFonts w:ascii="Arial" w:hAnsi="Arial" w:cs="Arial"/>
        </w:rPr>
        <w:t>.</w:t>
      </w:r>
    </w:p>
    <w:p w14:paraId="0CC5817E" w14:textId="77777777" w:rsidR="004B5C4E" w:rsidRPr="004D4DAE" w:rsidRDefault="004B5C4E" w:rsidP="004D4DAE">
      <w:pPr>
        <w:ind w:left="1134" w:hanging="1134"/>
        <w:jc w:val="both"/>
        <w:rPr>
          <w:rFonts w:ascii="Arial" w:hAnsi="Arial"/>
        </w:rPr>
      </w:pPr>
    </w:p>
    <w:p w14:paraId="10057B3E" w14:textId="2844034F"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.1.3</w:t>
      </w:r>
      <w:r w:rsidR="004B5C4E" w:rsidRPr="004D4DAE">
        <w:rPr>
          <w:rFonts w:ascii="Arial" w:hAnsi="Arial"/>
        </w:rPr>
        <w:tab/>
        <w:t xml:space="preserve">A paralisação da execução do objeto </w:t>
      </w:r>
      <w:r w:rsidR="004B5C4E" w:rsidRPr="003E12E9">
        <w:rPr>
          <w:rFonts w:ascii="Arial" w:hAnsi="Arial" w:cs="Arial"/>
        </w:rPr>
        <w:t>do Instrumento Contratual</w:t>
      </w:r>
      <w:r w:rsidR="004B5C4E" w:rsidRPr="004D4DAE">
        <w:rPr>
          <w:rFonts w:ascii="Arial" w:hAnsi="Arial"/>
        </w:rPr>
        <w:t>, sem justa causa e prévia comunicação à COMPANHIA DO METRÔ</w:t>
      </w:r>
      <w:r w:rsidR="004B5C4E" w:rsidRPr="003E12E9">
        <w:rPr>
          <w:rFonts w:ascii="Arial" w:hAnsi="Arial" w:cs="Arial"/>
        </w:rPr>
        <w:t>.</w:t>
      </w:r>
    </w:p>
    <w:p w14:paraId="3D55C367" w14:textId="77777777" w:rsidR="004B5C4E" w:rsidRPr="004D4DAE" w:rsidRDefault="004B5C4E" w:rsidP="004D4DAE">
      <w:pPr>
        <w:ind w:left="1134" w:hanging="1134"/>
        <w:jc w:val="both"/>
        <w:rPr>
          <w:rFonts w:ascii="Arial" w:hAnsi="Arial"/>
        </w:rPr>
      </w:pPr>
    </w:p>
    <w:p w14:paraId="1E362401" w14:textId="2C8C39AE"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.1.4</w:t>
      </w:r>
      <w:r w:rsidR="004B5C4E" w:rsidRPr="004D4DAE">
        <w:rPr>
          <w:rFonts w:ascii="Arial" w:hAnsi="Arial"/>
        </w:rPr>
        <w:tab/>
        <w:t xml:space="preserve">A subcontratação total ou parcial do objeto </w:t>
      </w:r>
      <w:r w:rsidR="004B5C4E" w:rsidRPr="003E12E9">
        <w:rPr>
          <w:rFonts w:ascii="Arial" w:hAnsi="Arial" w:cs="Arial"/>
        </w:rPr>
        <w:t>do Instrumento Contratual.</w:t>
      </w:r>
    </w:p>
    <w:p w14:paraId="1E100F2F" w14:textId="77777777" w:rsidR="004B5C4E" w:rsidRPr="004D4DAE" w:rsidRDefault="004B5C4E" w:rsidP="004D4DAE">
      <w:pPr>
        <w:ind w:left="1134" w:hanging="1134"/>
        <w:jc w:val="both"/>
        <w:rPr>
          <w:rFonts w:ascii="Arial" w:hAnsi="Arial"/>
        </w:rPr>
      </w:pPr>
    </w:p>
    <w:p w14:paraId="6923493A" w14:textId="3DAF385C"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.1.5</w:t>
      </w:r>
      <w:r w:rsidR="004B5C4E" w:rsidRPr="004D4DAE">
        <w:rPr>
          <w:rFonts w:ascii="Arial" w:hAnsi="Arial"/>
        </w:rPr>
        <w:tab/>
        <w:t xml:space="preserve">A associação da CONTRATADA com outrem, a cessão ou transferência, total ou parcial, bem como a fusão, cisão ou incorporação, não admitidas no </w:t>
      </w:r>
      <w:r w:rsidR="001E3BBE">
        <w:rPr>
          <w:rFonts w:ascii="Arial" w:hAnsi="Arial"/>
        </w:rPr>
        <w:t>Aviso</w:t>
      </w:r>
      <w:r w:rsidR="004B5C4E" w:rsidRPr="004D4DAE">
        <w:rPr>
          <w:rFonts w:ascii="Arial" w:hAnsi="Arial"/>
        </w:rPr>
        <w:t xml:space="preserve"> e </w:t>
      </w:r>
      <w:r w:rsidR="004B5C4E" w:rsidRPr="003E12E9">
        <w:rPr>
          <w:rFonts w:ascii="Arial" w:hAnsi="Arial" w:cs="Arial"/>
        </w:rPr>
        <w:t>no Instrumento Contratual</w:t>
      </w:r>
      <w:r w:rsidR="004B5C4E" w:rsidRPr="004D4DAE">
        <w:rPr>
          <w:rFonts w:ascii="Arial" w:hAnsi="Arial"/>
        </w:rPr>
        <w:t xml:space="preserve"> ou sem prévia autorização da COMPANHIA DO METRÔ</w:t>
      </w:r>
      <w:r w:rsidR="004B5C4E" w:rsidRPr="003E12E9">
        <w:rPr>
          <w:rFonts w:ascii="Arial" w:hAnsi="Arial" w:cs="Arial"/>
        </w:rPr>
        <w:t>.</w:t>
      </w:r>
    </w:p>
    <w:p w14:paraId="09BD1708" w14:textId="77777777" w:rsidR="004B5C4E" w:rsidRPr="004D4DAE" w:rsidRDefault="004B5C4E" w:rsidP="004D4DAE">
      <w:pPr>
        <w:ind w:left="1134" w:hanging="1134"/>
        <w:jc w:val="both"/>
        <w:rPr>
          <w:rFonts w:ascii="Arial" w:hAnsi="Arial"/>
        </w:rPr>
      </w:pPr>
    </w:p>
    <w:p w14:paraId="36294308" w14:textId="18B47392"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.1.6</w:t>
      </w:r>
      <w:r w:rsidR="004B5C4E" w:rsidRPr="004D4DAE">
        <w:rPr>
          <w:rFonts w:ascii="Arial" w:hAnsi="Arial"/>
        </w:rPr>
        <w:tab/>
        <w:t xml:space="preserve">O desatendimento das determinações regulares da autoridade designada para acompanhar e fiscalizar execução </w:t>
      </w:r>
      <w:r w:rsidR="004B5C4E" w:rsidRPr="003E12E9">
        <w:rPr>
          <w:rFonts w:ascii="Arial" w:hAnsi="Arial" w:cs="Arial"/>
        </w:rPr>
        <w:t>do Instrumento Contratual</w:t>
      </w:r>
      <w:r w:rsidR="004B5C4E" w:rsidRPr="004D4DAE">
        <w:rPr>
          <w:rFonts w:ascii="Arial" w:hAnsi="Arial"/>
        </w:rPr>
        <w:t>, assim como as de seus superiores</w:t>
      </w:r>
      <w:r w:rsidR="004B5C4E" w:rsidRPr="003E12E9">
        <w:rPr>
          <w:rFonts w:ascii="Arial" w:hAnsi="Arial" w:cs="Arial"/>
        </w:rPr>
        <w:t>.</w:t>
      </w:r>
    </w:p>
    <w:p w14:paraId="67FD5B6D" w14:textId="77777777" w:rsidR="004B5C4E" w:rsidRPr="004D4DAE" w:rsidRDefault="004B5C4E" w:rsidP="004D4DAE">
      <w:pPr>
        <w:ind w:left="1134" w:hanging="1134"/>
        <w:jc w:val="both"/>
        <w:rPr>
          <w:rFonts w:ascii="Arial" w:hAnsi="Arial"/>
        </w:rPr>
      </w:pPr>
    </w:p>
    <w:p w14:paraId="7DA95669" w14:textId="086DD864"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.1.7</w:t>
      </w:r>
      <w:r w:rsidR="004B5C4E" w:rsidRPr="004D4DAE">
        <w:rPr>
          <w:rFonts w:ascii="Arial" w:hAnsi="Arial"/>
        </w:rPr>
        <w:tab/>
        <w:t>A decretação de falência ou a instauração de insolvência civil da CONTRATADA</w:t>
      </w:r>
      <w:r w:rsidR="004B5C4E" w:rsidRPr="003E12E9">
        <w:rPr>
          <w:rFonts w:ascii="Arial" w:hAnsi="Arial" w:cs="Arial"/>
        </w:rPr>
        <w:t>.</w:t>
      </w:r>
    </w:p>
    <w:p w14:paraId="6464F6F9" w14:textId="77777777" w:rsidR="004B5C4E" w:rsidRPr="004D4DAE" w:rsidRDefault="004B5C4E" w:rsidP="004D4DAE">
      <w:pPr>
        <w:ind w:left="1134" w:hanging="1134"/>
        <w:jc w:val="both"/>
        <w:rPr>
          <w:rFonts w:ascii="Arial" w:hAnsi="Arial"/>
        </w:rPr>
      </w:pPr>
    </w:p>
    <w:p w14:paraId="10639FFA" w14:textId="6E7500CF"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.1.8</w:t>
      </w:r>
      <w:r w:rsidR="004B5C4E" w:rsidRPr="004D4DAE">
        <w:rPr>
          <w:rFonts w:ascii="Arial" w:hAnsi="Arial"/>
        </w:rPr>
        <w:tab/>
        <w:t>A dissolução da sociedade ou o falecimento da CONTRATADA</w:t>
      </w:r>
      <w:r w:rsidR="004B5C4E" w:rsidRPr="003E12E9">
        <w:rPr>
          <w:rFonts w:ascii="Arial" w:hAnsi="Arial" w:cs="Arial"/>
        </w:rPr>
        <w:t>.</w:t>
      </w:r>
    </w:p>
    <w:p w14:paraId="58FCF46A" w14:textId="77777777" w:rsidR="004B5C4E" w:rsidRPr="004D4DAE" w:rsidRDefault="004B5C4E" w:rsidP="004D4DAE">
      <w:pPr>
        <w:ind w:left="1134" w:hanging="1134"/>
        <w:jc w:val="both"/>
        <w:rPr>
          <w:rFonts w:ascii="Arial" w:hAnsi="Arial"/>
        </w:rPr>
      </w:pPr>
    </w:p>
    <w:p w14:paraId="7B3961FE" w14:textId="1A39FA42"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.1.9</w:t>
      </w:r>
      <w:r w:rsidR="004B5C4E" w:rsidRPr="004D4DAE">
        <w:rPr>
          <w:rFonts w:ascii="Arial" w:hAnsi="Arial"/>
        </w:rPr>
        <w:tab/>
        <w:t xml:space="preserve">A alteração social ou a modificação da finalidade ou da estrutura da empresa, que prejudique a execução </w:t>
      </w:r>
      <w:r w:rsidR="004B5C4E" w:rsidRPr="003E12E9">
        <w:rPr>
          <w:rFonts w:ascii="Arial" w:hAnsi="Arial" w:cs="Arial"/>
        </w:rPr>
        <w:t>do Instrumento Contratual</w:t>
      </w:r>
      <w:r w:rsidR="004B5C4E" w:rsidRPr="004D4DAE">
        <w:rPr>
          <w:rFonts w:ascii="Arial" w:hAnsi="Arial"/>
        </w:rPr>
        <w:t>.</w:t>
      </w:r>
    </w:p>
    <w:p w14:paraId="63714528" w14:textId="77777777" w:rsidR="004B5C4E" w:rsidRPr="004D4DAE" w:rsidRDefault="004B5C4E" w:rsidP="004D4DAE">
      <w:pPr>
        <w:ind w:left="1134" w:hanging="1134"/>
        <w:jc w:val="both"/>
        <w:rPr>
          <w:rFonts w:ascii="Arial" w:hAnsi="Arial"/>
        </w:rPr>
      </w:pPr>
    </w:p>
    <w:p w14:paraId="0B77015A" w14:textId="3A8919A5"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.1.10</w:t>
      </w:r>
      <w:r w:rsidR="004B5C4E" w:rsidRPr="004D4DAE">
        <w:rPr>
          <w:rFonts w:ascii="Arial" w:hAnsi="Arial"/>
        </w:rPr>
        <w:tab/>
        <w:t>A convalidação em falência da CONTRATADA que esteja em situação de recuperação judicial, sem prejuízo da aplicação das demais cominações legais</w:t>
      </w:r>
      <w:r w:rsidR="004B5C4E" w:rsidRPr="003E12E9">
        <w:rPr>
          <w:rFonts w:ascii="Arial" w:hAnsi="Arial" w:cs="Arial"/>
        </w:rPr>
        <w:t>.</w:t>
      </w:r>
    </w:p>
    <w:p w14:paraId="6F7B89CC" w14:textId="77777777" w:rsidR="004B5C4E" w:rsidRPr="004D4DAE" w:rsidRDefault="004B5C4E" w:rsidP="004D4DAE">
      <w:pPr>
        <w:ind w:left="1134" w:hanging="1134"/>
        <w:jc w:val="both"/>
        <w:rPr>
          <w:rFonts w:ascii="Arial" w:hAnsi="Arial"/>
        </w:rPr>
      </w:pPr>
    </w:p>
    <w:p w14:paraId="71624879" w14:textId="38A9AC9A" w:rsidR="004B5C4E" w:rsidRPr="004D4DAE" w:rsidRDefault="00C925EA" w:rsidP="004D4DAE">
      <w:pPr>
        <w:ind w:left="1134" w:hanging="1134"/>
        <w:jc w:val="both"/>
        <w:rPr>
          <w:rFonts w:ascii="Arial" w:hAnsi="Arial"/>
        </w:rPr>
      </w:pPr>
      <w:r>
        <w:rPr>
          <w:rFonts w:ascii="Arial" w:hAnsi="Arial" w:cs="Arial"/>
        </w:rPr>
        <w:t>6</w:t>
      </w:r>
      <w:r w:rsidR="004B5C4E" w:rsidRPr="003E12E9">
        <w:rPr>
          <w:rFonts w:ascii="Arial" w:hAnsi="Arial" w:cs="Arial"/>
        </w:rPr>
        <w:t>.1.11</w:t>
      </w:r>
      <w:r w:rsidR="004B5C4E" w:rsidRPr="003E12E9">
        <w:rPr>
          <w:rFonts w:ascii="Arial" w:hAnsi="Arial" w:cs="Arial"/>
        </w:rPr>
        <w:tab/>
        <w:t>O descumprimento do plano de recuperação pela CONTRATADA que esteja em situação de recuperação extrajudicial, sem prejuízo da aplicação das demais cominações legais.</w:t>
      </w:r>
    </w:p>
    <w:p w14:paraId="6283436A" w14:textId="77777777" w:rsidR="004B5C4E" w:rsidRPr="004D4DAE" w:rsidRDefault="004B5C4E" w:rsidP="004D4DAE">
      <w:pPr>
        <w:ind w:left="1134" w:hanging="1134"/>
        <w:jc w:val="both"/>
        <w:rPr>
          <w:rFonts w:ascii="Arial" w:hAnsi="Arial"/>
        </w:rPr>
      </w:pPr>
    </w:p>
    <w:p w14:paraId="60BE2447" w14:textId="604F6BBB"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.1.12</w:t>
      </w:r>
      <w:r w:rsidR="004B5C4E" w:rsidRPr="004D4DAE">
        <w:rPr>
          <w:rFonts w:ascii="Arial" w:hAnsi="Arial"/>
        </w:rPr>
        <w:tab/>
        <w:t>Razões de interesse público, de alta relevância e amplo conhecimento, justificadas e determinadas por ato do Diretor Presidente da COMPANHIA DO METRÔ.</w:t>
      </w:r>
    </w:p>
    <w:p w14:paraId="7982B1C6" w14:textId="77777777" w:rsidR="004B5C4E" w:rsidRPr="004D4DAE" w:rsidRDefault="004B5C4E" w:rsidP="004D4DAE">
      <w:pPr>
        <w:ind w:left="1134" w:hanging="1134"/>
        <w:jc w:val="both"/>
        <w:rPr>
          <w:rFonts w:ascii="Arial" w:hAnsi="Arial"/>
        </w:rPr>
      </w:pPr>
    </w:p>
    <w:p w14:paraId="25EAEE0B" w14:textId="2265C1D9" w:rsidR="004B5C4E" w:rsidRPr="004D4DAE" w:rsidRDefault="00C925EA" w:rsidP="004D4DAE">
      <w:pPr>
        <w:ind w:left="1134" w:hanging="1134"/>
        <w:jc w:val="both"/>
        <w:rPr>
          <w:rFonts w:ascii="Arial" w:hAnsi="Arial"/>
        </w:rPr>
      </w:pPr>
      <w:r>
        <w:rPr>
          <w:rFonts w:ascii="Arial" w:hAnsi="Arial" w:cs="Arial"/>
        </w:rPr>
        <w:t>6</w:t>
      </w:r>
      <w:r w:rsidR="004B5C4E" w:rsidRPr="004D4DAE">
        <w:rPr>
          <w:rFonts w:ascii="Arial" w:hAnsi="Arial"/>
        </w:rPr>
        <w:t>.1.13</w:t>
      </w:r>
      <w:r w:rsidR="004B5C4E" w:rsidRPr="004D4DAE">
        <w:rPr>
          <w:rFonts w:ascii="Arial" w:hAnsi="Arial"/>
        </w:rPr>
        <w:tab/>
        <w:t>A inobservância pela CONTRATADA ao Código de Integridade e Conduta da COMPANHIA DO METRÔ</w:t>
      </w:r>
      <w:r w:rsidR="004B5C4E" w:rsidRPr="003E12E9">
        <w:rPr>
          <w:rFonts w:ascii="Arial" w:hAnsi="Arial" w:cs="Arial"/>
        </w:rPr>
        <w:t>.</w:t>
      </w:r>
    </w:p>
    <w:p w14:paraId="40BAF23D" w14:textId="77777777" w:rsidR="004B5C4E" w:rsidRPr="004D4DAE" w:rsidRDefault="004B5C4E" w:rsidP="004D4DAE">
      <w:pPr>
        <w:ind w:left="1134" w:hanging="1134"/>
        <w:jc w:val="both"/>
        <w:rPr>
          <w:rFonts w:ascii="Arial" w:hAnsi="Arial"/>
        </w:rPr>
      </w:pPr>
    </w:p>
    <w:p w14:paraId="5EEBEA9F" w14:textId="5F896501" w:rsidR="004B5C4E" w:rsidRPr="004D4DAE" w:rsidRDefault="00C925EA" w:rsidP="004D4DAE">
      <w:pPr>
        <w:ind w:left="1134" w:hanging="1134"/>
        <w:jc w:val="both"/>
        <w:rPr>
          <w:rFonts w:ascii="Arial" w:hAnsi="Arial"/>
        </w:rPr>
      </w:pPr>
      <w:r>
        <w:rPr>
          <w:rFonts w:ascii="Arial" w:hAnsi="Arial" w:cs="Arial"/>
        </w:rPr>
        <w:lastRenderedPageBreak/>
        <w:t>6</w:t>
      </w:r>
      <w:r w:rsidR="004B5C4E" w:rsidRPr="004D4DAE">
        <w:rPr>
          <w:rFonts w:ascii="Arial" w:hAnsi="Arial"/>
        </w:rPr>
        <w:t>.2</w:t>
      </w:r>
      <w:r w:rsidR="004B5C4E" w:rsidRPr="004D4DAE">
        <w:rPr>
          <w:rFonts w:ascii="Arial" w:hAnsi="Arial"/>
        </w:rPr>
        <w:tab/>
        <w:t xml:space="preserve">A CONTRATADA deverá manter, durante toda a execução </w:t>
      </w:r>
      <w:r w:rsidR="004B5C4E" w:rsidRPr="003E12E9">
        <w:rPr>
          <w:rFonts w:ascii="Arial" w:hAnsi="Arial" w:cs="Arial"/>
        </w:rPr>
        <w:t>do Instrumento Contratual</w:t>
      </w:r>
      <w:r w:rsidR="004B5C4E" w:rsidRPr="004D4DAE">
        <w:rPr>
          <w:rFonts w:ascii="Arial" w:hAnsi="Arial"/>
        </w:rPr>
        <w:t xml:space="preserve">, em compatibilidade com as obrigações por ela assumidas, todas as condições de habilitação exigidas </w:t>
      </w:r>
      <w:r w:rsidR="004B5C4E" w:rsidRPr="003E12E9">
        <w:rPr>
          <w:rFonts w:ascii="Arial" w:hAnsi="Arial" w:cs="Arial"/>
        </w:rPr>
        <w:t>na</w:t>
      </w:r>
      <w:r w:rsidR="009E1EE4">
        <w:rPr>
          <w:rFonts w:ascii="Arial" w:hAnsi="Arial" w:cs="Arial"/>
        </w:rPr>
        <w:t xml:space="preserve">s Condições </w:t>
      </w:r>
      <w:r w:rsidR="0039231E">
        <w:rPr>
          <w:rFonts w:ascii="Arial" w:hAnsi="Arial" w:cs="Arial"/>
        </w:rPr>
        <w:t>Gerais da Dispensa</w:t>
      </w:r>
      <w:r w:rsidR="004B5C4E" w:rsidRPr="004D4DAE">
        <w:rPr>
          <w:rFonts w:ascii="Arial" w:hAnsi="Arial"/>
        </w:rPr>
        <w:t>, sob pena de rescisão.</w:t>
      </w:r>
    </w:p>
    <w:p w14:paraId="1B94B526" w14:textId="77777777" w:rsidR="004B5C4E" w:rsidRPr="004D4DAE" w:rsidRDefault="004B5C4E" w:rsidP="004D4DAE">
      <w:pPr>
        <w:ind w:left="1134" w:hanging="1134"/>
        <w:jc w:val="both"/>
        <w:rPr>
          <w:rFonts w:ascii="Arial" w:hAnsi="Arial"/>
        </w:rPr>
      </w:pPr>
    </w:p>
    <w:p w14:paraId="32F62F0C" w14:textId="428FCC9A" w:rsidR="004B5C4E" w:rsidRDefault="00C925EA" w:rsidP="004D4DAE">
      <w:pPr>
        <w:ind w:left="1134" w:hanging="1134"/>
        <w:jc w:val="both"/>
        <w:rPr>
          <w:rFonts w:ascii="Arial" w:hAnsi="Arial" w:cs="Arial"/>
        </w:rPr>
      </w:pPr>
      <w:r>
        <w:rPr>
          <w:rFonts w:ascii="Arial" w:hAnsi="Arial" w:cs="Arial"/>
        </w:rPr>
        <w:t>6</w:t>
      </w:r>
      <w:r w:rsidR="004B5C4E" w:rsidRPr="004D4DAE">
        <w:rPr>
          <w:rFonts w:ascii="Arial" w:hAnsi="Arial"/>
        </w:rPr>
        <w:t>.3</w:t>
      </w:r>
      <w:r w:rsidR="004B5C4E" w:rsidRPr="004D4DAE">
        <w:rPr>
          <w:rFonts w:ascii="Arial" w:hAnsi="Arial"/>
        </w:rPr>
        <w:tab/>
        <w:t xml:space="preserve">Constituem motivo para rescisão </w:t>
      </w:r>
      <w:r w:rsidR="004B5C4E" w:rsidRPr="003E12E9">
        <w:rPr>
          <w:rFonts w:ascii="Arial" w:hAnsi="Arial" w:cs="Arial"/>
        </w:rPr>
        <w:t>do Instrumento Contratual</w:t>
      </w:r>
      <w:r w:rsidR="004B5C4E" w:rsidRPr="004D4DAE">
        <w:rPr>
          <w:rFonts w:ascii="Arial" w:hAnsi="Arial"/>
        </w:rPr>
        <w:t>, mediante denúncia da CONTRATADA comunicada à COMPANHIA DO METRÔ</w:t>
      </w:r>
      <w:r w:rsidR="004B5C4E" w:rsidRPr="003E12E9">
        <w:rPr>
          <w:rFonts w:ascii="Arial" w:hAnsi="Arial" w:cs="Arial"/>
        </w:rPr>
        <w:t>,</w:t>
      </w:r>
      <w:r w:rsidR="004B5C4E" w:rsidRPr="004D4DAE">
        <w:rPr>
          <w:rFonts w:ascii="Arial" w:hAnsi="Arial"/>
        </w:rPr>
        <w:t xml:space="preserve"> observado o previsto </w:t>
      </w:r>
      <w:r w:rsidR="004B5C4E" w:rsidRPr="003E12E9">
        <w:rPr>
          <w:rFonts w:ascii="Arial" w:hAnsi="Arial" w:cs="Arial"/>
        </w:rPr>
        <w:t>nos artigos</w:t>
      </w:r>
      <w:r w:rsidR="004B5C4E" w:rsidRPr="004D4DAE">
        <w:rPr>
          <w:rFonts w:ascii="Arial" w:hAnsi="Arial"/>
        </w:rPr>
        <w:t xml:space="preserve"> 207</w:t>
      </w:r>
      <w:r w:rsidR="004B5C4E" w:rsidRPr="003E12E9">
        <w:rPr>
          <w:rFonts w:ascii="Arial" w:hAnsi="Arial" w:cs="Arial"/>
        </w:rPr>
        <w:t xml:space="preserve"> a 210</w:t>
      </w:r>
      <w:r w:rsidR="004B5C4E" w:rsidRPr="004D4DAE">
        <w:rPr>
          <w:rFonts w:ascii="Arial" w:hAnsi="Arial"/>
        </w:rPr>
        <w:t xml:space="preserve"> de seu REGULAMENTO DE CONTRATAÇÕES e com antecedência mínima de</w:t>
      </w:r>
      <w:r w:rsidR="004B5C4E" w:rsidRPr="003E12E9">
        <w:rPr>
          <w:rFonts w:ascii="Arial" w:hAnsi="Arial" w:cs="Arial"/>
        </w:rPr>
        <w:t xml:space="preserve"> </w:t>
      </w:r>
      <w:r w:rsidR="004B5C4E" w:rsidRPr="00C925EA">
        <w:rPr>
          <w:rFonts w:ascii="Arial" w:hAnsi="Arial" w:cs="Arial"/>
          <w:bCs/>
        </w:rPr>
        <w:t>30 (trinta) dias</w:t>
      </w:r>
      <w:r w:rsidR="004B5C4E" w:rsidRPr="00C925EA">
        <w:rPr>
          <w:rFonts w:ascii="Arial" w:hAnsi="Arial" w:cs="Arial"/>
        </w:rPr>
        <w:t>:</w:t>
      </w:r>
    </w:p>
    <w:p w14:paraId="4810AB7E" w14:textId="77777777" w:rsidR="000D2CA7" w:rsidRPr="004D4DAE" w:rsidRDefault="000D2CA7" w:rsidP="004D4DAE">
      <w:pPr>
        <w:ind w:left="1134" w:hanging="1134"/>
        <w:jc w:val="both"/>
        <w:rPr>
          <w:rFonts w:ascii="Arial" w:hAnsi="Arial"/>
          <w:shd w:val="pct15" w:color="auto" w:fill="FFFFFF"/>
        </w:rPr>
      </w:pPr>
    </w:p>
    <w:p w14:paraId="7142289C" w14:textId="22CE1D19" w:rsidR="004B5C4E" w:rsidRPr="004D4DAE" w:rsidRDefault="00F17537" w:rsidP="004D4DAE">
      <w:pPr>
        <w:ind w:left="1134" w:hanging="1134"/>
        <w:jc w:val="both"/>
        <w:rPr>
          <w:rFonts w:ascii="Arial" w:hAnsi="Arial"/>
        </w:rPr>
      </w:pPr>
      <w:r>
        <w:rPr>
          <w:rFonts w:ascii="Arial" w:hAnsi="Arial" w:cs="Arial"/>
        </w:rPr>
        <w:t>6</w:t>
      </w:r>
      <w:r w:rsidR="004B5C4E" w:rsidRPr="004D4DAE">
        <w:rPr>
          <w:rFonts w:ascii="Arial" w:hAnsi="Arial"/>
        </w:rPr>
        <w:t>.3.1</w:t>
      </w:r>
      <w:r w:rsidR="004B5C4E" w:rsidRPr="004D4DAE">
        <w:rPr>
          <w:rFonts w:ascii="Arial" w:hAnsi="Arial"/>
        </w:rPr>
        <w:tab/>
        <w:t xml:space="preserve">A suspensão total da execução do objeto </w:t>
      </w:r>
      <w:r w:rsidR="004B5C4E" w:rsidRPr="003E12E9">
        <w:rPr>
          <w:rFonts w:ascii="Arial" w:hAnsi="Arial" w:cs="Arial"/>
        </w:rPr>
        <w:t>do Instrumento Contratual</w:t>
      </w:r>
      <w:r w:rsidR="004B5C4E" w:rsidRPr="004D4DAE">
        <w:rPr>
          <w:rFonts w:ascii="Arial" w:hAnsi="Arial"/>
        </w:rPr>
        <w:t>, por ordem escrita da COMPANHIA DO METRÔ, por prazo superior a 4 (quatro) meses</w:t>
      </w:r>
      <w:r w:rsidR="004B5C4E" w:rsidRPr="003E12E9">
        <w:rPr>
          <w:rFonts w:ascii="Arial" w:hAnsi="Arial" w:cs="Arial"/>
        </w:rPr>
        <w:t xml:space="preserve"> </w:t>
      </w:r>
      <w:r w:rsidR="004B5C4E" w:rsidRPr="004D4DAE">
        <w:rPr>
          <w:rFonts w:ascii="Arial" w:hAnsi="Arial"/>
        </w:rPr>
        <w:t>, salvo em caso de calamidade pública, grave perturbação da ordem interna ou guerra, ou ainda por repetidas suspensões que totalizem o mesmo prazo, independentemente do pagamento obrigatório de indenizações pelas sucessivas e contratualmente imprevistas desmobilizações e mobilizações e outras previstas, assegurado à CONTRATADA, nesses casos, o direito de optar pela suspensão do cumprimento das obrigações assumidas até que seja normalizada a situação</w:t>
      </w:r>
      <w:r w:rsidR="004B5C4E" w:rsidRPr="003E12E9">
        <w:rPr>
          <w:rFonts w:ascii="Arial" w:hAnsi="Arial" w:cs="Arial"/>
        </w:rPr>
        <w:t>.</w:t>
      </w:r>
    </w:p>
    <w:p w14:paraId="121CE2BC" w14:textId="77777777" w:rsidR="004B5C4E" w:rsidRPr="004D4DAE" w:rsidRDefault="004B5C4E" w:rsidP="004D4DAE">
      <w:pPr>
        <w:ind w:left="1134" w:hanging="1134"/>
        <w:jc w:val="both"/>
        <w:rPr>
          <w:rFonts w:ascii="Arial" w:hAnsi="Arial"/>
        </w:rPr>
      </w:pPr>
    </w:p>
    <w:p w14:paraId="3309B996" w14:textId="7B426E85" w:rsidR="004B5C4E" w:rsidRPr="004D4DAE" w:rsidRDefault="00F31486" w:rsidP="004D4DAE">
      <w:pPr>
        <w:ind w:left="1134" w:hanging="1134"/>
        <w:jc w:val="both"/>
        <w:rPr>
          <w:rFonts w:ascii="Arial" w:hAnsi="Arial"/>
        </w:rPr>
      </w:pPr>
      <w:r>
        <w:rPr>
          <w:rFonts w:ascii="Arial" w:hAnsi="Arial" w:cs="Arial"/>
        </w:rPr>
        <w:t>6</w:t>
      </w:r>
      <w:r w:rsidR="004B5C4E" w:rsidRPr="004D4DAE">
        <w:rPr>
          <w:rFonts w:ascii="Arial" w:hAnsi="Arial"/>
        </w:rPr>
        <w:t>.3.2</w:t>
      </w:r>
      <w:r w:rsidR="004B5C4E" w:rsidRPr="004D4DAE">
        <w:rPr>
          <w:rFonts w:ascii="Arial" w:hAnsi="Arial"/>
        </w:rPr>
        <w:tab/>
        <w:t>O atraso superior a 90 (noventa)</w:t>
      </w:r>
      <w:r w:rsidR="004B5C4E" w:rsidRPr="003E12E9">
        <w:rPr>
          <w:rFonts w:ascii="Arial" w:hAnsi="Arial" w:cs="Arial"/>
        </w:rPr>
        <w:t xml:space="preserve"> </w:t>
      </w:r>
      <w:r w:rsidR="004B5C4E" w:rsidRPr="004D4DAE">
        <w:rPr>
          <w:rFonts w:ascii="Arial" w:hAnsi="Arial"/>
        </w:rPr>
        <w:t xml:space="preserve">dias dos pagamentos devidos pela COMPANHIA DO METRÔ decorrentes de fornecimento, ou parcelas </w:t>
      </w:r>
      <w:r w:rsidR="006A2673" w:rsidRPr="004D4DAE">
        <w:rPr>
          <w:rFonts w:ascii="Arial" w:hAnsi="Arial"/>
        </w:rPr>
        <w:t>destes já recebidos ou executados</w:t>
      </w:r>
      <w:r w:rsidR="004B5C4E" w:rsidRPr="004D4DAE">
        <w:rPr>
          <w:rFonts w:ascii="Arial" w:hAnsi="Arial"/>
        </w:rPr>
        <w:t>, salvo em caso de calamidade pública, grave perturbação da ordem interna ou guerra, assegurado à CONTRATADA o direito de optar pela suspensão do cumprimento de suas obrigações até que seja normalizada a situação</w:t>
      </w:r>
      <w:r w:rsidR="004B5C4E" w:rsidRPr="003E12E9">
        <w:rPr>
          <w:rFonts w:ascii="Arial" w:hAnsi="Arial" w:cs="Arial"/>
        </w:rPr>
        <w:t>.</w:t>
      </w:r>
    </w:p>
    <w:p w14:paraId="1721813E" w14:textId="77777777" w:rsidR="004B5C4E" w:rsidRPr="004D4DAE" w:rsidRDefault="004B5C4E" w:rsidP="004D4DAE">
      <w:pPr>
        <w:ind w:left="1134" w:hanging="1134"/>
        <w:jc w:val="both"/>
        <w:rPr>
          <w:rFonts w:ascii="Arial" w:hAnsi="Arial"/>
        </w:rPr>
      </w:pPr>
    </w:p>
    <w:p w14:paraId="7B67E184" w14:textId="78244CDE" w:rsidR="004B5C4E" w:rsidRPr="003E12E9" w:rsidRDefault="00F31486" w:rsidP="004D4DAE">
      <w:pPr>
        <w:ind w:left="1134" w:hanging="1134"/>
        <w:jc w:val="both"/>
        <w:rPr>
          <w:rFonts w:ascii="Arial" w:hAnsi="Arial" w:cs="Arial"/>
        </w:rPr>
      </w:pPr>
      <w:r>
        <w:rPr>
          <w:rFonts w:ascii="Arial" w:hAnsi="Arial" w:cs="Arial"/>
        </w:rPr>
        <w:t>6</w:t>
      </w:r>
      <w:r w:rsidR="004B5C4E" w:rsidRPr="004D4DAE">
        <w:rPr>
          <w:rFonts w:ascii="Arial" w:hAnsi="Arial"/>
        </w:rPr>
        <w:t>.3.3</w:t>
      </w:r>
      <w:r w:rsidR="004B5C4E" w:rsidRPr="004D4DAE">
        <w:rPr>
          <w:rFonts w:ascii="Arial" w:hAnsi="Arial"/>
        </w:rPr>
        <w:tab/>
      </w:r>
      <w:r w:rsidR="004B5C4E" w:rsidRPr="003E12E9">
        <w:rPr>
          <w:rFonts w:ascii="Arial" w:hAnsi="Arial" w:cs="Arial"/>
        </w:rPr>
        <w:t>A CONTRATADA não poderá suspender a execução contratual com base em pleito de reequilíbrio econômico</w:t>
      </w:r>
      <w:r>
        <w:rPr>
          <w:rFonts w:ascii="Arial" w:hAnsi="Arial" w:cs="Arial"/>
        </w:rPr>
        <w:t>-</w:t>
      </w:r>
      <w:r w:rsidR="004B5C4E" w:rsidRPr="003E12E9">
        <w:rPr>
          <w:rFonts w:ascii="Arial" w:hAnsi="Arial" w:cs="Arial"/>
        </w:rPr>
        <w:t>financeiro já rejeitado pela COMPANHIA DO METRÔ ou pendente de sua avaliação que, ressalvado estabelecimento de prazo diverso por consenso entre os contratantes, deverá ser concluída no prazo máximo de 4 (quatro) meses contados da apresentação do pedido ou da entrega dos documentos necessários para avaliação do pedido.</w:t>
      </w:r>
    </w:p>
    <w:p w14:paraId="5B43756B" w14:textId="77777777" w:rsidR="004B5C4E" w:rsidRPr="004D4DAE" w:rsidRDefault="004B5C4E" w:rsidP="004D4DAE">
      <w:pPr>
        <w:ind w:left="1134" w:hanging="1134"/>
        <w:jc w:val="both"/>
        <w:rPr>
          <w:rFonts w:ascii="Arial" w:hAnsi="Arial"/>
        </w:rPr>
      </w:pPr>
    </w:p>
    <w:p w14:paraId="45FC7C70" w14:textId="05EEAD69" w:rsidR="004B5C4E" w:rsidRPr="004D4DAE" w:rsidRDefault="00F31486" w:rsidP="004D4DAE">
      <w:pPr>
        <w:ind w:left="1134" w:hanging="1134"/>
        <w:jc w:val="both"/>
        <w:rPr>
          <w:rFonts w:ascii="Arial" w:hAnsi="Arial"/>
        </w:rPr>
      </w:pPr>
      <w:r>
        <w:rPr>
          <w:rFonts w:ascii="Arial" w:hAnsi="Arial" w:cs="Arial"/>
        </w:rPr>
        <w:t>6</w:t>
      </w:r>
      <w:r w:rsidR="004B5C4E" w:rsidRPr="004D4DAE">
        <w:rPr>
          <w:rFonts w:ascii="Arial" w:hAnsi="Arial"/>
        </w:rPr>
        <w:t>.3.4</w:t>
      </w:r>
      <w:r w:rsidR="004B5C4E" w:rsidRPr="004D4DAE">
        <w:rPr>
          <w:rFonts w:ascii="Arial" w:hAnsi="Arial"/>
        </w:rPr>
        <w:tab/>
      </w:r>
      <w:r w:rsidR="004B5C4E" w:rsidRPr="003E12E9">
        <w:rPr>
          <w:rFonts w:ascii="Arial" w:hAnsi="Arial" w:cs="Arial"/>
        </w:rPr>
        <w:t>O desequilíbrio econômico-financeiro não autoriza a rescisão unilateral do Instrumento Contratual, devendo ser reparado pelo aditamento ao Instrumento quando reconhecido pelos contratantes ou pela instância responsável pela solução de conflitos do Instrumento Contratual.</w:t>
      </w:r>
    </w:p>
    <w:p w14:paraId="023EA41E" w14:textId="77777777" w:rsidR="004B5C4E" w:rsidRPr="004D4DAE" w:rsidRDefault="004B5C4E" w:rsidP="004D4DAE">
      <w:pPr>
        <w:ind w:left="1134" w:hanging="1134"/>
        <w:jc w:val="both"/>
        <w:rPr>
          <w:rFonts w:ascii="Arial" w:hAnsi="Arial"/>
        </w:rPr>
      </w:pPr>
    </w:p>
    <w:p w14:paraId="382AB4B1" w14:textId="5711B130" w:rsidR="004B5C4E" w:rsidRPr="003E12E9" w:rsidRDefault="00F31486" w:rsidP="004D4DAE">
      <w:pPr>
        <w:ind w:left="1134" w:hanging="1134"/>
        <w:jc w:val="both"/>
        <w:rPr>
          <w:rFonts w:ascii="Arial" w:hAnsi="Arial" w:cs="Arial"/>
        </w:rPr>
      </w:pPr>
      <w:r>
        <w:rPr>
          <w:rFonts w:ascii="Arial" w:hAnsi="Arial" w:cs="Arial"/>
        </w:rPr>
        <w:t>6</w:t>
      </w:r>
      <w:r w:rsidR="004B5C4E" w:rsidRPr="004D4DAE">
        <w:rPr>
          <w:rFonts w:ascii="Arial" w:hAnsi="Arial"/>
        </w:rPr>
        <w:t>.3.5</w:t>
      </w:r>
      <w:r w:rsidR="004B5C4E" w:rsidRPr="003E12E9">
        <w:rPr>
          <w:rFonts w:ascii="Arial" w:hAnsi="Arial" w:cs="Arial"/>
        </w:rPr>
        <w:tab/>
        <w:t>Em qualquer das hipóteses de rescisão, uma vez apurada a culpa ou dolo de uma das partes, ensejará o ressarcimento, pela outra parte, dos prejuízos regularmente comprovados.</w:t>
      </w:r>
    </w:p>
    <w:p w14:paraId="5962C112" w14:textId="77777777" w:rsidR="004B5C4E" w:rsidRPr="004D4DAE" w:rsidRDefault="004B5C4E" w:rsidP="004D4DAE">
      <w:pPr>
        <w:ind w:left="1134" w:hanging="1134"/>
        <w:jc w:val="both"/>
        <w:rPr>
          <w:rFonts w:ascii="Arial" w:hAnsi="Arial"/>
        </w:rPr>
      </w:pPr>
    </w:p>
    <w:p w14:paraId="3C95A70E" w14:textId="670E07E7" w:rsidR="004B5C4E" w:rsidRPr="004D4DAE" w:rsidRDefault="00F31486" w:rsidP="004D4DAE">
      <w:pPr>
        <w:ind w:left="1134" w:hanging="1134"/>
        <w:jc w:val="both"/>
        <w:rPr>
          <w:rFonts w:ascii="Arial" w:hAnsi="Arial"/>
        </w:rPr>
      </w:pPr>
      <w:r>
        <w:rPr>
          <w:rFonts w:ascii="Arial" w:hAnsi="Arial" w:cs="Arial"/>
        </w:rPr>
        <w:t>6</w:t>
      </w:r>
      <w:r w:rsidR="004B5C4E" w:rsidRPr="004D4DAE">
        <w:rPr>
          <w:rFonts w:ascii="Arial" w:hAnsi="Arial"/>
        </w:rPr>
        <w:t>.3.5.1</w:t>
      </w:r>
      <w:r w:rsidR="004B5C4E" w:rsidRPr="003E12E9">
        <w:rPr>
          <w:rFonts w:ascii="Arial" w:hAnsi="Arial" w:cs="Arial"/>
        </w:rPr>
        <w:tab/>
        <w:t>Havendo concorrência de culpa, os prejuízos experimentados poderão ser compensados.</w:t>
      </w:r>
    </w:p>
    <w:p w14:paraId="5436A3EB" w14:textId="77777777" w:rsidR="004B5C4E" w:rsidRPr="004D4DAE" w:rsidRDefault="004B5C4E" w:rsidP="004D4DAE">
      <w:pPr>
        <w:ind w:left="1134" w:hanging="1134"/>
        <w:jc w:val="both"/>
        <w:rPr>
          <w:rFonts w:ascii="Arial" w:hAnsi="Arial"/>
        </w:rPr>
      </w:pPr>
    </w:p>
    <w:p w14:paraId="4F3B546C" w14:textId="075FE5B6" w:rsidR="004B5C4E" w:rsidRPr="003E12E9" w:rsidRDefault="00F31486" w:rsidP="004D4DAE">
      <w:pPr>
        <w:ind w:left="1134" w:hanging="1134"/>
        <w:jc w:val="both"/>
        <w:rPr>
          <w:rFonts w:ascii="Arial" w:hAnsi="Arial" w:cs="Arial"/>
        </w:rPr>
      </w:pPr>
      <w:r>
        <w:rPr>
          <w:rFonts w:ascii="Arial" w:hAnsi="Arial" w:cs="Arial"/>
        </w:rPr>
        <w:t>6</w:t>
      </w:r>
      <w:r w:rsidR="004B5C4E" w:rsidRPr="004D4DAE">
        <w:rPr>
          <w:rFonts w:ascii="Arial" w:hAnsi="Arial"/>
        </w:rPr>
        <w:t>.3.5.2</w:t>
      </w:r>
      <w:r w:rsidR="004B5C4E" w:rsidRPr="003E12E9">
        <w:rPr>
          <w:rFonts w:ascii="Arial" w:hAnsi="Arial" w:cs="Arial"/>
        </w:rPr>
        <w:tab/>
        <w:t>Inexistindo culpa ou dolo da CONTRATADA, além do ressarcimento de eventuais prejuízos regularmente comprovados, terá ela o direito a:</w:t>
      </w:r>
    </w:p>
    <w:p w14:paraId="32229C36" w14:textId="77777777" w:rsidR="004B5C4E" w:rsidRPr="003E12E9" w:rsidRDefault="004B5C4E" w:rsidP="004D4DAE">
      <w:pPr>
        <w:ind w:left="1134" w:hanging="1134"/>
        <w:jc w:val="both"/>
        <w:rPr>
          <w:rFonts w:ascii="Arial" w:hAnsi="Arial" w:cs="Arial"/>
        </w:rPr>
      </w:pPr>
    </w:p>
    <w:p w14:paraId="74CF8973" w14:textId="572C0FB6" w:rsidR="004B5C4E" w:rsidRPr="003E12E9" w:rsidRDefault="004B5C4E" w:rsidP="004D4DAE">
      <w:pPr>
        <w:ind w:left="1418" w:hanging="284"/>
        <w:jc w:val="both"/>
        <w:rPr>
          <w:rFonts w:ascii="Arial" w:hAnsi="Arial" w:cs="Arial"/>
        </w:rPr>
      </w:pPr>
      <w:r w:rsidRPr="003E12E9">
        <w:rPr>
          <w:rFonts w:ascii="Arial" w:hAnsi="Arial" w:cs="Arial"/>
        </w:rPr>
        <w:t>1.</w:t>
      </w:r>
      <w:r w:rsidRPr="003E12E9">
        <w:rPr>
          <w:rFonts w:ascii="Arial" w:hAnsi="Arial" w:cs="Arial"/>
        </w:rPr>
        <w:tab/>
        <w:t>pagamentos devidos pela execução do Instrumento Contratual até a data da rescisão;</w:t>
      </w:r>
    </w:p>
    <w:p w14:paraId="58D8E5B4" w14:textId="77777777" w:rsidR="004B5C4E" w:rsidRPr="003E12E9" w:rsidRDefault="004B5C4E" w:rsidP="003E12E9">
      <w:pPr>
        <w:ind w:left="1418" w:hanging="284"/>
        <w:jc w:val="both"/>
        <w:rPr>
          <w:rFonts w:ascii="Arial" w:hAnsi="Arial" w:cs="Arial"/>
        </w:rPr>
      </w:pPr>
    </w:p>
    <w:p w14:paraId="13F11E02" w14:textId="50639DD2" w:rsidR="004B5C4E" w:rsidRPr="003E12E9" w:rsidRDefault="004B5C4E" w:rsidP="004D4DAE">
      <w:pPr>
        <w:ind w:left="1418" w:hanging="284"/>
        <w:jc w:val="both"/>
        <w:rPr>
          <w:rFonts w:ascii="Arial" w:hAnsi="Arial" w:cs="Arial"/>
        </w:rPr>
      </w:pPr>
      <w:r w:rsidRPr="003E12E9">
        <w:rPr>
          <w:rFonts w:ascii="Arial" w:hAnsi="Arial" w:cs="Arial"/>
        </w:rPr>
        <w:t>2.</w:t>
      </w:r>
      <w:r w:rsidRPr="003E12E9">
        <w:rPr>
          <w:rFonts w:ascii="Arial" w:hAnsi="Arial" w:cs="Arial"/>
        </w:rPr>
        <w:tab/>
        <w:t>pagamento do custo da desmobilização.</w:t>
      </w:r>
    </w:p>
    <w:p w14:paraId="2418F09F" w14:textId="77777777" w:rsidR="004B5C4E" w:rsidRPr="004D4DAE" w:rsidRDefault="004B5C4E" w:rsidP="004D4DAE">
      <w:pPr>
        <w:ind w:left="1134" w:hanging="1134"/>
        <w:jc w:val="both"/>
        <w:rPr>
          <w:rFonts w:ascii="Arial" w:hAnsi="Arial"/>
        </w:rPr>
      </w:pPr>
    </w:p>
    <w:p w14:paraId="6BD3B895" w14:textId="5B2ECA62" w:rsidR="004B5C4E" w:rsidRPr="003E12E9" w:rsidRDefault="00F31486" w:rsidP="003E12E9">
      <w:pPr>
        <w:ind w:left="1134" w:hanging="1134"/>
        <w:jc w:val="both"/>
        <w:rPr>
          <w:rFonts w:ascii="Arial" w:hAnsi="Arial" w:cs="Arial"/>
        </w:rPr>
      </w:pPr>
      <w:r>
        <w:rPr>
          <w:rFonts w:ascii="Arial" w:hAnsi="Arial" w:cs="Arial"/>
        </w:rPr>
        <w:t>6</w:t>
      </w:r>
      <w:r w:rsidR="004B5C4E" w:rsidRPr="004D4DAE">
        <w:rPr>
          <w:rFonts w:ascii="Arial" w:hAnsi="Arial"/>
        </w:rPr>
        <w:t>.3.5.3</w:t>
      </w:r>
      <w:r w:rsidR="004B5C4E" w:rsidRPr="004D4DAE">
        <w:rPr>
          <w:rFonts w:ascii="Arial" w:hAnsi="Arial"/>
        </w:rPr>
        <w:tab/>
      </w:r>
      <w:r w:rsidR="004B5C4E" w:rsidRPr="003E12E9">
        <w:rPr>
          <w:rFonts w:ascii="Arial" w:hAnsi="Arial" w:cs="Arial"/>
        </w:rPr>
        <w:t>Ocorrendo dolo ou culpa do(a) contratado(a), de forma individual ou concorrente, a CONTRATADA ficará sujeita às sanções previstas na legislação licitatória e no instrumento contratual, assim como a sua responsabilização por prejuízos causados à COMPANHIA DO METRÔ.</w:t>
      </w:r>
    </w:p>
    <w:p w14:paraId="345D2E81" w14:textId="77777777" w:rsidR="004B5C4E" w:rsidRPr="003E12E9" w:rsidRDefault="004B5C4E" w:rsidP="003E12E9">
      <w:pPr>
        <w:ind w:left="1134" w:hanging="1134"/>
        <w:jc w:val="both"/>
        <w:rPr>
          <w:rFonts w:ascii="Arial" w:hAnsi="Arial" w:cs="Arial"/>
        </w:rPr>
      </w:pPr>
    </w:p>
    <w:p w14:paraId="75CDE6CC" w14:textId="2D16EFCA" w:rsidR="004B5C4E" w:rsidRPr="003E12E9" w:rsidRDefault="00F31486" w:rsidP="004D4DAE">
      <w:pPr>
        <w:ind w:left="1134" w:hanging="1134"/>
        <w:jc w:val="both"/>
        <w:rPr>
          <w:rFonts w:ascii="Arial" w:hAnsi="Arial" w:cs="Arial"/>
        </w:rPr>
      </w:pPr>
      <w:r>
        <w:rPr>
          <w:rFonts w:ascii="Arial" w:hAnsi="Arial" w:cs="Arial"/>
        </w:rPr>
        <w:t>6</w:t>
      </w:r>
      <w:r w:rsidR="004B5C4E" w:rsidRPr="003E12E9">
        <w:rPr>
          <w:rFonts w:ascii="Arial" w:hAnsi="Arial" w:cs="Arial"/>
        </w:rPr>
        <w:t>.3.5.3.1</w:t>
      </w:r>
      <w:r w:rsidR="004B5C4E" w:rsidRPr="003E12E9">
        <w:rPr>
          <w:rFonts w:ascii="Arial" w:hAnsi="Arial" w:cs="Arial"/>
        </w:rPr>
        <w:tab/>
        <w:t>Após o devido processo administrativo para a adoção das medidas acima elencadas, a COMPANHIA DO METRÔ terá o direito a:</w:t>
      </w:r>
    </w:p>
    <w:p w14:paraId="0B17B3A3" w14:textId="63F9D838" w:rsidR="004B5C4E" w:rsidRPr="003E12E9" w:rsidRDefault="000B5AA8" w:rsidP="004D4DAE">
      <w:pPr>
        <w:ind w:left="1134"/>
        <w:jc w:val="both"/>
        <w:rPr>
          <w:rFonts w:ascii="Arial" w:hAnsi="Arial" w:cs="Arial"/>
        </w:rPr>
      </w:pPr>
      <w:r w:rsidRPr="00C003C4">
        <w:rPr>
          <w:rFonts w:ascii="Arial" w:hAnsi="Arial" w:cs="Arial"/>
        </w:rPr>
        <w:t>1.</w:t>
      </w:r>
      <w:r w:rsidR="004B5C4E" w:rsidRPr="003E12E9">
        <w:rPr>
          <w:rFonts w:ascii="Arial" w:hAnsi="Arial" w:cs="Arial"/>
        </w:rPr>
        <w:t xml:space="preserve"> retenção dos créditos decorrentes do </w:t>
      </w:r>
      <w:r w:rsidR="00D8387C">
        <w:rPr>
          <w:rFonts w:ascii="Arial" w:hAnsi="Arial" w:cs="Arial"/>
        </w:rPr>
        <w:t>Instrumento Contratual</w:t>
      </w:r>
      <w:r w:rsidR="004B5C4E" w:rsidRPr="003E12E9">
        <w:rPr>
          <w:rFonts w:ascii="Arial" w:hAnsi="Arial" w:cs="Arial"/>
        </w:rPr>
        <w:t xml:space="preserve"> até o limite dos prejuízos sofridos por ela.</w:t>
      </w:r>
    </w:p>
    <w:p w14:paraId="27533B53" w14:textId="77777777" w:rsidR="004B5C4E" w:rsidRPr="004D4DAE" w:rsidRDefault="004B5C4E" w:rsidP="004D4DAE">
      <w:pPr>
        <w:ind w:left="1134" w:hanging="1134"/>
        <w:jc w:val="both"/>
        <w:rPr>
          <w:rFonts w:ascii="Arial" w:hAnsi="Arial"/>
        </w:rPr>
      </w:pPr>
    </w:p>
    <w:p w14:paraId="3F17A117" w14:textId="02E8D342" w:rsidR="004B5C4E" w:rsidRPr="003E12E9" w:rsidRDefault="00F31486" w:rsidP="004D4DAE">
      <w:pPr>
        <w:ind w:left="1134" w:hanging="1134"/>
        <w:jc w:val="both"/>
        <w:rPr>
          <w:rFonts w:ascii="Arial" w:hAnsi="Arial" w:cs="Arial"/>
        </w:rPr>
      </w:pPr>
      <w:r>
        <w:rPr>
          <w:rFonts w:ascii="Arial" w:hAnsi="Arial" w:cs="Arial"/>
        </w:rPr>
        <w:t>6</w:t>
      </w:r>
      <w:r w:rsidR="004B5C4E" w:rsidRPr="004D4DAE">
        <w:rPr>
          <w:rFonts w:ascii="Arial" w:hAnsi="Arial"/>
        </w:rPr>
        <w:t>.3.5.4</w:t>
      </w:r>
      <w:r w:rsidR="004B5C4E" w:rsidRPr="004D4DAE">
        <w:rPr>
          <w:rFonts w:ascii="Arial" w:hAnsi="Arial"/>
        </w:rPr>
        <w:tab/>
      </w:r>
      <w:r w:rsidR="004B5C4E" w:rsidRPr="003E12E9">
        <w:rPr>
          <w:rFonts w:ascii="Arial" w:hAnsi="Arial" w:cs="Arial"/>
        </w:rPr>
        <w:t>Incluem-se nas indenizações devidas à COMPANHIA DO METRÔ o custo arcado por ela com terceiros e em ajustes ou Contratos que tenham sofrido diretamente impactos por atuação do Instrumento rescindido.</w:t>
      </w:r>
    </w:p>
    <w:p w14:paraId="088BC334" w14:textId="77777777" w:rsidR="004B5C4E" w:rsidRPr="004D4DAE" w:rsidRDefault="004B5C4E" w:rsidP="004D4DAE">
      <w:pPr>
        <w:ind w:left="1134" w:hanging="1134"/>
        <w:jc w:val="both"/>
        <w:rPr>
          <w:rFonts w:ascii="Arial" w:hAnsi="Arial"/>
        </w:rPr>
      </w:pPr>
    </w:p>
    <w:p w14:paraId="74CC5F2E" w14:textId="38FD4892" w:rsidR="004B5C4E" w:rsidRPr="003E12E9" w:rsidRDefault="00550475" w:rsidP="004D4DAE">
      <w:pPr>
        <w:ind w:left="1134" w:hanging="1134"/>
        <w:jc w:val="both"/>
        <w:rPr>
          <w:rFonts w:ascii="Arial" w:hAnsi="Arial" w:cs="Arial"/>
        </w:rPr>
      </w:pPr>
      <w:r>
        <w:rPr>
          <w:rFonts w:ascii="Arial" w:hAnsi="Arial" w:cs="Arial"/>
        </w:rPr>
        <w:t>6</w:t>
      </w:r>
      <w:r w:rsidR="004B5C4E" w:rsidRPr="004D4DAE">
        <w:rPr>
          <w:rFonts w:ascii="Arial" w:hAnsi="Arial"/>
        </w:rPr>
        <w:t>.4</w:t>
      </w:r>
      <w:r w:rsidR="004B5C4E" w:rsidRPr="004D4DAE">
        <w:rPr>
          <w:rFonts w:ascii="Arial" w:hAnsi="Arial"/>
        </w:rPr>
        <w:tab/>
      </w:r>
      <w:r w:rsidR="004B5C4E" w:rsidRPr="003E12E9">
        <w:rPr>
          <w:rFonts w:ascii="Arial" w:hAnsi="Arial" w:cs="Arial"/>
        </w:rPr>
        <w:t>A rescisão por ato unilateral da COMPANHIA DO METRÔ acarreta as seguintes consequências, sem prejuízo das sanções previstas no REGULAMENTO DE CONTRATAÇÕES:</w:t>
      </w:r>
    </w:p>
    <w:p w14:paraId="5F6C57E1" w14:textId="77777777" w:rsidR="004B5C4E" w:rsidRPr="003E12E9" w:rsidRDefault="004B5C4E" w:rsidP="004D4DAE">
      <w:pPr>
        <w:ind w:left="1134" w:hanging="1134"/>
        <w:jc w:val="both"/>
        <w:rPr>
          <w:rFonts w:ascii="Arial" w:hAnsi="Arial" w:cs="Arial"/>
        </w:rPr>
      </w:pPr>
    </w:p>
    <w:p w14:paraId="5A74296E" w14:textId="67D5C85B" w:rsidR="004B5C4E" w:rsidRPr="003E12E9" w:rsidRDefault="004B5C4E" w:rsidP="004D4DAE">
      <w:pPr>
        <w:ind w:left="1418" w:hanging="284"/>
        <w:jc w:val="both"/>
        <w:rPr>
          <w:rFonts w:ascii="Arial" w:hAnsi="Arial" w:cs="Arial"/>
        </w:rPr>
      </w:pPr>
      <w:r w:rsidRPr="003E12E9">
        <w:rPr>
          <w:rFonts w:ascii="Arial" w:hAnsi="Arial" w:cs="Arial"/>
        </w:rPr>
        <w:t>1.</w:t>
      </w:r>
      <w:r w:rsidRPr="003E12E9">
        <w:rPr>
          <w:rFonts w:ascii="Arial" w:hAnsi="Arial" w:cs="Arial"/>
        </w:rPr>
        <w:tab/>
        <w:t>assunção imediata do objeto contratado, pela COMPANHIA DO METRÔ, no estado e local em que se encontrar;</w:t>
      </w:r>
    </w:p>
    <w:p w14:paraId="356640DF" w14:textId="77777777" w:rsidR="004B5C4E" w:rsidRPr="003E12E9" w:rsidRDefault="004B5C4E" w:rsidP="003E12E9">
      <w:pPr>
        <w:ind w:left="1418" w:hanging="284"/>
        <w:jc w:val="both"/>
        <w:rPr>
          <w:rFonts w:ascii="Arial" w:hAnsi="Arial" w:cs="Arial"/>
        </w:rPr>
      </w:pPr>
    </w:p>
    <w:p w14:paraId="2ED371AC" w14:textId="30F786A6" w:rsidR="004B5C4E" w:rsidRPr="004D4DAE" w:rsidRDefault="004B5C4E" w:rsidP="004D4DAE">
      <w:pPr>
        <w:ind w:left="1418" w:hanging="284"/>
        <w:jc w:val="both"/>
        <w:rPr>
          <w:rFonts w:ascii="Arial" w:hAnsi="Arial"/>
        </w:rPr>
      </w:pPr>
      <w:r w:rsidRPr="003E12E9">
        <w:rPr>
          <w:rFonts w:ascii="Arial" w:hAnsi="Arial" w:cs="Arial"/>
        </w:rPr>
        <w:t>2.</w:t>
      </w:r>
      <w:r w:rsidRPr="003E12E9">
        <w:rPr>
          <w:rFonts w:ascii="Arial" w:hAnsi="Arial" w:cs="Arial"/>
        </w:rPr>
        <w:tab/>
        <w:t>a retenção dos créditos decorrentes do Instrumento Contratual até o limite dos prejuízos causados à COMPANHIA DO METRÔ.</w:t>
      </w:r>
    </w:p>
    <w:p w14:paraId="00BC91FB" w14:textId="77777777" w:rsidR="004B5C4E" w:rsidRPr="004D4DAE" w:rsidRDefault="004B5C4E" w:rsidP="004D4DAE">
      <w:pPr>
        <w:ind w:left="1134" w:hanging="1134"/>
        <w:jc w:val="both"/>
        <w:rPr>
          <w:rFonts w:ascii="Arial" w:hAnsi="Arial"/>
        </w:rPr>
      </w:pPr>
    </w:p>
    <w:p w14:paraId="5D38EA07" w14:textId="2C2CBE43" w:rsidR="004B5C4E" w:rsidRPr="004D4DAE" w:rsidRDefault="00550475" w:rsidP="004D4DAE">
      <w:pPr>
        <w:ind w:left="1134" w:hanging="1134"/>
        <w:jc w:val="both"/>
        <w:rPr>
          <w:rFonts w:ascii="Arial" w:hAnsi="Arial"/>
        </w:rPr>
      </w:pPr>
      <w:r>
        <w:rPr>
          <w:rFonts w:ascii="Arial" w:hAnsi="Arial" w:cs="Arial"/>
        </w:rPr>
        <w:t>6</w:t>
      </w:r>
      <w:r w:rsidR="004B5C4E" w:rsidRPr="003E12E9">
        <w:rPr>
          <w:rFonts w:ascii="Arial" w:hAnsi="Arial" w:cs="Arial"/>
        </w:rPr>
        <w:t>.5</w:t>
      </w:r>
      <w:r w:rsidR="004B5C4E" w:rsidRPr="003E12E9">
        <w:rPr>
          <w:rFonts w:ascii="Arial" w:hAnsi="Arial" w:cs="Arial"/>
        </w:rPr>
        <w:tab/>
        <w:t>Rescindido o Instrumento Contratual nos casos acima, a CONTRATADA ficará sujeita às sanções previstas na legislação licitatória e neste Instrumento, assim como a sua responsabilização por prejuízos causados à COMPANHIA DO METRÔ, com retenção de eventuais créditos decorridos até o limite dos prejuízos causados.</w:t>
      </w:r>
    </w:p>
    <w:p w14:paraId="6B76EFF3" w14:textId="77777777" w:rsidR="004B5C4E" w:rsidRPr="004D4DAE" w:rsidRDefault="004B5C4E" w:rsidP="004D4DAE">
      <w:pPr>
        <w:ind w:left="1134" w:hanging="1134"/>
        <w:jc w:val="both"/>
        <w:rPr>
          <w:rFonts w:ascii="Arial" w:hAnsi="Arial"/>
        </w:rPr>
      </w:pPr>
    </w:p>
    <w:p w14:paraId="4CE027AD" w14:textId="4CFACE0D" w:rsidR="004B5C4E" w:rsidRPr="004D4DAE" w:rsidRDefault="00B86280" w:rsidP="004D4DAE">
      <w:pPr>
        <w:ind w:left="1134" w:hanging="1134"/>
        <w:jc w:val="both"/>
        <w:rPr>
          <w:rFonts w:ascii="Arial" w:hAnsi="Arial"/>
          <w:b/>
        </w:rPr>
      </w:pPr>
      <w:r>
        <w:rPr>
          <w:rFonts w:ascii="Arial" w:hAnsi="Arial" w:cs="Arial"/>
          <w:b/>
        </w:rPr>
        <w:t>7</w:t>
      </w:r>
      <w:r w:rsidR="004B5C4E" w:rsidRPr="003E12E9">
        <w:rPr>
          <w:rFonts w:ascii="Arial" w:hAnsi="Arial" w:cs="Arial"/>
          <w:b/>
        </w:rPr>
        <w:t>.</w:t>
      </w:r>
      <w:r w:rsidR="004B5C4E" w:rsidRPr="004D4DAE">
        <w:rPr>
          <w:rFonts w:ascii="Arial" w:hAnsi="Arial"/>
          <w:b/>
        </w:rPr>
        <w:tab/>
        <w:t xml:space="preserve">ALTERAÇÃO </w:t>
      </w:r>
      <w:r w:rsidR="004B5C4E" w:rsidRPr="003E12E9">
        <w:rPr>
          <w:rFonts w:ascii="Arial" w:hAnsi="Arial" w:cs="Arial"/>
          <w:b/>
        </w:rPr>
        <w:t>DO INSTRUMENTO CONTRATUAL</w:t>
      </w:r>
    </w:p>
    <w:p w14:paraId="4E5EEEFD" w14:textId="77777777" w:rsidR="004B5C4E" w:rsidRPr="004D4DAE" w:rsidRDefault="004B5C4E" w:rsidP="004D4DAE">
      <w:pPr>
        <w:ind w:left="1134" w:hanging="1134"/>
        <w:jc w:val="both"/>
        <w:rPr>
          <w:rFonts w:ascii="Arial" w:hAnsi="Arial"/>
        </w:rPr>
      </w:pPr>
    </w:p>
    <w:p w14:paraId="2B034344" w14:textId="177AF133" w:rsidR="004B5C4E" w:rsidRPr="004D4DAE" w:rsidRDefault="00B86280" w:rsidP="004D4DAE">
      <w:pPr>
        <w:ind w:left="1134" w:hanging="1134"/>
        <w:jc w:val="both"/>
        <w:rPr>
          <w:rFonts w:ascii="Arial" w:hAnsi="Arial"/>
        </w:rPr>
      </w:pPr>
      <w:r>
        <w:rPr>
          <w:rFonts w:ascii="Arial" w:hAnsi="Arial" w:cs="Arial"/>
        </w:rPr>
        <w:t>7</w:t>
      </w:r>
      <w:r w:rsidR="004B5C4E" w:rsidRPr="003E12E9">
        <w:rPr>
          <w:rFonts w:ascii="Arial" w:hAnsi="Arial" w:cs="Arial"/>
        </w:rPr>
        <w:t>.1</w:t>
      </w:r>
      <w:r w:rsidR="004B5C4E" w:rsidRPr="003E12E9">
        <w:rPr>
          <w:rFonts w:ascii="Arial" w:hAnsi="Arial" w:cs="Arial"/>
        </w:rPr>
        <w:tab/>
        <w:t>O Instrumento Contratual</w:t>
      </w:r>
      <w:r w:rsidR="004B5C4E" w:rsidRPr="004D4DAE">
        <w:rPr>
          <w:rFonts w:ascii="Arial" w:hAnsi="Arial"/>
        </w:rPr>
        <w:t xml:space="preserve"> somente poderá ser alterad</w:t>
      </w:r>
      <w:r w:rsidR="006A2673">
        <w:rPr>
          <w:rFonts w:ascii="Arial" w:hAnsi="Arial"/>
        </w:rPr>
        <w:t>o</w:t>
      </w:r>
      <w:r w:rsidR="004B5C4E" w:rsidRPr="004D4DAE">
        <w:rPr>
          <w:rFonts w:ascii="Arial" w:hAnsi="Arial"/>
        </w:rPr>
        <w:t xml:space="preserve"> por acordo entre as partes, mediante termo aditivo, observado o disposto no REGULAMENTO DE CONTRATAÇÕES.</w:t>
      </w:r>
    </w:p>
    <w:p w14:paraId="37385C00" w14:textId="77777777" w:rsidR="004B5C4E" w:rsidRPr="004D4DAE" w:rsidRDefault="004B5C4E" w:rsidP="004D4DAE">
      <w:pPr>
        <w:ind w:left="1134" w:hanging="1134"/>
        <w:jc w:val="both"/>
        <w:rPr>
          <w:rFonts w:ascii="Arial" w:hAnsi="Arial"/>
        </w:rPr>
      </w:pPr>
    </w:p>
    <w:p w14:paraId="082E2CBE" w14:textId="7593C2B9" w:rsidR="004B5C4E" w:rsidRPr="004D4DAE" w:rsidRDefault="00B86280" w:rsidP="004D4DAE">
      <w:pPr>
        <w:ind w:left="1134" w:hanging="1134"/>
        <w:jc w:val="both"/>
        <w:rPr>
          <w:rFonts w:ascii="Arial" w:hAnsi="Arial"/>
          <w:b/>
        </w:rPr>
      </w:pPr>
      <w:r w:rsidRPr="004D4DAE">
        <w:rPr>
          <w:rFonts w:ascii="Arial" w:hAnsi="Arial"/>
          <w:b/>
        </w:rPr>
        <w:t>8</w:t>
      </w:r>
      <w:r w:rsidR="004B5C4E" w:rsidRPr="004D4DAE">
        <w:rPr>
          <w:rFonts w:ascii="Arial" w:hAnsi="Arial"/>
          <w:b/>
        </w:rPr>
        <w:t>.</w:t>
      </w:r>
      <w:r w:rsidR="004B5C4E" w:rsidRPr="004D4DAE">
        <w:rPr>
          <w:rFonts w:ascii="Arial" w:hAnsi="Arial"/>
          <w:b/>
        </w:rPr>
        <w:tab/>
        <w:t>COMUNICAÇÕES</w:t>
      </w:r>
    </w:p>
    <w:p w14:paraId="6E772619" w14:textId="77777777" w:rsidR="004B5C4E" w:rsidRPr="004D4DAE" w:rsidRDefault="004B5C4E" w:rsidP="004D4DAE">
      <w:pPr>
        <w:ind w:left="1134" w:hanging="1134"/>
        <w:jc w:val="both"/>
        <w:rPr>
          <w:rFonts w:ascii="Arial" w:hAnsi="Arial"/>
        </w:rPr>
      </w:pPr>
    </w:p>
    <w:p w14:paraId="6BFD8C4F" w14:textId="49D6AF47" w:rsidR="004B5C4E" w:rsidRPr="004D4DAE" w:rsidRDefault="00B86280" w:rsidP="004D4DAE">
      <w:pPr>
        <w:ind w:left="1134" w:hanging="1134"/>
        <w:jc w:val="both"/>
        <w:rPr>
          <w:rFonts w:ascii="Arial" w:hAnsi="Arial"/>
        </w:rPr>
      </w:pPr>
      <w:r>
        <w:rPr>
          <w:rFonts w:ascii="Arial" w:hAnsi="Arial" w:cs="Arial"/>
        </w:rPr>
        <w:t>8</w:t>
      </w:r>
      <w:r w:rsidR="004B5C4E" w:rsidRPr="003E12E9">
        <w:rPr>
          <w:rFonts w:ascii="Arial" w:hAnsi="Arial" w:cs="Arial"/>
        </w:rPr>
        <w:t>.1</w:t>
      </w:r>
      <w:r w:rsidR="004B5C4E" w:rsidRPr="004D4DAE">
        <w:rPr>
          <w:rFonts w:ascii="Arial" w:hAnsi="Arial"/>
        </w:rPr>
        <w:tab/>
      </w:r>
      <w:r w:rsidR="004B5C4E" w:rsidRPr="003E12E9">
        <w:rPr>
          <w:rFonts w:ascii="Arial" w:hAnsi="Arial" w:cs="Arial"/>
        </w:rPr>
        <w:t>Toda e qualquer notificação ou comunicação relativa a este Instrumento Contratual, deverá ser feita por escrito.</w:t>
      </w:r>
    </w:p>
    <w:p w14:paraId="78FC9D05" w14:textId="77777777" w:rsidR="004B5C4E" w:rsidRPr="004D4DAE" w:rsidRDefault="004B5C4E" w:rsidP="004D4DAE">
      <w:pPr>
        <w:ind w:left="1134" w:hanging="1134"/>
        <w:jc w:val="both"/>
        <w:rPr>
          <w:rFonts w:ascii="Arial" w:hAnsi="Arial"/>
        </w:rPr>
      </w:pPr>
    </w:p>
    <w:p w14:paraId="0E20BF6E" w14:textId="0B2538CC" w:rsidR="004B5C4E" w:rsidRPr="004D4DAE" w:rsidRDefault="00B86280" w:rsidP="004D4DAE">
      <w:pPr>
        <w:ind w:left="1134" w:hanging="1134"/>
        <w:jc w:val="both"/>
        <w:rPr>
          <w:rFonts w:ascii="Arial" w:hAnsi="Arial"/>
        </w:rPr>
      </w:pPr>
      <w:r w:rsidRPr="004D4DAE">
        <w:rPr>
          <w:rFonts w:ascii="Arial" w:hAnsi="Arial"/>
        </w:rPr>
        <w:t>8</w:t>
      </w:r>
      <w:r w:rsidR="004B5C4E" w:rsidRPr="004D4DAE">
        <w:rPr>
          <w:rFonts w:ascii="Arial" w:hAnsi="Arial"/>
        </w:rPr>
        <w:t>.</w:t>
      </w:r>
      <w:r w:rsidR="004B5C4E" w:rsidRPr="003E12E9">
        <w:rPr>
          <w:rFonts w:ascii="Arial" w:hAnsi="Arial" w:cs="Arial"/>
        </w:rPr>
        <w:t>2</w:t>
      </w:r>
      <w:r w:rsidR="004B5C4E" w:rsidRPr="004D4DAE">
        <w:rPr>
          <w:rFonts w:ascii="Arial" w:hAnsi="Arial"/>
        </w:rPr>
        <w:tab/>
        <w:t>A</w:t>
      </w:r>
      <w:r w:rsidR="004B5C4E" w:rsidRPr="003E12E9">
        <w:rPr>
          <w:rFonts w:ascii="Arial" w:hAnsi="Arial" w:cs="Arial"/>
        </w:rPr>
        <w:t>s comunicações recíprocas somente serão consideradas como efetuadas se entregues por correspondências endereçadas aos gestores respectivos</w:t>
      </w:r>
      <w:r w:rsidR="004B5C4E" w:rsidRPr="004D4DAE">
        <w:rPr>
          <w:rFonts w:ascii="Arial" w:hAnsi="Arial"/>
        </w:rPr>
        <w:t>.</w:t>
      </w:r>
    </w:p>
    <w:p w14:paraId="195CA71F" w14:textId="77777777" w:rsidR="004B5C4E" w:rsidRPr="004D4DAE" w:rsidRDefault="004B5C4E" w:rsidP="004D4DAE">
      <w:pPr>
        <w:ind w:left="1134" w:hanging="1134"/>
        <w:jc w:val="both"/>
        <w:rPr>
          <w:rFonts w:ascii="Arial" w:hAnsi="Arial"/>
        </w:rPr>
      </w:pPr>
    </w:p>
    <w:p w14:paraId="128400AB" w14:textId="2E00A00F" w:rsidR="004B5C4E" w:rsidRPr="003E12E9" w:rsidRDefault="00B86280" w:rsidP="004D4DAE">
      <w:pPr>
        <w:ind w:left="1134" w:hanging="1134"/>
        <w:jc w:val="both"/>
        <w:rPr>
          <w:rFonts w:ascii="Arial" w:hAnsi="Arial" w:cs="Arial"/>
        </w:rPr>
      </w:pPr>
      <w:r>
        <w:rPr>
          <w:rFonts w:ascii="Arial" w:hAnsi="Arial" w:cs="Arial"/>
        </w:rPr>
        <w:t>8</w:t>
      </w:r>
      <w:r w:rsidR="004B5C4E" w:rsidRPr="003E12E9">
        <w:rPr>
          <w:rFonts w:ascii="Arial" w:hAnsi="Arial" w:cs="Arial"/>
        </w:rPr>
        <w:t>.3</w:t>
      </w:r>
      <w:r w:rsidR="004B5C4E" w:rsidRPr="003E12E9">
        <w:rPr>
          <w:rFonts w:ascii="Arial" w:hAnsi="Arial" w:cs="Arial"/>
        </w:rPr>
        <w:tab/>
        <w:t>A entrega de qualquer correspondência deverá ser realizada, preferencialmente, por documento com assinatura digital enviado por meio de correio eletrônico com confirmação de recebimento, ou por outro meio indicado pela COMPANHIA DO METRÔ, desde que acompanhado por protocolo de recebimento.</w:t>
      </w:r>
    </w:p>
    <w:p w14:paraId="6D1A60A2" w14:textId="77777777" w:rsidR="004B5C4E" w:rsidRPr="003E12E9" w:rsidRDefault="004B5C4E" w:rsidP="004D4DAE">
      <w:pPr>
        <w:ind w:left="1134" w:hanging="1134"/>
        <w:jc w:val="both"/>
        <w:rPr>
          <w:rFonts w:ascii="Arial" w:hAnsi="Arial" w:cs="Arial"/>
        </w:rPr>
      </w:pPr>
    </w:p>
    <w:p w14:paraId="27FA0FC1" w14:textId="690930E5" w:rsidR="004B5C4E" w:rsidRPr="003E12E9" w:rsidRDefault="00B86280" w:rsidP="004D4DAE">
      <w:pPr>
        <w:ind w:left="1134" w:hanging="1134"/>
        <w:jc w:val="both"/>
        <w:rPr>
          <w:rFonts w:ascii="Arial" w:hAnsi="Arial" w:cs="Arial"/>
        </w:rPr>
      </w:pPr>
      <w:r>
        <w:rPr>
          <w:rFonts w:ascii="Arial" w:hAnsi="Arial" w:cs="Arial"/>
        </w:rPr>
        <w:t>8</w:t>
      </w:r>
      <w:r w:rsidR="004B5C4E" w:rsidRPr="003E12E9">
        <w:rPr>
          <w:rFonts w:ascii="Arial" w:hAnsi="Arial" w:cs="Arial"/>
        </w:rPr>
        <w:t>.4</w:t>
      </w:r>
      <w:r w:rsidR="004B5C4E" w:rsidRPr="003E12E9">
        <w:rPr>
          <w:rFonts w:ascii="Arial" w:hAnsi="Arial" w:cs="Arial"/>
        </w:rPr>
        <w:tab/>
        <w:t>Em quaisquer dos casos, deverá sempre constar do documento o número do Instrumento Contratual, o assunto, data e o nome do remetente.</w:t>
      </w:r>
    </w:p>
    <w:p w14:paraId="3F3B1DFA" w14:textId="77777777" w:rsidR="004B5C4E" w:rsidRPr="004D4DAE" w:rsidRDefault="004B5C4E" w:rsidP="004D4DAE">
      <w:pPr>
        <w:ind w:left="1134" w:hanging="1134"/>
        <w:jc w:val="both"/>
        <w:rPr>
          <w:rFonts w:ascii="Arial" w:hAnsi="Arial"/>
        </w:rPr>
      </w:pPr>
    </w:p>
    <w:p w14:paraId="59F9E8DE" w14:textId="20A5AC0B" w:rsidR="004B5C4E" w:rsidRPr="004D4DAE" w:rsidRDefault="00AE5AB1" w:rsidP="004D4DAE">
      <w:pPr>
        <w:ind w:left="1134" w:hanging="1134"/>
        <w:jc w:val="both"/>
        <w:rPr>
          <w:rFonts w:ascii="Arial" w:hAnsi="Arial"/>
          <w:b/>
        </w:rPr>
      </w:pPr>
      <w:r>
        <w:rPr>
          <w:rFonts w:ascii="Arial" w:hAnsi="Arial" w:cs="Arial"/>
          <w:b/>
        </w:rPr>
        <w:t>9</w:t>
      </w:r>
      <w:r w:rsidR="004B5C4E" w:rsidRPr="003E12E9">
        <w:rPr>
          <w:rFonts w:ascii="Arial" w:hAnsi="Arial" w:cs="Arial"/>
          <w:b/>
        </w:rPr>
        <w:t>.</w:t>
      </w:r>
      <w:r w:rsidR="004B5C4E" w:rsidRPr="004D4DAE">
        <w:rPr>
          <w:rFonts w:ascii="Arial" w:hAnsi="Arial"/>
          <w:b/>
        </w:rPr>
        <w:tab/>
        <w:t>GESTÃO</w:t>
      </w:r>
      <w:r w:rsidR="004B5C4E" w:rsidRPr="003E12E9">
        <w:rPr>
          <w:rFonts w:ascii="Arial" w:hAnsi="Arial" w:cs="Arial"/>
          <w:b/>
        </w:rPr>
        <w:t xml:space="preserve"> DO INSTRUMENTO CONTRATUAL</w:t>
      </w:r>
    </w:p>
    <w:p w14:paraId="63677FD0" w14:textId="77777777" w:rsidR="004B5C4E" w:rsidRPr="004D4DAE" w:rsidRDefault="004B5C4E" w:rsidP="004D4DAE">
      <w:pPr>
        <w:ind w:left="1134" w:hanging="1134"/>
        <w:jc w:val="both"/>
        <w:rPr>
          <w:rFonts w:ascii="Arial" w:hAnsi="Arial"/>
        </w:rPr>
      </w:pPr>
    </w:p>
    <w:p w14:paraId="149F2F5F" w14:textId="6DFA9679" w:rsidR="004B5C4E" w:rsidRPr="004D4DAE" w:rsidRDefault="00AE5AB1" w:rsidP="004D4DAE">
      <w:pPr>
        <w:ind w:left="1134" w:hanging="1134"/>
        <w:jc w:val="both"/>
        <w:rPr>
          <w:rFonts w:ascii="Arial" w:hAnsi="Arial"/>
        </w:rPr>
      </w:pPr>
      <w:r>
        <w:rPr>
          <w:rFonts w:ascii="Arial" w:hAnsi="Arial" w:cs="Arial"/>
        </w:rPr>
        <w:t>9</w:t>
      </w:r>
      <w:r w:rsidR="004B5C4E" w:rsidRPr="003E12E9">
        <w:rPr>
          <w:rFonts w:ascii="Arial" w:hAnsi="Arial" w:cs="Arial"/>
        </w:rPr>
        <w:t>.1</w:t>
      </w:r>
      <w:r w:rsidR="004B5C4E" w:rsidRPr="003E12E9">
        <w:rPr>
          <w:rFonts w:ascii="Arial" w:hAnsi="Arial" w:cs="Arial"/>
        </w:rPr>
        <w:tab/>
        <w:t>A função do gestor</w:t>
      </w:r>
      <w:r w:rsidR="004B5C4E" w:rsidRPr="004D4DAE">
        <w:rPr>
          <w:rFonts w:ascii="Arial" w:hAnsi="Arial"/>
        </w:rPr>
        <w:t xml:space="preserve"> será a de servir de ligação entre as partes, na administração de problemas, propondo soluções, tomando decisões técnicas e administrativas, dentro dos limites contratuais.</w:t>
      </w:r>
    </w:p>
    <w:p w14:paraId="39E91D10" w14:textId="77777777" w:rsidR="004B5C4E" w:rsidRPr="004D4DAE" w:rsidRDefault="004B5C4E" w:rsidP="004D4DAE">
      <w:pPr>
        <w:ind w:left="1134" w:hanging="1134"/>
        <w:jc w:val="both"/>
        <w:rPr>
          <w:rFonts w:ascii="Arial" w:hAnsi="Arial"/>
        </w:rPr>
      </w:pPr>
    </w:p>
    <w:p w14:paraId="3F0CC894" w14:textId="24BCA763" w:rsidR="004B5C4E" w:rsidRPr="004D4DAE" w:rsidRDefault="00AE5AB1" w:rsidP="004D4DAE">
      <w:pPr>
        <w:ind w:left="1134" w:hanging="1134"/>
        <w:jc w:val="both"/>
        <w:rPr>
          <w:rFonts w:ascii="Arial" w:hAnsi="Arial"/>
        </w:rPr>
      </w:pPr>
      <w:r>
        <w:rPr>
          <w:rFonts w:ascii="Arial" w:hAnsi="Arial" w:cs="Arial"/>
        </w:rPr>
        <w:t>9</w:t>
      </w:r>
      <w:r w:rsidR="004B5C4E" w:rsidRPr="003E12E9">
        <w:rPr>
          <w:rFonts w:ascii="Arial" w:hAnsi="Arial" w:cs="Arial"/>
        </w:rPr>
        <w:t>.2</w:t>
      </w:r>
      <w:r w:rsidR="004B5C4E" w:rsidRPr="003E12E9">
        <w:rPr>
          <w:rFonts w:ascii="Arial" w:hAnsi="Arial" w:cs="Arial"/>
        </w:rPr>
        <w:tab/>
      </w:r>
      <w:r w:rsidR="004B5C4E" w:rsidRPr="004D4DAE">
        <w:rPr>
          <w:rFonts w:ascii="Arial" w:hAnsi="Arial"/>
        </w:rPr>
        <w:t>A CONTRATADA deverá, no prazo de até 15 (quinze) dias da data deste Instrumento, apresentar por escrito o nome do preposto respectivo.</w:t>
      </w:r>
    </w:p>
    <w:p w14:paraId="6877A078" w14:textId="77777777" w:rsidR="004B5C4E" w:rsidRPr="004D4DAE" w:rsidRDefault="004B5C4E" w:rsidP="004D4DAE">
      <w:pPr>
        <w:ind w:left="1134" w:hanging="1134"/>
        <w:jc w:val="both"/>
        <w:rPr>
          <w:rFonts w:ascii="Arial" w:hAnsi="Arial"/>
          <w:b/>
        </w:rPr>
      </w:pPr>
    </w:p>
    <w:p w14:paraId="5053F91B" w14:textId="35B8F2C8" w:rsidR="004B5C4E" w:rsidRPr="004D4DAE" w:rsidRDefault="004B5C4E" w:rsidP="004D4DAE">
      <w:pPr>
        <w:ind w:left="1134" w:hanging="1134"/>
        <w:jc w:val="both"/>
        <w:rPr>
          <w:rFonts w:ascii="Arial" w:hAnsi="Arial"/>
          <w:b/>
        </w:rPr>
      </w:pPr>
      <w:r w:rsidRPr="004D4DAE">
        <w:rPr>
          <w:rFonts w:ascii="Arial" w:hAnsi="Arial"/>
          <w:b/>
        </w:rPr>
        <w:t>1</w:t>
      </w:r>
      <w:r w:rsidR="00E817DC" w:rsidRPr="004D4DAE">
        <w:rPr>
          <w:rFonts w:ascii="Arial" w:hAnsi="Arial"/>
          <w:b/>
        </w:rPr>
        <w:t>0</w:t>
      </w:r>
      <w:r w:rsidRPr="004D4DAE">
        <w:rPr>
          <w:rFonts w:ascii="Arial" w:hAnsi="Arial"/>
          <w:b/>
        </w:rPr>
        <w:t>.</w:t>
      </w:r>
      <w:r w:rsidRPr="004D4DAE">
        <w:rPr>
          <w:rFonts w:ascii="Arial" w:hAnsi="Arial"/>
          <w:b/>
        </w:rPr>
        <w:tab/>
        <w:t>NOVAÇÃO</w:t>
      </w:r>
    </w:p>
    <w:p w14:paraId="40884EA9" w14:textId="77777777" w:rsidR="004B5C4E" w:rsidRPr="004D4DAE" w:rsidRDefault="004B5C4E" w:rsidP="004D4DAE">
      <w:pPr>
        <w:ind w:left="1134" w:hanging="1134"/>
        <w:jc w:val="both"/>
        <w:rPr>
          <w:rFonts w:ascii="Arial" w:hAnsi="Arial"/>
        </w:rPr>
      </w:pPr>
    </w:p>
    <w:p w14:paraId="483E78AB" w14:textId="1DF36994" w:rsidR="004B5C4E" w:rsidRPr="004D4DAE" w:rsidRDefault="004B5C4E" w:rsidP="004D4DAE">
      <w:pPr>
        <w:ind w:left="1134" w:hanging="1134"/>
        <w:jc w:val="both"/>
        <w:rPr>
          <w:rFonts w:ascii="Arial" w:hAnsi="Arial"/>
        </w:rPr>
      </w:pPr>
      <w:r w:rsidRPr="004D4DAE">
        <w:rPr>
          <w:rFonts w:ascii="Arial" w:hAnsi="Arial"/>
        </w:rPr>
        <w:t>1</w:t>
      </w:r>
      <w:r w:rsidR="00E817DC" w:rsidRPr="004D4DAE">
        <w:rPr>
          <w:rFonts w:ascii="Arial" w:hAnsi="Arial"/>
        </w:rPr>
        <w:t>0</w:t>
      </w:r>
      <w:r w:rsidRPr="004D4DAE">
        <w:rPr>
          <w:rFonts w:ascii="Arial" w:hAnsi="Arial"/>
        </w:rPr>
        <w:t>.1</w:t>
      </w:r>
      <w:r w:rsidRPr="004D4DAE">
        <w:rPr>
          <w:rFonts w:ascii="Arial" w:hAnsi="Arial"/>
        </w:rPr>
        <w:tab/>
        <w:t>Se qualquer das partes contratantes permitir, por tolerância, o descumprimento, no todo ou em parte, de qualquer das cláusulas ou condições do presente Instrumento Contratual, tal fato não implicará novação das obrigações ora assumidas.</w:t>
      </w:r>
    </w:p>
    <w:p w14:paraId="1FA818B5" w14:textId="77777777" w:rsidR="004B5C4E" w:rsidRPr="004D4DAE" w:rsidRDefault="004B5C4E" w:rsidP="004D4DAE">
      <w:pPr>
        <w:ind w:left="1134" w:hanging="1134"/>
        <w:jc w:val="both"/>
        <w:rPr>
          <w:rFonts w:ascii="Arial" w:hAnsi="Arial"/>
        </w:rPr>
      </w:pPr>
    </w:p>
    <w:p w14:paraId="0EC89067" w14:textId="096E7B0F" w:rsidR="004B5C4E" w:rsidRPr="004D4DAE" w:rsidRDefault="004B5C4E" w:rsidP="004D4DAE">
      <w:pPr>
        <w:ind w:left="1134" w:hanging="1134"/>
        <w:jc w:val="both"/>
        <w:rPr>
          <w:rFonts w:ascii="Arial" w:hAnsi="Arial"/>
          <w:b/>
        </w:rPr>
      </w:pPr>
      <w:r w:rsidRPr="004D4DAE">
        <w:rPr>
          <w:rFonts w:ascii="Arial" w:hAnsi="Arial"/>
          <w:b/>
        </w:rPr>
        <w:t>1</w:t>
      </w:r>
      <w:r w:rsidR="00E817DC" w:rsidRPr="004D4DAE">
        <w:rPr>
          <w:rFonts w:ascii="Arial" w:hAnsi="Arial"/>
          <w:b/>
        </w:rPr>
        <w:t>1</w:t>
      </w:r>
      <w:r w:rsidRPr="004D4DAE">
        <w:rPr>
          <w:rFonts w:ascii="Arial" w:hAnsi="Arial"/>
          <w:b/>
        </w:rPr>
        <w:t>.</w:t>
      </w:r>
      <w:r w:rsidRPr="004D4DAE">
        <w:rPr>
          <w:rFonts w:ascii="Arial" w:hAnsi="Arial"/>
          <w:b/>
        </w:rPr>
        <w:tab/>
        <w:t>FORO</w:t>
      </w:r>
    </w:p>
    <w:p w14:paraId="3F587F2F" w14:textId="77777777" w:rsidR="004B5C4E" w:rsidRPr="004D4DAE" w:rsidRDefault="004B5C4E" w:rsidP="004D4DAE">
      <w:pPr>
        <w:ind w:left="1134" w:hanging="1134"/>
        <w:jc w:val="both"/>
        <w:rPr>
          <w:rFonts w:ascii="Arial" w:hAnsi="Arial"/>
        </w:rPr>
      </w:pPr>
    </w:p>
    <w:p w14:paraId="4113F7A7" w14:textId="1E261BAC" w:rsidR="004B5C4E" w:rsidRPr="004D4DAE" w:rsidRDefault="004B5C4E" w:rsidP="004D4DAE">
      <w:pPr>
        <w:ind w:left="1134" w:hanging="1134"/>
        <w:jc w:val="both"/>
        <w:rPr>
          <w:rFonts w:ascii="Arial" w:hAnsi="Arial"/>
        </w:rPr>
      </w:pPr>
      <w:r w:rsidRPr="004D4DAE">
        <w:rPr>
          <w:rFonts w:ascii="Arial" w:hAnsi="Arial"/>
        </w:rPr>
        <w:t>1</w:t>
      </w:r>
      <w:r w:rsidR="00E817DC" w:rsidRPr="004D4DAE">
        <w:rPr>
          <w:rFonts w:ascii="Arial" w:hAnsi="Arial"/>
        </w:rPr>
        <w:t>1</w:t>
      </w:r>
      <w:r w:rsidRPr="004D4DAE">
        <w:rPr>
          <w:rFonts w:ascii="Arial" w:hAnsi="Arial"/>
        </w:rPr>
        <w:t>.1</w:t>
      </w:r>
      <w:r w:rsidRPr="004D4DAE">
        <w:rPr>
          <w:rFonts w:ascii="Arial" w:hAnsi="Arial"/>
        </w:rPr>
        <w:tab/>
        <w:t>As partes signatárias deste Instrumento elegem, com exclusão de qualquer outro, por mais privilegiado que seja, o Foro da Fazenda Pública da Comarca da Cidade de São Paulo, no que se referir a qualquer ação ou medida judicial relativas a esta contratação.</w:t>
      </w:r>
    </w:p>
    <w:p w14:paraId="69214CA3" w14:textId="77777777" w:rsidR="008B236E" w:rsidRPr="009A5BAD" w:rsidRDefault="008B236E" w:rsidP="004D4DAE">
      <w:pPr>
        <w:pStyle w:val="Default"/>
        <w:ind w:left="850" w:hanging="850"/>
        <w:jc w:val="right"/>
        <w:rPr>
          <w:rFonts w:ascii="Arial" w:hAnsi="Arial" w:cs="Arial"/>
          <w:i/>
          <w:iCs/>
        </w:rPr>
      </w:pPr>
    </w:p>
    <w:sectPr w:rsidR="008B236E" w:rsidRPr="009A5BAD" w:rsidSect="009B2D10">
      <w:headerReference w:type="even" r:id="rId21"/>
      <w:headerReference w:type="default" r:id="rId22"/>
      <w:footerReference w:type="even" r:id="rId23"/>
      <w:footerReference w:type="default" r:id="rId24"/>
      <w:pgSz w:w="11906" w:h="16838" w:code="9"/>
      <w:pgMar w:top="1843" w:right="991" w:bottom="567" w:left="1843" w:header="397" w:footer="397" w:gutter="0"/>
      <w:pgNumType w:start="1"/>
      <w:cols w:space="720"/>
      <w:docGrid w:linePitch="360" w:charSpace="409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CF8DE8" w14:textId="77777777" w:rsidR="00047EA1" w:rsidRDefault="00047EA1" w:rsidP="008B236E">
      <w:r>
        <w:separator/>
      </w:r>
    </w:p>
  </w:endnote>
  <w:endnote w:type="continuationSeparator" w:id="0">
    <w:p w14:paraId="5C8F1091" w14:textId="77777777" w:rsidR="00047EA1" w:rsidRDefault="00047EA1" w:rsidP="008B236E">
      <w:r>
        <w:continuationSeparator/>
      </w:r>
    </w:p>
  </w:endnote>
  <w:endnote w:type="continuationNotice" w:id="1">
    <w:p w14:paraId="587A97B2" w14:textId="77777777" w:rsidR="00047EA1" w:rsidRDefault="00047EA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0" w:usb1="08070000" w:usb2="00000010" w:usb3="00000000" w:csb0="00020001" w:csb1="00000000"/>
  </w:font>
  <w:font w:name="Arial-BoldMT">
    <w:altName w:val="Times New Roman"/>
    <w:charset w:val="00"/>
    <w:family w:val="auto"/>
    <w:pitch w:val="default"/>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15EE71" w14:textId="12892997" w:rsidR="008414A0" w:rsidRPr="004D4DAE" w:rsidRDefault="00000000" w:rsidP="00A6793F">
    <w:pPr>
      <w:pStyle w:val="Rodap"/>
      <w:rPr>
        <w:i/>
        <w:sz w:val="16"/>
      </w:rPr>
    </w:pPr>
    <w:sdt>
      <w:sdtPr>
        <w:rPr>
          <w:rFonts w:ascii="Times New Roman" w:hAnsi="Times New Roman"/>
          <w:i/>
        </w:rPr>
        <w:id w:val="1200349398"/>
        <w:docPartObj>
          <w:docPartGallery w:val="Page Numbers (Bottom of Page)"/>
          <w:docPartUnique/>
        </w:docPartObj>
      </w:sdtPr>
      <w:sdtEndPr>
        <w:rPr>
          <w:rFonts w:ascii="Arial" w:hAnsi="Arial"/>
          <w:sz w:val="16"/>
        </w:rPr>
      </w:sdtEndPr>
      <w:sdtContent>
        <w:sdt>
          <w:sdtPr>
            <w:rPr>
              <w:i/>
              <w:sz w:val="16"/>
            </w:rPr>
            <w:id w:val="-1250191923"/>
            <w:docPartObj>
              <w:docPartGallery w:val="Page Numbers (Bottom of Page)"/>
              <w:docPartUnique/>
            </w:docPartObj>
          </w:sdtPr>
          <w:sdtContent>
            <w:r w:rsidR="00F60095">
              <w:rPr>
                <w:i/>
                <w:sz w:val="16"/>
              </w:rPr>
              <w:t>Dispensa Eletrônica</w:t>
            </w:r>
            <w:r w:rsidR="008414A0" w:rsidRPr="004D4DAE">
              <w:rPr>
                <w:i/>
                <w:sz w:val="16"/>
              </w:rPr>
              <w:t xml:space="preserve"> nº 100</w:t>
            </w:r>
            <w:r w:rsidR="00F60095">
              <w:rPr>
                <w:i/>
                <w:sz w:val="16"/>
              </w:rPr>
              <w:t>2</w:t>
            </w:r>
            <w:r w:rsidR="008414A0" w:rsidRPr="004D4DAE">
              <w:rPr>
                <w:i/>
                <w:sz w:val="16"/>
              </w:rPr>
              <w:t>XXXX</w:t>
            </w:r>
            <w:r w:rsidR="008414A0" w:rsidRPr="004D4DAE">
              <w:rPr>
                <w:i/>
                <w:sz w:val="16"/>
              </w:rPr>
              <w:tab/>
            </w:r>
            <w:r w:rsidR="003C7178">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1</w:t>
            </w:r>
            <w:r w:rsidR="008414A0" w:rsidRPr="004D4DAE">
              <w:rPr>
                <w:i/>
                <w:sz w:val="16"/>
              </w:rPr>
              <w:fldChar w:fldCharType="end"/>
            </w:r>
          </w:sdtContent>
        </w:sdt>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iCs/>
        <w:sz w:val="16"/>
        <w:szCs w:val="16"/>
      </w:rPr>
      <w:id w:val="-859978135"/>
      <w:docPartObj>
        <w:docPartGallery w:val="Page Numbers (Bottom of Page)"/>
        <w:docPartUnique/>
      </w:docPartObj>
    </w:sdtPr>
    <w:sdtContent>
      <w:p w14:paraId="7729ACDC" w14:textId="493BAFAC" w:rsidR="008414A0" w:rsidRPr="004D4DAE" w:rsidRDefault="00732577" w:rsidP="00A6793F">
        <w:pPr>
          <w:pStyle w:val="Rodap"/>
          <w:rPr>
            <w:i/>
            <w:sz w:val="16"/>
          </w:rPr>
        </w:pPr>
        <w:r>
          <w:rPr>
            <w:i/>
            <w:sz w:val="16"/>
          </w:rPr>
          <w:t>Dispensa Eletrônica</w:t>
        </w:r>
        <w:r w:rsidR="008414A0" w:rsidRPr="004D4DAE">
          <w:rPr>
            <w:i/>
            <w:sz w:val="16"/>
          </w:rPr>
          <w:t xml:space="preserve"> nº 100</w:t>
        </w:r>
        <w:r>
          <w:rPr>
            <w:i/>
            <w:sz w:val="16"/>
          </w:rPr>
          <w:t>2</w:t>
        </w:r>
        <w:r w:rsidR="0051458E">
          <w:rPr>
            <w:i/>
            <w:sz w:val="16"/>
          </w:rPr>
          <w:t>2328</w:t>
        </w:r>
        <w:r w:rsidR="008414A0" w:rsidRPr="004D4DAE">
          <w:rPr>
            <w:i/>
            <w:sz w:val="16"/>
          </w:rPr>
          <w:tab/>
        </w:r>
        <w:r w:rsidR="005F088C">
          <w:rPr>
            <w:rFonts w:cs="Arial"/>
            <w:i/>
            <w:sz w:val="16"/>
            <w:szCs w:val="16"/>
          </w:rPr>
          <w:tab/>
        </w:r>
        <w:r w:rsidR="008414A0" w:rsidRPr="004D4DAE">
          <w:rPr>
            <w:i/>
            <w:sz w:val="16"/>
          </w:rPr>
          <w:t xml:space="preserve"> </w:t>
        </w:r>
        <w:r w:rsidR="008414A0" w:rsidRPr="004D4DAE">
          <w:rPr>
            <w:i/>
            <w:sz w:val="16"/>
          </w:rPr>
          <w:fldChar w:fldCharType="begin"/>
        </w:r>
        <w:r w:rsidR="008414A0" w:rsidRPr="004D4DAE">
          <w:rPr>
            <w:i/>
            <w:sz w:val="16"/>
          </w:rPr>
          <w:instrText>PAGE   \* MERGEFORMAT</w:instrText>
        </w:r>
        <w:r w:rsidR="008414A0" w:rsidRPr="004D4DAE">
          <w:rPr>
            <w:i/>
            <w:sz w:val="16"/>
          </w:rPr>
          <w:fldChar w:fldCharType="separate"/>
        </w:r>
        <w:r w:rsidR="008414A0" w:rsidRPr="004D4DAE">
          <w:rPr>
            <w:i/>
            <w:sz w:val="16"/>
          </w:rPr>
          <w:t>21</w:t>
        </w:r>
        <w:r w:rsidR="008414A0" w:rsidRPr="004D4DAE">
          <w:rPr>
            <w:i/>
            <w:sz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CEA405" w14:textId="77777777" w:rsidR="00047EA1" w:rsidRDefault="00047EA1" w:rsidP="008B236E">
      <w:r>
        <w:separator/>
      </w:r>
    </w:p>
  </w:footnote>
  <w:footnote w:type="continuationSeparator" w:id="0">
    <w:p w14:paraId="6913D838" w14:textId="77777777" w:rsidR="00047EA1" w:rsidRDefault="00047EA1" w:rsidP="008B236E">
      <w:r>
        <w:continuationSeparator/>
      </w:r>
    </w:p>
  </w:footnote>
  <w:footnote w:type="continuationNotice" w:id="1">
    <w:p w14:paraId="6A731F11" w14:textId="77777777" w:rsidR="00047EA1" w:rsidRDefault="00047EA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477860" w14:textId="6379C9CD" w:rsidR="00861AE4" w:rsidRPr="00673982" w:rsidRDefault="00861AE4" w:rsidP="00861AE4">
    <w:pPr>
      <w:pStyle w:val="Cabealho"/>
    </w:pPr>
    <w:r>
      <w:rPr>
        <w:b/>
        <w:noProof/>
        <w:sz w:val="16"/>
        <w:szCs w:val="16"/>
      </w:rPr>
      <w:drawing>
        <wp:anchor distT="0" distB="0" distL="114300" distR="114300" simplePos="0" relativeHeight="251658242" behindDoc="0" locked="0" layoutInCell="1" allowOverlap="1" wp14:anchorId="4BB4A1FB" wp14:editId="6BB6EDF3">
          <wp:simplePos x="0" y="0"/>
          <wp:positionH relativeFrom="column">
            <wp:posOffset>-1176655</wp:posOffset>
          </wp:positionH>
          <wp:positionV relativeFrom="paragraph">
            <wp:posOffset>38100</wp:posOffset>
          </wp:positionV>
          <wp:extent cx="5619750" cy="561975"/>
          <wp:effectExtent l="0" t="0" r="0" b="952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5619750" cy="561975"/>
                  </a:xfrm>
                  <a:prstGeom prst="rect">
                    <a:avLst/>
                  </a:prstGeom>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58243" behindDoc="0" locked="0" layoutInCell="1" allowOverlap="1" wp14:anchorId="63D38653" wp14:editId="44D51284">
          <wp:simplePos x="0" y="0"/>
          <wp:positionH relativeFrom="column">
            <wp:posOffset>4987290</wp:posOffset>
          </wp:positionH>
          <wp:positionV relativeFrom="paragraph">
            <wp:posOffset>-79375</wp:posOffset>
          </wp:positionV>
          <wp:extent cx="1009650" cy="1019175"/>
          <wp:effectExtent l="0" t="0" r="0" b="9525"/>
          <wp:wrapNone/>
          <wp:docPr id="7" name="Image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009650" cy="10191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5E1ADD3" w14:textId="77777777" w:rsidR="00861AE4" w:rsidRPr="00B635D6" w:rsidRDefault="00861AE4" w:rsidP="00861AE4">
    <w:pPr>
      <w:pStyle w:val="Cabealho"/>
    </w:pPr>
  </w:p>
  <w:p w14:paraId="1DD66546" w14:textId="77777777" w:rsidR="00861AE4" w:rsidRPr="00E753C0" w:rsidRDefault="00861AE4" w:rsidP="00861AE4">
    <w:pPr>
      <w:pStyle w:val="Cabealho"/>
    </w:pPr>
  </w:p>
  <w:p w14:paraId="44F7FE4E" w14:textId="77777777" w:rsidR="00861AE4" w:rsidRPr="004E25E0" w:rsidRDefault="00861AE4" w:rsidP="00861AE4">
    <w:pPr>
      <w:pStyle w:val="Cabealho"/>
    </w:pPr>
  </w:p>
  <w:p w14:paraId="78E3C1EF" w14:textId="77777777" w:rsidR="00861AE4" w:rsidRPr="00F90805" w:rsidRDefault="00861AE4" w:rsidP="00861AE4">
    <w:pPr>
      <w:pStyle w:val="Cabealho"/>
    </w:pPr>
  </w:p>
  <w:p w14:paraId="5493F897" w14:textId="77777777" w:rsidR="00861AE4" w:rsidRPr="0065576A" w:rsidRDefault="00861AE4" w:rsidP="00861AE4">
    <w:pPr>
      <w:pStyle w:val="Cabealho"/>
    </w:pPr>
  </w:p>
  <w:p w14:paraId="240B36A4" w14:textId="31188D26" w:rsidR="008414A0" w:rsidRPr="00861AE4" w:rsidRDefault="008414A0" w:rsidP="00861AE4">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ED2773" w14:textId="0A9AA814" w:rsidR="00642444" w:rsidRDefault="00642444" w:rsidP="00642444">
    <w:r>
      <w:rPr>
        <w:noProof/>
      </w:rPr>
      <w:drawing>
        <wp:anchor distT="0" distB="0" distL="114300" distR="114300" simplePos="0" relativeHeight="251660291" behindDoc="0" locked="0" layoutInCell="1" allowOverlap="1" wp14:anchorId="499A0227" wp14:editId="22779C37">
          <wp:simplePos x="0" y="0"/>
          <wp:positionH relativeFrom="column">
            <wp:posOffset>4895850</wp:posOffset>
          </wp:positionH>
          <wp:positionV relativeFrom="paragraph">
            <wp:posOffset>-12065</wp:posOffset>
          </wp:positionV>
          <wp:extent cx="1016000" cy="1016000"/>
          <wp:effectExtent l="0" t="0" r="0" b="0"/>
          <wp:wrapNone/>
          <wp:docPr id="1865189177" name="Imagem 2" descr="Logotipo, nome da empresa&#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3" descr="Logotipo, nome da empresa&#10;&#10;Descrição gerada automaticamente"/>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016000" cy="1016000"/>
                  </a:xfrm>
                  <a:prstGeom prst="rect">
                    <a:avLst/>
                  </a:prstGeom>
                  <a:noFill/>
                </pic:spPr>
              </pic:pic>
            </a:graphicData>
          </a:graphic>
          <wp14:sizeRelH relativeFrom="page">
            <wp14:pctWidth>0</wp14:pctWidth>
          </wp14:sizeRelH>
          <wp14:sizeRelV relativeFrom="page">
            <wp14:pctHeight>0</wp14:pctHeight>
          </wp14:sizeRelV>
        </wp:anchor>
      </w:drawing>
    </w:r>
    <w:r>
      <w:rPr>
        <w:noProof/>
      </w:rPr>
      <w:drawing>
        <wp:anchor distT="0" distB="0" distL="114300" distR="114300" simplePos="0" relativeHeight="251661315" behindDoc="0" locked="0" layoutInCell="1" allowOverlap="1" wp14:anchorId="32BA99A0" wp14:editId="02B7AC38">
          <wp:simplePos x="0" y="0"/>
          <wp:positionH relativeFrom="column">
            <wp:posOffset>-1176985</wp:posOffset>
          </wp:positionH>
          <wp:positionV relativeFrom="paragraph">
            <wp:posOffset>87630</wp:posOffset>
          </wp:positionV>
          <wp:extent cx="5619750" cy="552450"/>
          <wp:effectExtent l="0" t="0" r="0" b="0"/>
          <wp:wrapNone/>
          <wp:docPr id="1561171664"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5619750" cy="5524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240F3022" w14:textId="040D410E" w:rsidR="00642444" w:rsidRDefault="00642444" w:rsidP="00642444"/>
  <w:p w14:paraId="75B65B85" w14:textId="77777777" w:rsidR="00642444" w:rsidRDefault="00642444" w:rsidP="00642444">
    <w:pPr>
      <w:pStyle w:val="Cabealho"/>
    </w:pPr>
  </w:p>
  <w:p w14:paraId="6FE1EEFB" w14:textId="77777777" w:rsidR="00642444" w:rsidRPr="0023561C" w:rsidRDefault="00642444" w:rsidP="00642444"/>
  <w:p w14:paraId="543EB38D" w14:textId="77777777" w:rsidR="008414A0" w:rsidRPr="0065576A" w:rsidRDefault="008414A0" w:rsidP="0065576A">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2"/>
    <w:multiLevelType w:val="multilevel"/>
    <w:tmpl w:val="00000002"/>
    <w:lvl w:ilvl="0">
      <w:start w:val="3"/>
      <w:numFmt w:val="decimal"/>
      <w:lvlText w:val="%1."/>
      <w:lvlJc w:val="left"/>
      <w:pPr>
        <w:tabs>
          <w:tab w:val="num" w:pos="720"/>
        </w:tabs>
        <w:ind w:left="720" w:hanging="360"/>
      </w:pPr>
    </w:lvl>
    <w:lvl w:ilvl="1">
      <w:start w:val="2"/>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2" w15:restartNumberingAfterBreak="0">
    <w:nsid w:val="12AC086A"/>
    <w:multiLevelType w:val="hybridMultilevel"/>
    <w:tmpl w:val="EE4EAE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39C6B07"/>
    <w:multiLevelType w:val="hybridMultilevel"/>
    <w:tmpl w:val="FDC622BE"/>
    <w:lvl w:ilvl="0" w:tplc="04160001">
      <w:start w:val="1"/>
      <w:numFmt w:val="bullet"/>
      <w:lvlText w:val=""/>
      <w:lvlJc w:val="left"/>
      <w:pPr>
        <w:ind w:left="1637" w:hanging="360"/>
      </w:pPr>
      <w:rPr>
        <w:rFonts w:ascii="Symbol" w:hAnsi="Symbol" w:hint="default"/>
      </w:rPr>
    </w:lvl>
    <w:lvl w:ilvl="1" w:tplc="04160003">
      <w:start w:val="1"/>
      <w:numFmt w:val="bullet"/>
      <w:lvlText w:val="o"/>
      <w:lvlJc w:val="left"/>
      <w:pPr>
        <w:ind w:left="2357" w:hanging="360"/>
      </w:pPr>
      <w:rPr>
        <w:rFonts w:ascii="Courier New" w:hAnsi="Courier New" w:cs="Times New Roman" w:hint="default"/>
      </w:rPr>
    </w:lvl>
    <w:lvl w:ilvl="2" w:tplc="04160005">
      <w:start w:val="1"/>
      <w:numFmt w:val="bullet"/>
      <w:lvlText w:val=""/>
      <w:lvlJc w:val="left"/>
      <w:pPr>
        <w:ind w:left="3077" w:hanging="360"/>
      </w:pPr>
      <w:rPr>
        <w:rFonts w:ascii="Wingdings" w:hAnsi="Wingdings" w:hint="default"/>
      </w:rPr>
    </w:lvl>
    <w:lvl w:ilvl="3" w:tplc="04160001">
      <w:start w:val="1"/>
      <w:numFmt w:val="bullet"/>
      <w:lvlText w:val=""/>
      <w:lvlJc w:val="left"/>
      <w:pPr>
        <w:ind w:left="3797" w:hanging="360"/>
      </w:pPr>
      <w:rPr>
        <w:rFonts w:ascii="Symbol" w:hAnsi="Symbol" w:hint="default"/>
      </w:rPr>
    </w:lvl>
    <w:lvl w:ilvl="4" w:tplc="04160003">
      <w:start w:val="1"/>
      <w:numFmt w:val="bullet"/>
      <w:lvlText w:val="o"/>
      <w:lvlJc w:val="left"/>
      <w:pPr>
        <w:ind w:left="4517" w:hanging="360"/>
      </w:pPr>
      <w:rPr>
        <w:rFonts w:ascii="Courier New" w:hAnsi="Courier New" w:cs="Times New Roman" w:hint="default"/>
      </w:rPr>
    </w:lvl>
    <w:lvl w:ilvl="5" w:tplc="04160005">
      <w:start w:val="1"/>
      <w:numFmt w:val="bullet"/>
      <w:lvlText w:val=""/>
      <w:lvlJc w:val="left"/>
      <w:pPr>
        <w:ind w:left="5237" w:hanging="360"/>
      </w:pPr>
      <w:rPr>
        <w:rFonts w:ascii="Wingdings" w:hAnsi="Wingdings" w:hint="default"/>
      </w:rPr>
    </w:lvl>
    <w:lvl w:ilvl="6" w:tplc="04160001">
      <w:start w:val="1"/>
      <w:numFmt w:val="bullet"/>
      <w:lvlText w:val=""/>
      <w:lvlJc w:val="left"/>
      <w:pPr>
        <w:ind w:left="5957" w:hanging="360"/>
      </w:pPr>
      <w:rPr>
        <w:rFonts w:ascii="Symbol" w:hAnsi="Symbol" w:hint="default"/>
      </w:rPr>
    </w:lvl>
    <w:lvl w:ilvl="7" w:tplc="04160003">
      <w:start w:val="1"/>
      <w:numFmt w:val="bullet"/>
      <w:lvlText w:val="o"/>
      <w:lvlJc w:val="left"/>
      <w:pPr>
        <w:ind w:left="6677" w:hanging="360"/>
      </w:pPr>
      <w:rPr>
        <w:rFonts w:ascii="Courier New" w:hAnsi="Courier New" w:cs="Times New Roman" w:hint="default"/>
      </w:rPr>
    </w:lvl>
    <w:lvl w:ilvl="8" w:tplc="04160005">
      <w:start w:val="1"/>
      <w:numFmt w:val="bullet"/>
      <w:lvlText w:val=""/>
      <w:lvlJc w:val="left"/>
      <w:pPr>
        <w:ind w:left="7397" w:hanging="360"/>
      </w:pPr>
      <w:rPr>
        <w:rFonts w:ascii="Wingdings" w:hAnsi="Wingdings" w:hint="default"/>
      </w:rPr>
    </w:lvl>
  </w:abstractNum>
  <w:abstractNum w:abstractNumId="4" w15:restartNumberingAfterBreak="0">
    <w:nsid w:val="400D05AA"/>
    <w:multiLevelType w:val="multilevel"/>
    <w:tmpl w:val="FCE696B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58C9629E"/>
    <w:multiLevelType w:val="hybridMultilevel"/>
    <w:tmpl w:val="D4C648B0"/>
    <w:lvl w:ilvl="0" w:tplc="D98C82A2">
      <w:start w:val="1"/>
      <w:numFmt w:val="lowerLetter"/>
      <w:lvlText w:val="%1)"/>
      <w:lvlJc w:val="left"/>
      <w:pPr>
        <w:ind w:left="360" w:hanging="360"/>
      </w:pPr>
      <w:rPr>
        <w:rFonts w:hint="default"/>
        <w:b w:val="0"/>
        <w:color w:val="auto"/>
        <w:sz w:val="20"/>
        <w:szCs w:val="20"/>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6" w15:restartNumberingAfterBreak="0">
    <w:nsid w:val="695D74B4"/>
    <w:multiLevelType w:val="hybridMultilevel"/>
    <w:tmpl w:val="6D54CB28"/>
    <w:lvl w:ilvl="0" w:tplc="54AA5D96">
      <w:start w:val="1"/>
      <w:numFmt w:val="lowerLetter"/>
      <w:lvlText w:val="%1)"/>
      <w:lvlJc w:val="left"/>
      <w:pPr>
        <w:tabs>
          <w:tab w:val="num" w:pos="2487"/>
        </w:tabs>
        <w:ind w:left="2487" w:hanging="360"/>
      </w:pPr>
      <w:rPr>
        <w:rFonts w:cs="Times New Roman"/>
        <w:color w:val="auto"/>
      </w:rPr>
    </w:lvl>
    <w:lvl w:ilvl="1" w:tplc="20FE2D18">
      <w:start w:val="1"/>
      <w:numFmt w:val="lowerLetter"/>
      <w:lvlText w:val="%2)"/>
      <w:lvlJc w:val="left"/>
      <w:pPr>
        <w:tabs>
          <w:tab w:val="num" w:pos="3141"/>
        </w:tabs>
        <w:ind w:left="3141" w:hanging="360"/>
      </w:pPr>
      <w:rPr>
        <w:rFonts w:cs="Times New Roman"/>
      </w:rPr>
    </w:lvl>
    <w:lvl w:ilvl="2" w:tplc="689C9DBC">
      <w:start w:val="1"/>
      <w:numFmt w:val="lowerLetter"/>
      <w:lvlText w:val="%3)"/>
      <w:lvlJc w:val="left"/>
      <w:pPr>
        <w:tabs>
          <w:tab w:val="num" w:pos="3861"/>
        </w:tabs>
        <w:ind w:left="3861" w:hanging="360"/>
      </w:pPr>
      <w:rPr>
        <w:rFonts w:cs="Times New Roman"/>
      </w:rPr>
    </w:lvl>
    <w:lvl w:ilvl="3" w:tplc="B9708EC6">
      <w:start w:val="1"/>
      <w:numFmt w:val="lowerLetter"/>
      <w:lvlText w:val="%4)"/>
      <w:lvlJc w:val="left"/>
      <w:pPr>
        <w:tabs>
          <w:tab w:val="num" w:pos="4581"/>
        </w:tabs>
        <w:ind w:left="4581" w:hanging="360"/>
      </w:pPr>
      <w:rPr>
        <w:rFonts w:cs="Times New Roman"/>
      </w:rPr>
    </w:lvl>
    <w:lvl w:ilvl="4" w:tplc="B9266FE0">
      <w:start w:val="1"/>
      <w:numFmt w:val="lowerLetter"/>
      <w:lvlText w:val="%5)"/>
      <w:lvlJc w:val="left"/>
      <w:pPr>
        <w:tabs>
          <w:tab w:val="num" w:pos="5301"/>
        </w:tabs>
        <w:ind w:left="5301" w:hanging="360"/>
      </w:pPr>
      <w:rPr>
        <w:rFonts w:cs="Times New Roman"/>
      </w:rPr>
    </w:lvl>
    <w:lvl w:ilvl="5" w:tplc="469EAB9A">
      <w:start w:val="1"/>
      <w:numFmt w:val="lowerLetter"/>
      <w:lvlText w:val="%6)"/>
      <w:lvlJc w:val="left"/>
      <w:pPr>
        <w:tabs>
          <w:tab w:val="num" w:pos="6021"/>
        </w:tabs>
        <w:ind w:left="6021" w:hanging="360"/>
      </w:pPr>
      <w:rPr>
        <w:rFonts w:cs="Times New Roman"/>
      </w:rPr>
    </w:lvl>
    <w:lvl w:ilvl="6" w:tplc="D93A33DE">
      <w:start w:val="1"/>
      <w:numFmt w:val="lowerLetter"/>
      <w:lvlText w:val="%7)"/>
      <w:lvlJc w:val="left"/>
      <w:pPr>
        <w:tabs>
          <w:tab w:val="num" w:pos="6741"/>
        </w:tabs>
        <w:ind w:left="6741" w:hanging="360"/>
      </w:pPr>
      <w:rPr>
        <w:rFonts w:cs="Times New Roman"/>
      </w:rPr>
    </w:lvl>
    <w:lvl w:ilvl="7" w:tplc="433A5484">
      <w:start w:val="1"/>
      <w:numFmt w:val="lowerLetter"/>
      <w:lvlText w:val="%8)"/>
      <w:lvlJc w:val="left"/>
      <w:pPr>
        <w:tabs>
          <w:tab w:val="num" w:pos="7461"/>
        </w:tabs>
        <w:ind w:left="7461" w:hanging="360"/>
      </w:pPr>
      <w:rPr>
        <w:rFonts w:cs="Times New Roman"/>
      </w:rPr>
    </w:lvl>
    <w:lvl w:ilvl="8" w:tplc="ABBE1744">
      <w:start w:val="1"/>
      <w:numFmt w:val="lowerLetter"/>
      <w:lvlText w:val="%9)"/>
      <w:lvlJc w:val="left"/>
      <w:pPr>
        <w:tabs>
          <w:tab w:val="num" w:pos="8181"/>
        </w:tabs>
        <w:ind w:left="8181" w:hanging="360"/>
      </w:pPr>
      <w:rPr>
        <w:rFonts w:cs="Times New Roman"/>
      </w:rPr>
    </w:lvl>
  </w:abstractNum>
  <w:abstractNum w:abstractNumId="7" w15:restartNumberingAfterBreak="0">
    <w:nsid w:val="7BC51431"/>
    <w:multiLevelType w:val="multilevel"/>
    <w:tmpl w:val="B03A1BC4"/>
    <w:lvl w:ilvl="0">
      <w:start w:val="1"/>
      <w:numFmt w:val="decimal"/>
      <w:lvlText w:val="%1"/>
      <w:lvlJc w:val="left"/>
      <w:pPr>
        <w:ind w:left="855" w:hanging="855"/>
      </w:pPr>
      <w:rPr>
        <w:rFonts w:hint="default"/>
      </w:rPr>
    </w:lvl>
    <w:lvl w:ilvl="1">
      <w:start w:val="1"/>
      <w:numFmt w:val="decimal"/>
      <w:lvlText w:val="%1.%2"/>
      <w:lvlJc w:val="left"/>
      <w:pPr>
        <w:ind w:left="855" w:hanging="855"/>
      </w:pPr>
      <w:rPr>
        <w:rFonts w:hint="default"/>
      </w:rPr>
    </w:lvl>
    <w:lvl w:ilvl="2">
      <w:start w:val="1"/>
      <w:numFmt w:val="decimal"/>
      <w:lvlText w:val="%1.%2.%3"/>
      <w:lvlJc w:val="left"/>
      <w:pPr>
        <w:ind w:left="855" w:hanging="855"/>
      </w:pPr>
      <w:rPr>
        <w:rFonts w:hint="default"/>
      </w:rPr>
    </w:lvl>
    <w:lvl w:ilvl="3">
      <w:start w:val="1"/>
      <w:numFmt w:val="decimal"/>
      <w:lvlText w:val="%1.%2.%3.%4"/>
      <w:lvlJc w:val="left"/>
      <w:pPr>
        <w:ind w:left="855" w:hanging="855"/>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33650421">
    <w:abstractNumId w:val="0"/>
  </w:num>
  <w:num w:numId="2" w16cid:durableId="30501338">
    <w:abstractNumId w:val="1"/>
  </w:num>
  <w:num w:numId="3" w16cid:durableId="507522542">
    <w:abstractNumId w:val="5"/>
  </w:num>
  <w:num w:numId="4" w16cid:durableId="18797036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42313434">
    <w:abstractNumId w:val="3"/>
  </w:num>
  <w:num w:numId="6" w16cid:durableId="1962687328">
    <w:abstractNumId w:val="2"/>
  </w:num>
  <w:num w:numId="7" w16cid:durableId="1304506466">
    <w:abstractNumId w:val="7"/>
  </w:num>
  <w:num w:numId="8" w16cid:durableId="176364644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0DB8"/>
    <w:rsid w:val="00001E67"/>
    <w:rsid w:val="000026F8"/>
    <w:rsid w:val="0000406D"/>
    <w:rsid w:val="00005632"/>
    <w:rsid w:val="00006352"/>
    <w:rsid w:val="0001080F"/>
    <w:rsid w:val="00011AC5"/>
    <w:rsid w:val="00011BF2"/>
    <w:rsid w:val="000159B0"/>
    <w:rsid w:val="00016529"/>
    <w:rsid w:val="00016E28"/>
    <w:rsid w:val="0001752A"/>
    <w:rsid w:val="00022696"/>
    <w:rsid w:val="000242EC"/>
    <w:rsid w:val="0003161C"/>
    <w:rsid w:val="00032CF6"/>
    <w:rsid w:val="000336AE"/>
    <w:rsid w:val="00035ED3"/>
    <w:rsid w:val="000409DD"/>
    <w:rsid w:val="00041B9A"/>
    <w:rsid w:val="0004339C"/>
    <w:rsid w:val="000474FA"/>
    <w:rsid w:val="00047EA1"/>
    <w:rsid w:val="0005216A"/>
    <w:rsid w:val="000610FD"/>
    <w:rsid w:val="0006327C"/>
    <w:rsid w:val="000638D4"/>
    <w:rsid w:val="00064BC0"/>
    <w:rsid w:val="00067B5A"/>
    <w:rsid w:val="00073F39"/>
    <w:rsid w:val="000753F5"/>
    <w:rsid w:val="00077B7F"/>
    <w:rsid w:val="00082D7D"/>
    <w:rsid w:val="00083788"/>
    <w:rsid w:val="0008528F"/>
    <w:rsid w:val="00085461"/>
    <w:rsid w:val="000929CC"/>
    <w:rsid w:val="000A333A"/>
    <w:rsid w:val="000B0300"/>
    <w:rsid w:val="000B5AA8"/>
    <w:rsid w:val="000B7B30"/>
    <w:rsid w:val="000C1693"/>
    <w:rsid w:val="000D00AE"/>
    <w:rsid w:val="000D1ECE"/>
    <w:rsid w:val="000D2CA7"/>
    <w:rsid w:val="000D5EDF"/>
    <w:rsid w:val="000D7A90"/>
    <w:rsid w:val="000E4546"/>
    <w:rsid w:val="000E608F"/>
    <w:rsid w:val="000E6A5D"/>
    <w:rsid w:val="000F0879"/>
    <w:rsid w:val="000F114F"/>
    <w:rsid w:val="000F3B52"/>
    <w:rsid w:val="000F4CF9"/>
    <w:rsid w:val="000F72E8"/>
    <w:rsid w:val="000F7BED"/>
    <w:rsid w:val="00113D84"/>
    <w:rsid w:val="00116ECD"/>
    <w:rsid w:val="0012059A"/>
    <w:rsid w:val="001215AE"/>
    <w:rsid w:val="001324FF"/>
    <w:rsid w:val="001333E6"/>
    <w:rsid w:val="00133F30"/>
    <w:rsid w:val="00134806"/>
    <w:rsid w:val="001370CD"/>
    <w:rsid w:val="0014051F"/>
    <w:rsid w:val="00141457"/>
    <w:rsid w:val="00141726"/>
    <w:rsid w:val="00147CB0"/>
    <w:rsid w:val="00150144"/>
    <w:rsid w:val="0015171E"/>
    <w:rsid w:val="00153627"/>
    <w:rsid w:val="0015502D"/>
    <w:rsid w:val="00164E57"/>
    <w:rsid w:val="00171D8F"/>
    <w:rsid w:val="00173C47"/>
    <w:rsid w:val="00175604"/>
    <w:rsid w:val="0018118E"/>
    <w:rsid w:val="0018635F"/>
    <w:rsid w:val="00190A8B"/>
    <w:rsid w:val="00190E30"/>
    <w:rsid w:val="00192EDF"/>
    <w:rsid w:val="00194482"/>
    <w:rsid w:val="00194490"/>
    <w:rsid w:val="001A1FD6"/>
    <w:rsid w:val="001A2B88"/>
    <w:rsid w:val="001A2BB5"/>
    <w:rsid w:val="001A2CBE"/>
    <w:rsid w:val="001A2D42"/>
    <w:rsid w:val="001A6F5D"/>
    <w:rsid w:val="001B1FAA"/>
    <w:rsid w:val="001B623D"/>
    <w:rsid w:val="001C0684"/>
    <w:rsid w:val="001D4163"/>
    <w:rsid w:val="001D4DE8"/>
    <w:rsid w:val="001D56D0"/>
    <w:rsid w:val="001D692F"/>
    <w:rsid w:val="001E0239"/>
    <w:rsid w:val="001E3747"/>
    <w:rsid w:val="001E3BBE"/>
    <w:rsid w:val="001E7245"/>
    <w:rsid w:val="001F01AA"/>
    <w:rsid w:val="001F27F4"/>
    <w:rsid w:val="001F485D"/>
    <w:rsid w:val="001F7091"/>
    <w:rsid w:val="00204DB8"/>
    <w:rsid w:val="002067FA"/>
    <w:rsid w:val="0021092F"/>
    <w:rsid w:val="00210E9B"/>
    <w:rsid w:val="00216217"/>
    <w:rsid w:val="00220162"/>
    <w:rsid w:val="002217E3"/>
    <w:rsid w:val="00222589"/>
    <w:rsid w:val="002233CB"/>
    <w:rsid w:val="002242C2"/>
    <w:rsid w:val="002261B5"/>
    <w:rsid w:val="002343BC"/>
    <w:rsid w:val="00243788"/>
    <w:rsid w:val="00243946"/>
    <w:rsid w:val="00243EE6"/>
    <w:rsid w:val="00244DC2"/>
    <w:rsid w:val="0024773F"/>
    <w:rsid w:val="00251D21"/>
    <w:rsid w:val="00252E2D"/>
    <w:rsid w:val="00254491"/>
    <w:rsid w:val="00256FD1"/>
    <w:rsid w:val="002579BC"/>
    <w:rsid w:val="00261008"/>
    <w:rsid w:val="00262821"/>
    <w:rsid w:val="00266E9D"/>
    <w:rsid w:val="00274EC5"/>
    <w:rsid w:val="0027634F"/>
    <w:rsid w:val="00276496"/>
    <w:rsid w:val="002771FD"/>
    <w:rsid w:val="00285A30"/>
    <w:rsid w:val="00285AF5"/>
    <w:rsid w:val="00285E8E"/>
    <w:rsid w:val="00286414"/>
    <w:rsid w:val="00286E15"/>
    <w:rsid w:val="002900E0"/>
    <w:rsid w:val="0029216B"/>
    <w:rsid w:val="00294DA9"/>
    <w:rsid w:val="002A3E6F"/>
    <w:rsid w:val="002B0AEF"/>
    <w:rsid w:val="002B1F2B"/>
    <w:rsid w:val="002B3CCA"/>
    <w:rsid w:val="002B50AC"/>
    <w:rsid w:val="002B6F6A"/>
    <w:rsid w:val="002C0D75"/>
    <w:rsid w:val="002C1DF5"/>
    <w:rsid w:val="002C4431"/>
    <w:rsid w:val="002C4CE4"/>
    <w:rsid w:val="002C56C1"/>
    <w:rsid w:val="002C7C80"/>
    <w:rsid w:val="002D39BD"/>
    <w:rsid w:val="002D5812"/>
    <w:rsid w:val="002D5ED4"/>
    <w:rsid w:val="002D6739"/>
    <w:rsid w:val="002D7213"/>
    <w:rsid w:val="002E02E2"/>
    <w:rsid w:val="002E0D76"/>
    <w:rsid w:val="002E163D"/>
    <w:rsid w:val="002E17FC"/>
    <w:rsid w:val="002E4B0B"/>
    <w:rsid w:val="002F1FB1"/>
    <w:rsid w:val="002F2660"/>
    <w:rsid w:val="002F47D3"/>
    <w:rsid w:val="002F5EE3"/>
    <w:rsid w:val="002F732A"/>
    <w:rsid w:val="002F7CC9"/>
    <w:rsid w:val="003020C3"/>
    <w:rsid w:val="0030690E"/>
    <w:rsid w:val="0031174C"/>
    <w:rsid w:val="003121B1"/>
    <w:rsid w:val="0031371D"/>
    <w:rsid w:val="00313848"/>
    <w:rsid w:val="00321ACD"/>
    <w:rsid w:val="00326B26"/>
    <w:rsid w:val="00326C07"/>
    <w:rsid w:val="0033694B"/>
    <w:rsid w:val="00340EA4"/>
    <w:rsid w:val="00343907"/>
    <w:rsid w:val="00343C31"/>
    <w:rsid w:val="00343EFF"/>
    <w:rsid w:val="00345255"/>
    <w:rsid w:val="0035109F"/>
    <w:rsid w:val="0035164E"/>
    <w:rsid w:val="00351E45"/>
    <w:rsid w:val="00353908"/>
    <w:rsid w:val="00353A4D"/>
    <w:rsid w:val="00353FCA"/>
    <w:rsid w:val="003562B0"/>
    <w:rsid w:val="003563D4"/>
    <w:rsid w:val="00367918"/>
    <w:rsid w:val="00371BBF"/>
    <w:rsid w:val="0037280D"/>
    <w:rsid w:val="0038197E"/>
    <w:rsid w:val="00383C14"/>
    <w:rsid w:val="00386E8A"/>
    <w:rsid w:val="00387412"/>
    <w:rsid w:val="0039231E"/>
    <w:rsid w:val="0039312C"/>
    <w:rsid w:val="00393E52"/>
    <w:rsid w:val="00393F2F"/>
    <w:rsid w:val="00393FF6"/>
    <w:rsid w:val="003A4BBD"/>
    <w:rsid w:val="003A52D6"/>
    <w:rsid w:val="003A5917"/>
    <w:rsid w:val="003B0632"/>
    <w:rsid w:val="003B0A9A"/>
    <w:rsid w:val="003B4111"/>
    <w:rsid w:val="003B494D"/>
    <w:rsid w:val="003C0381"/>
    <w:rsid w:val="003C20EF"/>
    <w:rsid w:val="003C222F"/>
    <w:rsid w:val="003C34F8"/>
    <w:rsid w:val="003C7178"/>
    <w:rsid w:val="003D1687"/>
    <w:rsid w:val="003D2509"/>
    <w:rsid w:val="003D2606"/>
    <w:rsid w:val="003D31DF"/>
    <w:rsid w:val="003D7719"/>
    <w:rsid w:val="003E12E9"/>
    <w:rsid w:val="003E26CD"/>
    <w:rsid w:val="003E39A3"/>
    <w:rsid w:val="003E39D4"/>
    <w:rsid w:val="003E698B"/>
    <w:rsid w:val="003E72E1"/>
    <w:rsid w:val="003F58A9"/>
    <w:rsid w:val="003F64F9"/>
    <w:rsid w:val="003F7376"/>
    <w:rsid w:val="00402410"/>
    <w:rsid w:val="00406675"/>
    <w:rsid w:val="00413D2C"/>
    <w:rsid w:val="004158AA"/>
    <w:rsid w:val="00423A34"/>
    <w:rsid w:val="004331E5"/>
    <w:rsid w:val="0043340B"/>
    <w:rsid w:val="00434108"/>
    <w:rsid w:val="004366DD"/>
    <w:rsid w:val="0043695F"/>
    <w:rsid w:val="00436DC1"/>
    <w:rsid w:val="004450A9"/>
    <w:rsid w:val="004452C9"/>
    <w:rsid w:val="00445AE2"/>
    <w:rsid w:val="00452524"/>
    <w:rsid w:val="004537D0"/>
    <w:rsid w:val="00454534"/>
    <w:rsid w:val="004549AE"/>
    <w:rsid w:val="00462F28"/>
    <w:rsid w:val="00463772"/>
    <w:rsid w:val="004651CA"/>
    <w:rsid w:val="004709CF"/>
    <w:rsid w:val="00474116"/>
    <w:rsid w:val="00476393"/>
    <w:rsid w:val="00480D0A"/>
    <w:rsid w:val="00492424"/>
    <w:rsid w:val="00495F28"/>
    <w:rsid w:val="004A2BAA"/>
    <w:rsid w:val="004A5C9A"/>
    <w:rsid w:val="004A6C5A"/>
    <w:rsid w:val="004A6F37"/>
    <w:rsid w:val="004A72E3"/>
    <w:rsid w:val="004A78FE"/>
    <w:rsid w:val="004B07EB"/>
    <w:rsid w:val="004B096D"/>
    <w:rsid w:val="004B3FBC"/>
    <w:rsid w:val="004B5C4E"/>
    <w:rsid w:val="004C46A1"/>
    <w:rsid w:val="004C5E7A"/>
    <w:rsid w:val="004C69B3"/>
    <w:rsid w:val="004D17F0"/>
    <w:rsid w:val="004D1A41"/>
    <w:rsid w:val="004D1F4F"/>
    <w:rsid w:val="004D2ABA"/>
    <w:rsid w:val="004D3953"/>
    <w:rsid w:val="004D4DAE"/>
    <w:rsid w:val="004E357A"/>
    <w:rsid w:val="004E3980"/>
    <w:rsid w:val="004E407F"/>
    <w:rsid w:val="004E5124"/>
    <w:rsid w:val="004F1AAB"/>
    <w:rsid w:val="004F2831"/>
    <w:rsid w:val="004F596F"/>
    <w:rsid w:val="00501D72"/>
    <w:rsid w:val="00505929"/>
    <w:rsid w:val="00512BA3"/>
    <w:rsid w:val="0051458E"/>
    <w:rsid w:val="005154B2"/>
    <w:rsid w:val="00516687"/>
    <w:rsid w:val="00517400"/>
    <w:rsid w:val="00520E86"/>
    <w:rsid w:val="005233DA"/>
    <w:rsid w:val="00526705"/>
    <w:rsid w:val="005311DA"/>
    <w:rsid w:val="0053151E"/>
    <w:rsid w:val="00532581"/>
    <w:rsid w:val="00535427"/>
    <w:rsid w:val="00535BF7"/>
    <w:rsid w:val="00536133"/>
    <w:rsid w:val="00544A1B"/>
    <w:rsid w:val="00545B65"/>
    <w:rsid w:val="00550475"/>
    <w:rsid w:val="00551996"/>
    <w:rsid w:val="00551997"/>
    <w:rsid w:val="0055292E"/>
    <w:rsid w:val="00553A65"/>
    <w:rsid w:val="005543A3"/>
    <w:rsid w:val="005571A7"/>
    <w:rsid w:val="00557711"/>
    <w:rsid w:val="00561623"/>
    <w:rsid w:val="005623FB"/>
    <w:rsid w:val="00566498"/>
    <w:rsid w:val="005672F4"/>
    <w:rsid w:val="00567832"/>
    <w:rsid w:val="00573F0D"/>
    <w:rsid w:val="00574D78"/>
    <w:rsid w:val="00577837"/>
    <w:rsid w:val="00580322"/>
    <w:rsid w:val="00581133"/>
    <w:rsid w:val="005821C4"/>
    <w:rsid w:val="00583749"/>
    <w:rsid w:val="00584BF7"/>
    <w:rsid w:val="00585490"/>
    <w:rsid w:val="00585583"/>
    <w:rsid w:val="00587C4C"/>
    <w:rsid w:val="005919A9"/>
    <w:rsid w:val="005930ED"/>
    <w:rsid w:val="005951D1"/>
    <w:rsid w:val="005962E6"/>
    <w:rsid w:val="005A0461"/>
    <w:rsid w:val="005A2C10"/>
    <w:rsid w:val="005B10A9"/>
    <w:rsid w:val="005B4960"/>
    <w:rsid w:val="005B4BC7"/>
    <w:rsid w:val="005B5447"/>
    <w:rsid w:val="005B6902"/>
    <w:rsid w:val="005C338C"/>
    <w:rsid w:val="005C4642"/>
    <w:rsid w:val="005C480A"/>
    <w:rsid w:val="005C5872"/>
    <w:rsid w:val="005C7634"/>
    <w:rsid w:val="005D0257"/>
    <w:rsid w:val="005D2688"/>
    <w:rsid w:val="005D36F8"/>
    <w:rsid w:val="005D5E48"/>
    <w:rsid w:val="005E29D3"/>
    <w:rsid w:val="005E40E4"/>
    <w:rsid w:val="005E6938"/>
    <w:rsid w:val="005F088C"/>
    <w:rsid w:val="005F24FF"/>
    <w:rsid w:val="005F5AEF"/>
    <w:rsid w:val="005F61F0"/>
    <w:rsid w:val="005F6343"/>
    <w:rsid w:val="005F6646"/>
    <w:rsid w:val="00602364"/>
    <w:rsid w:val="00603E3C"/>
    <w:rsid w:val="00607BAF"/>
    <w:rsid w:val="00610AF9"/>
    <w:rsid w:val="00610E0A"/>
    <w:rsid w:val="0061311B"/>
    <w:rsid w:val="00623631"/>
    <w:rsid w:val="0062558A"/>
    <w:rsid w:val="00626092"/>
    <w:rsid w:val="00626808"/>
    <w:rsid w:val="00631B49"/>
    <w:rsid w:val="006328FF"/>
    <w:rsid w:val="00632DCE"/>
    <w:rsid w:val="00633409"/>
    <w:rsid w:val="00637551"/>
    <w:rsid w:val="00642444"/>
    <w:rsid w:val="00643384"/>
    <w:rsid w:val="00645305"/>
    <w:rsid w:val="006458CE"/>
    <w:rsid w:val="00646E42"/>
    <w:rsid w:val="00650C8A"/>
    <w:rsid w:val="0065276B"/>
    <w:rsid w:val="0065576A"/>
    <w:rsid w:val="00656C47"/>
    <w:rsid w:val="0065798C"/>
    <w:rsid w:val="00663384"/>
    <w:rsid w:val="00664E2C"/>
    <w:rsid w:val="00673A0D"/>
    <w:rsid w:val="00676391"/>
    <w:rsid w:val="006768C2"/>
    <w:rsid w:val="00676D7A"/>
    <w:rsid w:val="00676E4A"/>
    <w:rsid w:val="0069075F"/>
    <w:rsid w:val="006927C3"/>
    <w:rsid w:val="006934D2"/>
    <w:rsid w:val="00693BBE"/>
    <w:rsid w:val="00695CCD"/>
    <w:rsid w:val="00695D1C"/>
    <w:rsid w:val="006A06C1"/>
    <w:rsid w:val="006A2673"/>
    <w:rsid w:val="006A3368"/>
    <w:rsid w:val="006A3E22"/>
    <w:rsid w:val="006A4CA8"/>
    <w:rsid w:val="006A5DA0"/>
    <w:rsid w:val="006A69E1"/>
    <w:rsid w:val="006A7135"/>
    <w:rsid w:val="006A7186"/>
    <w:rsid w:val="006A725A"/>
    <w:rsid w:val="006A7EFA"/>
    <w:rsid w:val="006B0061"/>
    <w:rsid w:val="006B1B4F"/>
    <w:rsid w:val="006B3778"/>
    <w:rsid w:val="006B396C"/>
    <w:rsid w:val="006B4A5C"/>
    <w:rsid w:val="006B55B1"/>
    <w:rsid w:val="006B68F0"/>
    <w:rsid w:val="006B7424"/>
    <w:rsid w:val="006C00C9"/>
    <w:rsid w:val="006C2EAD"/>
    <w:rsid w:val="006C400C"/>
    <w:rsid w:val="006C6192"/>
    <w:rsid w:val="006C7A35"/>
    <w:rsid w:val="006C7E68"/>
    <w:rsid w:val="006D2445"/>
    <w:rsid w:val="006D5CDF"/>
    <w:rsid w:val="006E5D58"/>
    <w:rsid w:val="006E6D09"/>
    <w:rsid w:val="006F0507"/>
    <w:rsid w:val="006F29D8"/>
    <w:rsid w:val="006F77A9"/>
    <w:rsid w:val="007005B6"/>
    <w:rsid w:val="007018C3"/>
    <w:rsid w:val="00706BD8"/>
    <w:rsid w:val="00717378"/>
    <w:rsid w:val="00721132"/>
    <w:rsid w:val="00726601"/>
    <w:rsid w:val="007272BB"/>
    <w:rsid w:val="00731995"/>
    <w:rsid w:val="00732577"/>
    <w:rsid w:val="00732612"/>
    <w:rsid w:val="00740925"/>
    <w:rsid w:val="00740F47"/>
    <w:rsid w:val="00744A30"/>
    <w:rsid w:val="0074534C"/>
    <w:rsid w:val="00747843"/>
    <w:rsid w:val="007553BD"/>
    <w:rsid w:val="00755F3E"/>
    <w:rsid w:val="00757E68"/>
    <w:rsid w:val="00761739"/>
    <w:rsid w:val="00761F48"/>
    <w:rsid w:val="007734F6"/>
    <w:rsid w:val="007776C0"/>
    <w:rsid w:val="00777CDC"/>
    <w:rsid w:val="00781489"/>
    <w:rsid w:val="00783B52"/>
    <w:rsid w:val="00791922"/>
    <w:rsid w:val="00794D9F"/>
    <w:rsid w:val="00795EFF"/>
    <w:rsid w:val="00796C1A"/>
    <w:rsid w:val="00797690"/>
    <w:rsid w:val="007A066A"/>
    <w:rsid w:val="007A0F62"/>
    <w:rsid w:val="007A169E"/>
    <w:rsid w:val="007A16FC"/>
    <w:rsid w:val="007A19B3"/>
    <w:rsid w:val="007A22F5"/>
    <w:rsid w:val="007A2B09"/>
    <w:rsid w:val="007A2BA3"/>
    <w:rsid w:val="007A667D"/>
    <w:rsid w:val="007A6D89"/>
    <w:rsid w:val="007B0C0F"/>
    <w:rsid w:val="007B1F03"/>
    <w:rsid w:val="007B591F"/>
    <w:rsid w:val="007B5FA5"/>
    <w:rsid w:val="007B6AB1"/>
    <w:rsid w:val="007B7697"/>
    <w:rsid w:val="007C007E"/>
    <w:rsid w:val="007C0CB5"/>
    <w:rsid w:val="007C146C"/>
    <w:rsid w:val="007C2112"/>
    <w:rsid w:val="007D0839"/>
    <w:rsid w:val="007D0F22"/>
    <w:rsid w:val="007D2B3B"/>
    <w:rsid w:val="007D43CE"/>
    <w:rsid w:val="007D6AA0"/>
    <w:rsid w:val="007E2ACD"/>
    <w:rsid w:val="007E45A2"/>
    <w:rsid w:val="007F3AAD"/>
    <w:rsid w:val="008008D4"/>
    <w:rsid w:val="0080114B"/>
    <w:rsid w:val="0080162D"/>
    <w:rsid w:val="00810C01"/>
    <w:rsid w:val="00810D29"/>
    <w:rsid w:val="00814C9C"/>
    <w:rsid w:val="00815C12"/>
    <w:rsid w:val="00824FE2"/>
    <w:rsid w:val="00826263"/>
    <w:rsid w:val="0082691E"/>
    <w:rsid w:val="00831761"/>
    <w:rsid w:val="008325AB"/>
    <w:rsid w:val="00840924"/>
    <w:rsid w:val="008414A0"/>
    <w:rsid w:val="008417C4"/>
    <w:rsid w:val="00845F8B"/>
    <w:rsid w:val="00852A6A"/>
    <w:rsid w:val="00853902"/>
    <w:rsid w:val="00854BDB"/>
    <w:rsid w:val="0085654D"/>
    <w:rsid w:val="00856C35"/>
    <w:rsid w:val="008607AA"/>
    <w:rsid w:val="00861AE4"/>
    <w:rsid w:val="008641C0"/>
    <w:rsid w:val="00871675"/>
    <w:rsid w:val="00877101"/>
    <w:rsid w:val="0088001B"/>
    <w:rsid w:val="00882EA5"/>
    <w:rsid w:val="00883AF4"/>
    <w:rsid w:val="00883F98"/>
    <w:rsid w:val="00884C97"/>
    <w:rsid w:val="00890D1B"/>
    <w:rsid w:val="00891A4F"/>
    <w:rsid w:val="00893299"/>
    <w:rsid w:val="008937CF"/>
    <w:rsid w:val="00893AD6"/>
    <w:rsid w:val="00894691"/>
    <w:rsid w:val="00894C31"/>
    <w:rsid w:val="008A1713"/>
    <w:rsid w:val="008A2927"/>
    <w:rsid w:val="008B1517"/>
    <w:rsid w:val="008B2246"/>
    <w:rsid w:val="008B236E"/>
    <w:rsid w:val="008B3146"/>
    <w:rsid w:val="008B3910"/>
    <w:rsid w:val="008B3A4B"/>
    <w:rsid w:val="008B5D45"/>
    <w:rsid w:val="008B71BB"/>
    <w:rsid w:val="008B7A52"/>
    <w:rsid w:val="008C63EA"/>
    <w:rsid w:val="008C6760"/>
    <w:rsid w:val="008D1922"/>
    <w:rsid w:val="008D3101"/>
    <w:rsid w:val="008D3A12"/>
    <w:rsid w:val="008E2F19"/>
    <w:rsid w:val="008E41FC"/>
    <w:rsid w:val="008E7EE7"/>
    <w:rsid w:val="008F368C"/>
    <w:rsid w:val="008F5869"/>
    <w:rsid w:val="008F5A08"/>
    <w:rsid w:val="008F6589"/>
    <w:rsid w:val="008F69C6"/>
    <w:rsid w:val="009028AD"/>
    <w:rsid w:val="00904E78"/>
    <w:rsid w:val="00907310"/>
    <w:rsid w:val="00914767"/>
    <w:rsid w:val="0091502B"/>
    <w:rsid w:val="00925EEA"/>
    <w:rsid w:val="00926FDA"/>
    <w:rsid w:val="009349FC"/>
    <w:rsid w:val="009400F9"/>
    <w:rsid w:val="009446F0"/>
    <w:rsid w:val="00951500"/>
    <w:rsid w:val="009522CF"/>
    <w:rsid w:val="00952C48"/>
    <w:rsid w:val="00954F62"/>
    <w:rsid w:val="00957277"/>
    <w:rsid w:val="00961D4B"/>
    <w:rsid w:val="0096515C"/>
    <w:rsid w:val="009660C4"/>
    <w:rsid w:val="00966138"/>
    <w:rsid w:val="00966992"/>
    <w:rsid w:val="00970CB6"/>
    <w:rsid w:val="009769C5"/>
    <w:rsid w:val="00983C10"/>
    <w:rsid w:val="009840F8"/>
    <w:rsid w:val="00984497"/>
    <w:rsid w:val="00984799"/>
    <w:rsid w:val="00987063"/>
    <w:rsid w:val="0099177F"/>
    <w:rsid w:val="00992D8B"/>
    <w:rsid w:val="00993464"/>
    <w:rsid w:val="00994242"/>
    <w:rsid w:val="00994255"/>
    <w:rsid w:val="00994DA5"/>
    <w:rsid w:val="009952AF"/>
    <w:rsid w:val="00995605"/>
    <w:rsid w:val="009975BB"/>
    <w:rsid w:val="009A5BAD"/>
    <w:rsid w:val="009A63CD"/>
    <w:rsid w:val="009A7952"/>
    <w:rsid w:val="009B048D"/>
    <w:rsid w:val="009B2D10"/>
    <w:rsid w:val="009B341C"/>
    <w:rsid w:val="009B6415"/>
    <w:rsid w:val="009B6AD6"/>
    <w:rsid w:val="009B7696"/>
    <w:rsid w:val="009C19E0"/>
    <w:rsid w:val="009C267B"/>
    <w:rsid w:val="009C73C9"/>
    <w:rsid w:val="009C7BF3"/>
    <w:rsid w:val="009D3033"/>
    <w:rsid w:val="009D4AB9"/>
    <w:rsid w:val="009D5B39"/>
    <w:rsid w:val="009D6809"/>
    <w:rsid w:val="009D7D3E"/>
    <w:rsid w:val="009E1EE4"/>
    <w:rsid w:val="009E38A7"/>
    <w:rsid w:val="009E71F7"/>
    <w:rsid w:val="009F0381"/>
    <w:rsid w:val="009F163F"/>
    <w:rsid w:val="009F3236"/>
    <w:rsid w:val="009F59D7"/>
    <w:rsid w:val="009F6BA0"/>
    <w:rsid w:val="00A05D06"/>
    <w:rsid w:val="00A13225"/>
    <w:rsid w:val="00A15F72"/>
    <w:rsid w:val="00A20E39"/>
    <w:rsid w:val="00A22A0E"/>
    <w:rsid w:val="00A36D6C"/>
    <w:rsid w:val="00A37B93"/>
    <w:rsid w:val="00A4150E"/>
    <w:rsid w:val="00A41860"/>
    <w:rsid w:val="00A42331"/>
    <w:rsid w:val="00A42EEB"/>
    <w:rsid w:val="00A43129"/>
    <w:rsid w:val="00A449B4"/>
    <w:rsid w:val="00A5094B"/>
    <w:rsid w:val="00A5380C"/>
    <w:rsid w:val="00A540A0"/>
    <w:rsid w:val="00A56557"/>
    <w:rsid w:val="00A5747F"/>
    <w:rsid w:val="00A60469"/>
    <w:rsid w:val="00A6338D"/>
    <w:rsid w:val="00A6635F"/>
    <w:rsid w:val="00A6793F"/>
    <w:rsid w:val="00A67A4E"/>
    <w:rsid w:val="00A7070E"/>
    <w:rsid w:val="00A708C6"/>
    <w:rsid w:val="00A72036"/>
    <w:rsid w:val="00A751E0"/>
    <w:rsid w:val="00A77DDF"/>
    <w:rsid w:val="00A8052C"/>
    <w:rsid w:val="00A81FE6"/>
    <w:rsid w:val="00A85044"/>
    <w:rsid w:val="00A87663"/>
    <w:rsid w:val="00A87BF9"/>
    <w:rsid w:val="00A91785"/>
    <w:rsid w:val="00A9330D"/>
    <w:rsid w:val="00A9572E"/>
    <w:rsid w:val="00AA657F"/>
    <w:rsid w:val="00AB26E0"/>
    <w:rsid w:val="00AB2D3A"/>
    <w:rsid w:val="00AB3606"/>
    <w:rsid w:val="00AC040F"/>
    <w:rsid w:val="00AC258D"/>
    <w:rsid w:val="00AC2E97"/>
    <w:rsid w:val="00AC473F"/>
    <w:rsid w:val="00AD3ABF"/>
    <w:rsid w:val="00AE1ACA"/>
    <w:rsid w:val="00AE1EE7"/>
    <w:rsid w:val="00AE28A5"/>
    <w:rsid w:val="00AE322C"/>
    <w:rsid w:val="00AE5329"/>
    <w:rsid w:val="00AE5AB1"/>
    <w:rsid w:val="00AE5DB3"/>
    <w:rsid w:val="00AE6A7F"/>
    <w:rsid w:val="00AF054D"/>
    <w:rsid w:val="00AF763F"/>
    <w:rsid w:val="00B025E1"/>
    <w:rsid w:val="00B03728"/>
    <w:rsid w:val="00B06680"/>
    <w:rsid w:val="00B1027C"/>
    <w:rsid w:val="00B110F0"/>
    <w:rsid w:val="00B14775"/>
    <w:rsid w:val="00B16EE2"/>
    <w:rsid w:val="00B175AA"/>
    <w:rsid w:val="00B17950"/>
    <w:rsid w:val="00B23835"/>
    <w:rsid w:val="00B2450F"/>
    <w:rsid w:val="00B2621E"/>
    <w:rsid w:val="00B2655D"/>
    <w:rsid w:val="00B30A2D"/>
    <w:rsid w:val="00B417F4"/>
    <w:rsid w:val="00B419A0"/>
    <w:rsid w:val="00B427EF"/>
    <w:rsid w:val="00B437F1"/>
    <w:rsid w:val="00B459B3"/>
    <w:rsid w:val="00B46A72"/>
    <w:rsid w:val="00B46B50"/>
    <w:rsid w:val="00B547B3"/>
    <w:rsid w:val="00B5515B"/>
    <w:rsid w:val="00B552F8"/>
    <w:rsid w:val="00B55941"/>
    <w:rsid w:val="00B5620D"/>
    <w:rsid w:val="00B61773"/>
    <w:rsid w:val="00B6626A"/>
    <w:rsid w:val="00B6656C"/>
    <w:rsid w:val="00B73448"/>
    <w:rsid w:val="00B73A5A"/>
    <w:rsid w:val="00B73BEB"/>
    <w:rsid w:val="00B74CD3"/>
    <w:rsid w:val="00B75500"/>
    <w:rsid w:val="00B755C3"/>
    <w:rsid w:val="00B76102"/>
    <w:rsid w:val="00B856D6"/>
    <w:rsid w:val="00B86280"/>
    <w:rsid w:val="00B87041"/>
    <w:rsid w:val="00B870B3"/>
    <w:rsid w:val="00B875B7"/>
    <w:rsid w:val="00B9698E"/>
    <w:rsid w:val="00BA10A3"/>
    <w:rsid w:val="00BA2993"/>
    <w:rsid w:val="00BA74F4"/>
    <w:rsid w:val="00BB7098"/>
    <w:rsid w:val="00BB7ED1"/>
    <w:rsid w:val="00BC13EB"/>
    <w:rsid w:val="00BC1C1C"/>
    <w:rsid w:val="00BC249D"/>
    <w:rsid w:val="00BC2FF9"/>
    <w:rsid w:val="00BD273F"/>
    <w:rsid w:val="00BD6355"/>
    <w:rsid w:val="00BE10A8"/>
    <w:rsid w:val="00BE21F8"/>
    <w:rsid w:val="00BE6555"/>
    <w:rsid w:val="00BF1D14"/>
    <w:rsid w:val="00BF70DD"/>
    <w:rsid w:val="00C009CA"/>
    <w:rsid w:val="00C023FC"/>
    <w:rsid w:val="00C07434"/>
    <w:rsid w:val="00C11BD4"/>
    <w:rsid w:val="00C154D2"/>
    <w:rsid w:val="00C20CDB"/>
    <w:rsid w:val="00C24145"/>
    <w:rsid w:val="00C273D8"/>
    <w:rsid w:val="00C31526"/>
    <w:rsid w:val="00C32BC0"/>
    <w:rsid w:val="00C32F23"/>
    <w:rsid w:val="00C34072"/>
    <w:rsid w:val="00C348D2"/>
    <w:rsid w:val="00C36122"/>
    <w:rsid w:val="00C409FA"/>
    <w:rsid w:val="00C42FEB"/>
    <w:rsid w:val="00C444A6"/>
    <w:rsid w:val="00C469F2"/>
    <w:rsid w:val="00C47F44"/>
    <w:rsid w:val="00C51422"/>
    <w:rsid w:val="00C5201A"/>
    <w:rsid w:val="00C5386C"/>
    <w:rsid w:val="00C55CD3"/>
    <w:rsid w:val="00C614AA"/>
    <w:rsid w:val="00C620B1"/>
    <w:rsid w:val="00C633C3"/>
    <w:rsid w:val="00C63625"/>
    <w:rsid w:val="00C6446D"/>
    <w:rsid w:val="00C70E0C"/>
    <w:rsid w:val="00C71548"/>
    <w:rsid w:val="00C725C7"/>
    <w:rsid w:val="00C74C8C"/>
    <w:rsid w:val="00C76401"/>
    <w:rsid w:val="00C77448"/>
    <w:rsid w:val="00C77BFF"/>
    <w:rsid w:val="00C830F1"/>
    <w:rsid w:val="00C831A4"/>
    <w:rsid w:val="00C84DBD"/>
    <w:rsid w:val="00C90899"/>
    <w:rsid w:val="00C91836"/>
    <w:rsid w:val="00C91DEB"/>
    <w:rsid w:val="00C925EA"/>
    <w:rsid w:val="00C93B7C"/>
    <w:rsid w:val="00C956C9"/>
    <w:rsid w:val="00C95B91"/>
    <w:rsid w:val="00C9687A"/>
    <w:rsid w:val="00C9735A"/>
    <w:rsid w:val="00CA126A"/>
    <w:rsid w:val="00CA1914"/>
    <w:rsid w:val="00CA3300"/>
    <w:rsid w:val="00CA3C95"/>
    <w:rsid w:val="00CA4ABC"/>
    <w:rsid w:val="00CA6A44"/>
    <w:rsid w:val="00CB0E79"/>
    <w:rsid w:val="00CB6453"/>
    <w:rsid w:val="00CB7F49"/>
    <w:rsid w:val="00CC0EDB"/>
    <w:rsid w:val="00CC1A74"/>
    <w:rsid w:val="00CC3F9F"/>
    <w:rsid w:val="00CC7702"/>
    <w:rsid w:val="00CD18F9"/>
    <w:rsid w:val="00CD1C38"/>
    <w:rsid w:val="00CD5346"/>
    <w:rsid w:val="00CD5369"/>
    <w:rsid w:val="00CD6792"/>
    <w:rsid w:val="00CE117F"/>
    <w:rsid w:val="00CE2C33"/>
    <w:rsid w:val="00CE602B"/>
    <w:rsid w:val="00CE7448"/>
    <w:rsid w:val="00CF0DB8"/>
    <w:rsid w:val="00CF1EFA"/>
    <w:rsid w:val="00CF455E"/>
    <w:rsid w:val="00CF631B"/>
    <w:rsid w:val="00CF751A"/>
    <w:rsid w:val="00CF752C"/>
    <w:rsid w:val="00CF7EC4"/>
    <w:rsid w:val="00D00E7A"/>
    <w:rsid w:val="00D044D8"/>
    <w:rsid w:val="00D06CED"/>
    <w:rsid w:val="00D12364"/>
    <w:rsid w:val="00D13C2E"/>
    <w:rsid w:val="00D150D1"/>
    <w:rsid w:val="00D226F5"/>
    <w:rsid w:val="00D23DCF"/>
    <w:rsid w:val="00D264D6"/>
    <w:rsid w:val="00D2683A"/>
    <w:rsid w:val="00D27DE2"/>
    <w:rsid w:val="00D311FC"/>
    <w:rsid w:val="00D3337D"/>
    <w:rsid w:val="00D33B25"/>
    <w:rsid w:val="00D37EE0"/>
    <w:rsid w:val="00D408A2"/>
    <w:rsid w:val="00D41FAC"/>
    <w:rsid w:val="00D432D0"/>
    <w:rsid w:val="00D43EBD"/>
    <w:rsid w:val="00D464B4"/>
    <w:rsid w:val="00D47C71"/>
    <w:rsid w:val="00D52B7A"/>
    <w:rsid w:val="00D54785"/>
    <w:rsid w:val="00D54C71"/>
    <w:rsid w:val="00D5758E"/>
    <w:rsid w:val="00D62030"/>
    <w:rsid w:val="00D64297"/>
    <w:rsid w:val="00D65583"/>
    <w:rsid w:val="00D65D69"/>
    <w:rsid w:val="00D7480F"/>
    <w:rsid w:val="00D7527F"/>
    <w:rsid w:val="00D75F5F"/>
    <w:rsid w:val="00D7697E"/>
    <w:rsid w:val="00D821C2"/>
    <w:rsid w:val="00D822D2"/>
    <w:rsid w:val="00D822DE"/>
    <w:rsid w:val="00D832A5"/>
    <w:rsid w:val="00D8387C"/>
    <w:rsid w:val="00D84640"/>
    <w:rsid w:val="00D850B4"/>
    <w:rsid w:val="00D91486"/>
    <w:rsid w:val="00D93AD9"/>
    <w:rsid w:val="00DA2489"/>
    <w:rsid w:val="00DA4454"/>
    <w:rsid w:val="00DA717F"/>
    <w:rsid w:val="00DB0819"/>
    <w:rsid w:val="00DB134B"/>
    <w:rsid w:val="00DB5A71"/>
    <w:rsid w:val="00DB6593"/>
    <w:rsid w:val="00DC173E"/>
    <w:rsid w:val="00DC1F1A"/>
    <w:rsid w:val="00DD6640"/>
    <w:rsid w:val="00DD73CC"/>
    <w:rsid w:val="00DD7E4B"/>
    <w:rsid w:val="00DE2B54"/>
    <w:rsid w:val="00DE5E1B"/>
    <w:rsid w:val="00DF38BD"/>
    <w:rsid w:val="00DF4A97"/>
    <w:rsid w:val="00E012EA"/>
    <w:rsid w:val="00E02188"/>
    <w:rsid w:val="00E037A1"/>
    <w:rsid w:val="00E07A39"/>
    <w:rsid w:val="00E1178D"/>
    <w:rsid w:val="00E1195B"/>
    <w:rsid w:val="00E11B14"/>
    <w:rsid w:val="00E155DE"/>
    <w:rsid w:val="00E15B51"/>
    <w:rsid w:val="00E20F6E"/>
    <w:rsid w:val="00E22F69"/>
    <w:rsid w:val="00E24048"/>
    <w:rsid w:val="00E276BE"/>
    <w:rsid w:val="00E27F54"/>
    <w:rsid w:val="00E31AB1"/>
    <w:rsid w:val="00E32141"/>
    <w:rsid w:val="00E325EE"/>
    <w:rsid w:val="00E37344"/>
    <w:rsid w:val="00E42800"/>
    <w:rsid w:val="00E45298"/>
    <w:rsid w:val="00E50932"/>
    <w:rsid w:val="00E55E91"/>
    <w:rsid w:val="00E56761"/>
    <w:rsid w:val="00E569E0"/>
    <w:rsid w:val="00E63F16"/>
    <w:rsid w:val="00E64953"/>
    <w:rsid w:val="00E66CF5"/>
    <w:rsid w:val="00E70AD2"/>
    <w:rsid w:val="00E73BAE"/>
    <w:rsid w:val="00E77715"/>
    <w:rsid w:val="00E779ED"/>
    <w:rsid w:val="00E8076A"/>
    <w:rsid w:val="00E807AE"/>
    <w:rsid w:val="00E817DC"/>
    <w:rsid w:val="00E8272C"/>
    <w:rsid w:val="00E91E35"/>
    <w:rsid w:val="00E93289"/>
    <w:rsid w:val="00E93E3D"/>
    <w:rsid w:val="00E93E67"/>
    <w:rsid w:val="00EA0DF1"/>
    <w:rsid w:val="00EA1200"/>
    <w:rsid w:val="00EA31E6"/>
    <w:rsid w:val="00EA52DB"/>
    <w:rsid w:val="00EA72E8"/>
    <w:rsid w:val="00EA7698"/>
    <w:rsid w:val="00EB0E23"/>
    <w:rsid w:val="00EB50B0"/>
    <w:rsid w:val="00EB63D3"/>
    <w:rsid w:val="00EB6D62"/>
    <w:rsid w:val="00EC1D14"/>
    <w:rsid w:val="00EC30BC"/>
    <w:rsid w:val="00ED01D6"/>
    <w:rsid w:val="00ED4E8E"/>
    <w:rsid w:val="00EE19DB"/>
    <w:rsid w:val="00EE1C12"/>
    <w:rsid w:val="00EE2425"/>
    <w:rsid w:val="00EE24BC"/>
    <w:rsid w:val="00EE3972"/>
    <w:rsid w:val="00EE685B"/>
    <w:rsid w:val="00EE6DC9"/>
    <w:rsid w:val="00EF0571"/>
    <w:rsid w:val="00EF1CCF"/>
    <w:rsid w:val="00F00651"/>
    <w:rsid w:val="00F01053"/>
    <w:rsid w:val="00F014C6"/>
    <w:rsid w:val="00F024E1"/>
    <w:rsid w:val="00F03B5F"/>
    <w:rsid w:val="00F03D1B"/>
    <w:rsid w:val="00F14310"/>
    <w:rsid w:val="00F17537"/>
    <w:rsid w:val="00F1758A"/>
    <w:rsid w:val="00F2166D"/>
    <w:rsid w:val="00F233C4"/>
    <w:rsid w:val="00F256A7"/>
    <w:rsid w:val="00F275D5"/>
    <w:rsid w:val="00F27F9A"/>
    <w:rsid w:val="00F31486"/>
    <w:rsid w:val="00F33142"/>
    <w:rsid w:val="00F351DD"/>
    <w:rsid w:val="00F36588"/>
    <w:rsid w:val="00F371F6"/>
    <w:rsid w:val="00F40076"/>
    <w:rsid w:val="00F40D2C"/>
    <w:rsid w:val="00F52FAA"/>
    <w:rsid w:val="00F53018"/>
    <w:rsid w:val="00F533F8"/>
    <w:rsid w:val="00F60095"/>
    <w:rsid w:val="00F644DE"/>
    <w:rsid w:val="00F660DC"/>
    <w:rsid w:val="00F71643"/>
    <w:rsid w:val="00F75228"/>
    <w:rsid w:val="00F77F42"/>
    <w:rsid w:val="00F840EC"/>
    <w:rsid w:val="00F8475F"/>
    <w:rsid w:val="00F90632"/>
    <w:rsid w:val="00F90CE9"/>
    <w:rsid w:val="00F90CED"/>
    <w:rsid w:val="00F93A0C"/>
    <w:rsid w:val="00FA4100"/>
    <w:rsid w:val="00FA4CD2"/>
    <w:rsid w:val="00FA6A8C"/>
    <w:rsid w:val="00FB02BE"/>
    <w:rsid w:val="00FB0B29"/>
    <w:rsid w:val="00FB11F5"/>
    <w:rsid w:val="00FB12D6"/>
    <w:rsid w:val="00FB4D1C"/>
    <w:rsid w:val="00FB4E21"/>
    <w:rsid w:val="00FB5564"/>
    <w:rsid w:val="00FB5E81"/>
    <w:rsid w:val="00FC16B1"/>
    <w:rsid w:val="00FD0456"/>
    <w:rsid w:val="00FD0DB6"/>
    <w:rsid w:val="00FD221A"/>
    <w:rsid w:val="00FD2C19"/>
    <w:rsid w:val="00FD71EA"/>
    <w:rsid w:val="00FE008A"/>
    <w:rsid w:val="00FE0810"/>
    <w:rsid w:val="00FE5335"/>
    <w:rsid w:val="00FF1F73"/>
    <w:rsid w:val="00FF27AE"/>
    <w:rsid w:val="00FF4E0B"/>
    <w:rsid w:val="00FF6468"/>
    <w:rsid w:val="00FF7234"/>
    <w:rsid w:val="02E4056E"/>
    <w:rsid w:val="08C41D66"/>
    <w:rsid w:val="0AED57F5"/>
    <w:rsid w:val="105B063B"/>
    <w:rsid w:val="1843E504"/>
    <w:rsid w:val="1E0D3201"/>
    <w:rsid w:val="1E6232C6"/>
    <w:rsid w:val="2033AEF6"/>
    <w:rsid w:val="2083215D"/>
    <w:rsid w:val="251FED6C"/>
    <w:rsid w:val="2B089079"/>
    <w:rsid w:val="2CF909A1"/>
    <w:rsid w:val="2D72D4E4"/>
    <w:rsid w:val="354D088B"/>
    <w:rsid w:val="35F34116"/>
    <w:rsid w:val="37CDEB24"/>
    <w:rsid w:val="39C9EF88"/>
    <w:rsid w:val="3DABB6E6"/>
    <w:rsid w:val="43B79263"/>
    <w:rsid w:val="450FCDA7"/>
    <w:rsid w:val="47104417"/>
    <w:rsid w:val="4755FDC3"/>
    <w:rsid w:val="4DC2E6AB"/>
    <w:rsid w:val="5AABAFD5"/>
    <w:rsid w:val="5CBB1654"/>
    <w:rsid w:val="5F72E8E7"/>
    <w:rsid w:val="61375AD0"/>
    <w:rsid w:val="61394E0F"/>
    <w:rsid w:val="64E951EC"/>
    <w:rsid w:val="684C64C7"/>
    <w:rsid w:val="68B252FD"/>
    <w:rsid w:val="6C17BA15"/>
    <w:rsid w:val="72E9D13C"/>
    <w:rsid w:val="757DFCFF"/>
    <w:rsid w:val="7E10944A"/>
    <w:rsid w:val="7FAC64AB"/>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6BC96207"/>
  <w15:docId w15:val="{E7EB4DFC-2F61-4B2F-A2F2-AA82C24675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rPr>
      <w:kern w:val="1"/>
    </w:rPr>
  </w:style>
  <w:style w:type="paragraph" w:styleId="Ttulo1">
    <w:name w:val="heading 1"/>
    <w:basedOn w:val="Normal"/>
    <w:next w:val="Normal"/>
    <w:qFormat/>
    <w:pPr>
      <w:keepNext/>
      <w:tabs>
        <w:tab w:val="num" w:pos="0"/>
      </w:tabs>
      <w:outlineLvl w:val="0"/>
    </w:pPr>
    <w:rPr>
      <w:rFonts w:ascii="Verdana" w:hAnsi="Verdana"/>
      <w:b/>
      <w:sz w:val="24"/>
    </w:rPr>
  </w:style>
  <w:style w:type="paragraph" w:styleId="Ttulo2">
    <w:name w:val="heading 2"/>
    <w:basedOn w:val="Normal"/>
    <w:next w:val="Normal"/>
    <w:qFormat/>
    <w:pPr>
      <w:keepNext/>
      <w:tabs>
        <w:tab w:val="num" w:pos="0"/>
      </w:tabs>
      <w:ind w:right="-62"/>
      <w:jc w:val="both"/>
      <w:outlineLvl w:val="1"/>
    </w:pPr>
    <w:rPr>
      <w:rFonts w:ascii="Arial" w:hAnsi="Arial"/>
      <w:b/>
    </w:rPr>
  </w:style>
  <w:style w:type="paragraph" w:styleId="Ttulo3">
    <w:name w:val="heading 3"/>
    <w:basedOn w:val="Normal"/>
    <w:next w:val="Normal"/>
    <w:qFormat/>
    <w:pPr>
      <w:keepNext/>
      <w:tabs>
        <w:tab w:val="left" w:pos="5103"/>
      </w:tabs>
      <w:jc w:val="both"/>
      <w:outlineLvl w:val="2"/>
    </w:pPr>
    <w:rPr>
      <w:sz w:val="24"/>
    </w:rPr>
  </w:style>
  <w:style w:type="paragraph" w:styleId="Ttulo4">
    <w:name w:val="heading 4"/>
    <w:basedOn w:val="Normal"/>
    <w:next w:val="Normal"/>
    <w:qFormat/>
    <w:pPr>
      <w:keepNext/>
      <w:tabs>
        <w:tab w:val="num" w:pos="0"/>
      </w:tabs>
      <w:ind w:right="-62"/>
      <w:outlineLvl w:val="3"/>
    </w:pPr>
    <w:rPr>
      <w:rFonts w:ascii="Arial" w:hAnsi="Arial"/>
      <w:b/>
      <w:i/>
      <w:sz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Caracteresdenotaderodap">
    <w:name w:val="Caracteres de nota de rodapé"/>
  </w:style>
  <w:style w:type="character" w:customStyle="1" w:styleId="Smbolosdenumerao">
    <w:name w:val="Símbolos de numeração"/>
  </w:style>
  <w:style w:type="character" w:customStyle="1" w:styleId="Caracteresdenotadefim">
    <w:name w:val="Caracteres de nota de fim"/>
  </w:style>
  <w:style w:type="character" w:customStyle="1" w:styleId="WW-Fontepargpadro">
    <w:name w:val="WW-Fonte parág. padrão"/>
  </w:style>
  <w:style w:type="character" w:customStyle="1" w:styleId="WW-Fontepargpadro1">
    <w:name w:val="WW-Fonte parág. padrão1"/>
  </w:style>
  <w:style w:type="character" w:styleId="Forte">
    <w:name w:val="Strong"/>
    <w:qFormat/>
    <w:rPr>
      <w:b/>
      <w:bCs/>
    </w:rPr>
  </w:style>
  <w:style w:type="paragraph" w:styleId="Corpodetexto">
    <w:name w:val="Body Text"/>
    <w:basedOn w:val="Normal"/>
    <w:link w:val="CorpodetextoChar"/>
    <w:rPr>
      <w:rFonts w:ascii="Verdana" w:hAnsi="Verdana"/>
      <w:sz w:val="21"/>
    </w:rPr>
  </w:style>
  <w:style w:type="paragraph" w:styleId="Recuodecorpodetexto">
    <w:name w:val="Body Text Indent"/>
    <w:basedOn w:val="Normal"/>
    <w:pPr>
      <w:ind w:left="426" w:hanging="426"/>
      <w:jc w:val="both"/>
    </w:pPr>
    <w:rPr>
      <w:rFonts w:ascii="Verdana" w:hAnsi="Verdana"/>
      <w:sz w:val="21"/>
    </w:rPr>
  </w:style>
  <w:style w:type="paragraph" w:customStyle="1" w:styleId="Ttulo10">
    <w:name w:val="Título1"/>
    <w:basedOn w:val="Normal"/>
    <w:next w:val="Subttulo"/>
    <w:pPr>
      <w:keepNext/>
      <w:spacing w:before="240" w:after="120"/>
      <w:jc w:val="center"/>
    </w:pPr>
    <w:rPr>
      <w:rFonts w:ascii="Arial" w:eastAsia="Lucida Sans Unicode" w:hAnsi="Arial" w:cs="Tahoma"/>
      <w:b/>
      <w:bCs/>
      <w:sz w:val="36"/>
      <w:szCs w:val="36"/>
    </w:rPr>
  </w:style>
  <w:style w:type="paragraph" w:styleId="Ttulo">
    <w:name w:val="Title"/>
    <w:basedOn w:val="Ttulo10"/>
    <w:next w:val="Subttulo"/>
    <w:qFormat/>
  </w:style>
  <w:style w:type="paragraph" w:styleId="Subttulo">
    <w:name w:val="Subtitle"/>
    <w:basedOn w:val="Ttulo10"/>
    <w:next w:val="Corpodetexto"/>
    <w:qFormat/>
    <w:rPr>
      <w:i/>
      <w:iCs/>
      <w:sz w:val="28"/>
      <w:szCs w:val="28"/>
    </w:rPr>
  </w:style>
  <w:style w:type="paragraph" w:styleId="Lista">
    <w:name w:val="List"/>
    <w:basedOn w:val="Corpodetexto"/>
    <w:rPr>
      <w:rFonts w:cs="Lucida Sans Unicode"/>
    </w:rPr>
  </w:style>
  <w:style w:type="paragraph" w:styleId="Cabealho">
    <w:name w:val="header"/>
    <w:basedOn w:val="Normal"/>
    <w:link w:val="CabealhoChar"/>
    <w:uiPriority w:val="99"/>
    <w:pPr>
      <w:tabs>
        <w:tab w:val="center" w:pos="4419"/>
        <w:tab w:val="right" w:pos="8838"/>
      </w:tabs>
    </w:pPr>
  </w:style>
  <w:style w:type="paragraph" w:styleId="Rodap">
    <w:name w:val="footer"/>
    <w:basedOn w:val="Normal"/>
    <w:link w:val="RodapChar"/>
    <w:uiPriority w:val="99"/>
    <w:pPr>
      <w:tabs>
        <w:tab w:val="center" w:pos="4419"/>
        <w:tab w:val="right" w:pos="8838"/>
      </w:tabs>
    </w:pPr>
    <w:rPr>
      <w:rFonts w:ascii="Arial" w:hAnsi="Arial"/>
    </w:rPr>
  </w:style>
  <w:style w:type="paragraph" w:customStyle="1" w:styleId="Contedodetabela">
    <w:name w:val="Conteúdo de tabela"/>
    <w:basedOn w:val="Corpodetexto"/>
    <w:pPr>
      <w:suppressLineNumbers/>
    </w:pPr>
  </w:style>
  <w:style w:type="paragraph" w:customStyle="1" w:styleId="Ttulodetabela">
    <w:name w:val="Título de tabela"/>
    <w:basedOn w:val="Contedodetabela"/>
    <w:pPr>
      <w:jc w:val="center"/>
    </w:pPr>
    <w:rPr>
      <w:b/>
      <w:bCs/>
      <w:i/>
      <w:iCs/>
    </w:rPr>
  </w:style>
  <w:style w:type="paragraph" w:customStyle="1" w:styleId="Legenda1">
    <w:name w:val="Legenda1"/>
    <w:basedOn w:val="Normal"/>
    <w:pPr>
      <w:suppressLineNumbers/>
      <w:spacing w:before="120" w:after="120"/>
    </w:pPr>
    <w:rPr>
      <w:rFonts w:cs="Tahoma"/>
      <w:i/>
      <w:iCs/>
    </w:rPr>
  </w:style>
  <w:style w:type="paragraph" w:customStyle="1" w:styleId="ndice">
    <w:name w:val="Índice"/>
    <w:basedOn w:val="Normal"/>
    <w:pPr>
      <w:suppressLineNumbers/>
    </w:pPr>
    <w:rPr>
      <w:rFonts w:cs="Tahoma"/>
    </w:rPr>
  </w:style>
  <w:style w:type="paragraph" w:customStyle="1" w:styleId="WW-Legenda">
    <w:name w:val="WW-Legenda"/>
    <w:basedOn w:val="Normal"/>
    <w:pPr>
      <w:suppressLineNumbers/>
      <w:spacing w:before="120" w:after="120"/>
    </w:pPr>
    <w:rPr>
      <w:rFonts w:cs="Lucida Sans Unicode"/>
      <w:i/>
      <w:iCs/>
    </w:rPr>
  </w:style>
  <w:style w:type="paragraph" w:customStyle="1" w:styleId="WW-ndice">
    <w:name w:val="WW-Índice"/>
    <w:basedOn w:val="Normal"/>
    <w:pPr>
      <w:suppressLineNumbers/>
    </w:pPr>
    <w:rPr>
      <w:rFonts w:cs="Lucida Sans Unicode"/>
    </w:rPr>
  </w:style>
  <w:style w:type="paragraph" w:customStyle="1" w:styleId="WW-Ttulo">
    <w:name w:val="WW-Título"/>
    <w:basedOn w:val="Normal"/>
    <w:next w:val="Corpodetexto"/>
    <w:pPr>
      <w:keepNext/>
      <w:spacing w:before="240" w:after="120"/>
    </w:pPr>
    <w:rPr>
      <w:rFonts w:ascii="Arial" w:eastAsia="Lucida Sans Unicode" w:hAnsi="Arial"/>
      <w:sz w:val="28"/>
      <w:szCs w:val="28"/>
    </w:rPr>
  </w:style>
  <w:style w:type="paragraph" w:customStyle="1" w:styleId="WW-Recuodecorpodetexto3">
    <w:name w:val="WW-Recuo de corpo de texto 3"/>
    <w:basedOn w:val="Normal"/>
    <w:pPr>
      <w:tabs>
        <w:tab w:val="left" w:pos="-218"/>
        <w:tab w:val="left" w:pos="66"/>
        <w:tab w:val="left" w:pos="491"/>
      </w:tabs>
      <w:ind w:left="360" w:hanging="360"/>
      <w:jc w:val="both"/>
    </w:pPr>
    <w:rPr>
      <w:rFonts w:ascii="Arial" w:hAnsi="Arial"/>
    </w:rPr>
  </w:style>
  <w:style w:type="paragraph" w:customStyle="1" w:styleId="Default">
    <w:name w:val="Default"/>
    <w:basedOn w:val="Normal"/>
    <w:pPr>
      <w:autoSpaceDE w:val="0"/>
    </w:pPr>
    <w:rPr>
      <w:color w:val="000000"/>
      <w:sz w:val="24"/>
      <w:szCs w:val="24"/>
    </w:rPr>
  </w:style>
  <w:style w:type="paragraph" w:customStyle="1" w:styleId="Suspensodorecuo">
    <w:name w:val="Suspensão do recuo"/>
    <w:basedOn w:val="Corpodetexto"/>
    <w:pPr>
      <w:tabs>
        <w:tab w:val="left" w:pos="0"/>
      </w:tabs>
      <w:ind w:left="567" w:hanging="283"/>
    </w:pPr>
  </w:style>
  <w:style w:type="paragraph" w:customStyle="1" w:styleId="PEmd">
    <w:name w:val="PEmd"/>
    <w:basedOn w:val="Suspensodorecuo"/>
    <w:pPr>
      <w:suppressLineNumbers/>
      <w:tabs>
        <w:tab w:val="clear" w:pos="0"/>
      </w:tabs>
      <w:ind w:left="709" w:hanging="709"/>
      <w:jc w:val="both"/>
    </w:pPr>
    <w:rPr>
      <w:rFonts w:ascii="Arial" w:hAnsi="Arial"/>
      <w:sz w:val="20"/>
    </w:rPr>
  </w:style>
  <w:style w:type="paragraph" w:customStyle="1" w:styleId="PEmdT">
    <w:name w:val="PEmdT"/>
    <w:basedOn w:val="PEmd"/>
    <w:next w:val="PEmd"/>
    <w:pPr>
      <w:ind w:left="0" w:firstLine="0"/>
      <w:jc w:val="left"/>
    </w:pPr>
  </w:style>
  <w:style w:type="paragraph" w:customStyle="1" w:styleId="WW-Corpodetexto2">
    <w:name w:val="WW-Corpo de texto 2"/>
    <w:basedOn w:val="Normal"/>
    <w:pPr>
      <w:jc w:val="both"/>
    </w:pPr>
    <w:rPr>
      <w:sz w:val="22"/>
    </w:rPr>
  </w:style>
  <w:style w:type="character" w:customStyle="1" w:styleId="RodapChar">
    <w:name w:val="Rodapé Char"/>
    <w:basedOn w:val="Fontepargpadro"/>
    <w:link w:val="Rodap"/>
    <w:uiPriority w:val="99"/>
    <w:rsid w:val="008B236E"/>
    <w:rPr>
      <w:rFonts w:ascii="Arial" w:hAnsi="Arial"/>
      <w:kern w:val="1"/>
    </w:rPr>
  </w:style>
  <w:style w:type="paragraph" w:styleId="Textodebalo">
    <w:name w:val="Balloon Text"/>
    <w:basedOn w:val="Normal"/>
    <w:link w:val="TextodebaloChar"/>
    <w:uiPriority w:val="99"/>
    <w:semiHidden/>
    <w:unhideWhenUsed/>
    <w:rsid w:val="008B236E"/>
    <w:rPr>
      <w:rFonts w:ascii="Tahoma" w:hAnsi="Tahoma" w:cs="Tahoma"/>
      <w:sz w:val="16"/>
      <w:szCs w:val="16"/>
    </w:rPr>
  </w:style>
  <w:style w:type="character" w:customStyle="1" w:styleId="TextodebaloChar">
    <w:name w:val="Texto de balão Char"/>
    <w:basedOn w:val="Fontepargpadro"/>
    <w:link w:val="Textodebalo"/>
    <w:uiPriority w:val="99"/>
    <w:semiHidden/>
    <w:rsid w:val="008B236E"/>
    <w:rPr>
      <w:rFonts w:ascii="Tahoma" w:hAnsi="Tahoma" w:cs="Tahoma"/>
      <w:kern w:val="1"/>
      <w:sz w:val="16"/>
      <w:szCs w:val="16"/>
    </w:rPr>
  </w:style>
  <w:style w:type="character" w:customStyle="1" w:styleId="CabealhoChar">
    <w:name w:val="Cabeçalho Char"/>
    <w:basedOn w:val="Fontepargpadro"/>
    <w:link w:val="Cabealho"/>
    <w:uiPriority w:val="99"/>
    <w:rsid w:val="008B236E"/>
    <w:rPr>
      <w:kern w:val="1"/>
    </w:rPr>
  </w:style>
  <w:style w:type="paragraph" w:customStyle="1" w:styleId="western">
    <w:name w:val="western"/>
    <w:basedOn w:val="Normal"/>
    <w:rsid w:val="00A81FE6"/>
    <w:pPr>
      <w:suppressAutoHyphens w:val="0"/>
      <w:spacing w:before="100" w:beforeAutospacing="1" w:after="100" w:afterAutospacing="1"/>
    </w:pPr>
    <w:rPr>
      <w:rFonts w:eastAsiaTheme="minorHAnsi"/>
      <w:kern w:val="0"/>
      <w:sz w:val="24"/>
      <w:szCs w:val="24"/>
    </w:rPr>
  </w:style>
  <w:style w:type="paragraph" w:styleId="Reviso">
    <w:name w:val="Revision"/>
    <w:hidden/>
    <w:uiPriority w:val="99"/>
    <w:semiHidden/>
    <w:rsid w:val="00580322"/>
    <w:rPr>
      <w:kern w:val="1"/>
    </w:rPr>
  </w:style>
  <w:style w:type="paragraph" w:customStyle="1" w:styleId="Standard">
    <w:name w:val="Standard"/>
    <w:rsid w:val="00747843"/>
    <w:pPr>
      <w:suppressAutoHyphens/>
      <w:autoSpaceDN w:val="0"/>
      <w:textAlignment w:val="baseline"/>
    </w:pPr>
    <w:rPr>
      <w:kern w:val="3"/>
    </w:rPr>
  </w:style>
  <w:style w:type="paragraph" w:styleId="PargrafodaLista">
    <w:name w:val="List Paragraph"/>
    <w:basedOn w:val="Normal"/>
    <w:link w:val="PargrafodaListaChar"/>
    <w:uiPriority w:val="34"/>
    <w:qFormat/>
    <w:rsid w:val="00FF7234"/>
    <w:pPr>
      <w:ind w:left="720"/>
      <w:contextualSpacing/>
    </w:pPr>
  </w:style>
  <w:style w:type="character" w:styleId="Hyperlink">
    <w:name w:val="Hyperlink"/>
    <w:basedOn w:val="Fontepargpadro"/>
    <w:uiPriority w:val="99"/>
    <w:unhideWhenUsed/>
    <w:rsid w:val="00383C14"/>
    <w:rPr>
      <w:color w:val="0000FF"/>
      <w:u w:val="single"/>
    </w:rPr>
  </w:style>
  <w:style w:type="paragraph" w:customStyle="1" w:styleId="Textbodyindent">
    <w:name w:val="Text body indent"/>
    <w:basedOn w:val="Normal"/>
    <w:rsid w:val="00383C14"/>
    <w:pPr>
      <w:suppressAutoHyphens w:val="0"/>
      <w:autoSpaceDN w:val="0"/>
      <w:ind w:left="1134" w:hanging="1134"/>
      <w:jc w:val="both"/>
    </w:pPr>
    <w:rPr>
      <w:rFonts w:ascii="Arial" w:eastAsiaTheme="minorHAnsi" w:hAnsi="Arial" w:cs="Arial"/>
      <w:color w:val="000000"/>
      <w:kern w:val="0"/>
      <w:sz w:val="24"/>
      <w:szCs w:val="24"/>
      <w:lang w:eastAsia="zh-CN"/>
    </w:rPr>
  </w:style>
  <w:style w:type="paragraph" w:customStyle="1" w:styleId="WW-Recuodecorpodetexto2">
    <w:name w:val="WW-Recuo de corpo de texto 2"/>
    <w:basedOn w:val="Normal"/>
    <w:rsid w:val="005E29D3"/>
    <w:pPr>
      <w:widowControl w:val="0"/>
      <w:spacing w:before="120"/>
      <w:ind w:left="1134" w:hanging="1134"/>
      <w:jc w:val="both"/>
    </w:pPr>
    <w:rPr>
      <w:rFonts w:ascii="Arial" w:eastAsia="Lucida Sans Unicode" w:hAnsi="Arial"/>
      <w:b/>
      <w:sz w:val="24"/>
      <w:szCs w:val="24"/>
    </w:rPr>
  </w:style>
  <w:style w:type="character" w:customStyle="1" w:styleId="CorpodetextoChar">
    <w:name w:val="Corpo de texto Char"/>
    <w:basedOn w:val="Fontepargpadro"/>
    <w:link w:val="Corpodetexto"/>
    <w:rsid w:val="00CA1914"/>
    <w:rPr>
      <w:rFonts w:ascii="Verdana" w:hAnsi="Verdana"/>
      <w:kern w:val="1"/>
      <w:sz w:val="21"/>
    </w:rPr>
  </w:style>
  <w:style w:type="paragraph" w:styleId="NormalWeb">
    <w:name w:val="Normal (Web)"/>
    <w:basedOn w:val="Normal"/>
    <w:uiPriority w:val="99"/>
    <w:unhideWhenUsed/>
    <w:rsid w:val="00693BBE"/>
    <w:pPr>
      <w:suppressAutoHyphens w:val="0"/>
      <w:spacing w:before="100" w:beforeAutospacing="1" w:after="119"/>
    </w:pPr>
    <w:rPr>
      <w:kern w:val="0"/>
    </w:rPr>
  </w:style>
  <w:style w:type="paragraph" w:styleId="Textodecomentrio">
    <w:name w:val="annotation text"/>
    <w:basedOn w:val="Normal"/>
    <w:link w:val="TextodecomentrioChar"/>
    <w:uiPriority w:val="99"/>
    <w:unhideWhenUsed/>
    <w:qFormat/>
    <w:rsid w:val="00952C48"/>
    <w:pPr>
      <w:suppressAutoHyphens w:val="0"/>
      <w:autoSpaceDN w:val="0"/>
    </w:pPr>
    <w:rPr>
      <w:rFonts w:eastAsiaTheme="minorHAnsi"/>
      <w:kern w:val="0"/>
    </w:rPr>
  </w:style>
  <w:style w:type="character" w:customStyle="1" w:styleId="TextodecomentrioChar">
    <w:name w:val="Texto de comentário Char"/>
    <w:basedOn w:val="Fontepargpadro"/>
    <w:link w:val="Textodecomentrio"/>
    <w:uiPriority w:val="99"/>
    <w:qFormat/>
    <w:rsid w:val="00952C48"/>
    <w:rPr>
      <w:rFonts w:eastAsiaTheme="minorHAnsi"/>
    </w:rPr>
  </w:style>
  <w:style w:type="character" w:styleId="Refdecomentrio">
    <w:name w:val="annotation reference"/>
    <w:basedOn w:val="Fontepargpadro"/>
    <w:uiPriority w:val="99"/>
    <w:unhideWhenUsed/>
    <w:qFormat/>
    <w:rsid w:val="00952C48"/>
  </w:style>
  <w:style w:type="paragraph" w:styleId="Assuntodocomentrio">
    <w:name w:val="annotation subject"/>
    <w:basedOn w:val="Textodecomentrio"/>
    <w:next w:val="Textodecomentrio"/>
    <w:link w:val="AssuntodocomentrioChar"/>
    <w:uiPriority w:val="99"/>
    <w:semiHidden/>
    <w:unhideWhenUsed/>
    <w:rsid w:val="00DB5A71"/>
    <w:pPr>
      <w:suppressAutoHyphens/>
      <w:autoSpaceDN/>
    </w:pPr>
    <w:rPr>
      <w:rFonts w:eastAsia="Times New Roman"/>
      <w:b/>
      <w:bCs/>
      <w:kern w:val="1"/>
    </w:rPr>
  </w:style>
  <w:style w:type="character" w:customStyle="1" w:styleId="AssuntodocomentrioChar">
    <w:name w:val="Assunto do comentário Char"/>
    <w:basedOn w:val="TextodecomentrioChar"/>
    <w:link w:val="Assuntodocomentrio"/>
    <w:uiPriority w:val="99"/>
    <w:semiHidden/>
    <w:rsid w:val="00DB5A71"/>
    <w:rPr>
      <w:rFonts w:eastAsiaTheme="minorHAnsi"/>
      <w:b/>
      <w:bCs/>
      <w:kern w:val="1"/>
    </w:rPr>
  </w:style>
  <w:style w:type="paragraph" w:styleId="Data">
    <w:name w:val="Date"/>
    <w:basedOn w:val="Normal"/>
    <w:next w:val="Normal"/>
    <w:link w:val="DataChar"/>
    <w:uiPriority w:val="99"/>
    <w:semiHidden/>
    <w:unhideWhenUsed/>
    <w:rsid w:val="00F90CED"/>
  </w:style>
  <w:style w:type="character" w:customStyle="1" w:styleId="DataChar">
    <w:name w:val="Data Char"/>
    <w:basedOn w:val="Fontepargpadro"/>
    <w:link w:val="Data"/>
    <w:uiPriority w:val="99"/>
    <w:semiHidden/>
    <w:rsid w:val="00F90CED"/>
    <w:rPr>
      <w:kern w:val="1"/>
    </w:rPr>
  </w:style>
  <w:style w:type="character" w:styleId="MenoPendente">
    <w:name w:val="Unresolved Mention"/>
    <w:basedOn w:val="Fontepargpadro"/>
    <w:uiPriority w:val="99"/>
    <w:semiHidden/>
    <w:unhideWhenUsed/>
    <w:rsid w:val="00A540A0"/>
    <w:rPr>
      <w:color w:val="808080"/>
      <w:shd w:val="clear" w:color="auto" w:fill="E6E6E6"/>
    </w:rPr>
  </w:style>
  <w:style w:type="character" w:styleId="TextodoEspaoReservado">
    <w:name w:val="Placeholder Text"/>
    <w:basedOn w:val="Fontepargpadro"/>
    <w:uiPriority w:val="99"/>
    <w:semiHidden/>
    <w:rsid w:val="00610E0A"/>
    <w:rPr>
      <w:color w:val="808080"/>
    </w:rPr>
  </w:style>
  <w:style w:type="table" w:styleId="Tabelacomgrade">
    <w:name w:val="Table Grid"/>
    <w:basedOn w:val="Tabelanormal"/>
    <w:uiPriority w:val="39"/>
    <w:rsid w:val="00D821C2"/>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1">
    <w:name w:val="Tabela com grade1"/>
    <w:basedOn w:val="Tabelanormal"/>
    <w:next w:val="Tabelacomgrade"/>
    <w:uiPriority w:val="59"/>
    <w:rsid w:val="008E2F1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rgrafodaListaChar">
    <w:name w:val="Parágrafo da Lista Char"/>
    <w:basedOn w:val="Fontepargpadro"/>
    <w:link w:val="PargrafodaLista"/>
    <w:uiPriority w:val="34"/>
    <w:locked/>
    <w:rsid w:val="004B5C4E"/>
    <w:rPr>
      <w:kern w:val="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77245">
      <w:bodyDiv w:val="1"/>
      <w:marLeft w:val="0"/>
      <w:marRight w:val="0"/>
      <w:marTop w:val="0"/>
      <w:marBottom w:val="0"/>
      <w:divBdr>
        <w:top w:val="none" w:sz="0" w:space="0" w:color="auto"/>
        <w:left w:val="none" w:sz="0" w:space="0" w:color="auto"/>
        <w:bottom w:val="none" w:sz="0" w:space="0" w:color="auto"/>
        <w:right w:val="none" w:sz="0" w:space="0" w:color="auto"/>
      </w:divBdr>
    </w:div>
    <w:div w:id="94830947">
      <w:bodyDiv w:val="1"/>
      <w:marLeft w:val="0"/>
      <w:marRight w:val="0"/>
      <w:marTop w:val="0"/>
      <w:marBottom w:val="0"/>
      <w:divBdr>
        <w:top w:val="none" w:sz="0" w:space="0" w:color="auto"/>
        <w:left w:val="none" w:sz="0" w:space="0" w:color="auto"/>
        <w:bottom w:val="none" w:sz="0" w:space="0" w:color="auto"/>
        <w:right w:val="none" w:sz="0" w:space="0" w:color="auto"/>
      </w:divBdr>
    </w:div>
    <w:div w:id="132724267">
      <w:bodyDiv w:val="1"/>
      <w:marLeft w:val="0"/>
      <w:marRight w:val="0"/>
      <w:marTop w:val="0"/>
      <w:marBottom w:val="0"/>
      <w:divBdr>
        <w:top w:val="none" w:sz="0" w:space="0" w:color="auto"/>
        <w:left w:val="none" w:sz="0" w:space="0" w:color="auto"/>
        <w:bottom w:val="none" w:sz="0" w:space="0" w:color="auto"/>
        <w:right w:val="none" w:sz="0" w:space="0" w:color="auto"/>
      </w:divBdr>
    </w:div>
    <w:div w:id="643582286">
      <w:bodyDiv w:val="1"/>
      <w:marLeft w:val="0"/>
      <w:marRight w:val="0"/>
      <w:marTop w:val="0"/>
      <w:marBottom w:val="0"/>
      <w:divBdr>
        <w:top w:val="none" w:sz="0" w:space="0" w:color="auto"/>
        <w:left w:val="none" w:sz="0" w:space="0" w:color="auto"/>
        <w:bottom w:val="none" w:sz="0" w:space="0" w:color="auto"/>
        <w:right w:val="none" w:sz="0" w:space="0" w:color="auto"/>
      </w:divBdr>
    </w:div>
    <w:div w:id="665864717">
      <w:bodyDiv w:val="1"/>
      <w:marLeft w:val="0"/>
      <w:marRight w:val="0"/>
      <w:marTop w:val="0"/>
      <w:marBottom w:val="0"/>
      <w:divBdr>
        <w:top w:val="none" w:sz="0" w:space="0" w:color="auto"/>
        <w:left w:val="none" w:sz="0" w:space="0" w:color="auto"/>
        <w:bottom w:val="none" w:sz="0" w:space="0" w:color="auto"/>
        <w:right w:val="none" w:sz="0" w:space="0" w:color="auto"/>
      </w:divBdr>
    </w:div>
    <w:div w:id="757598371">
      <w:bodyDiv w:val="1"/>
      <w:marLeft w:val="0"/>
      <w:marRight w:val="0"/>
      <w:marTop w:val="0"/>
      <w:marBottom w:val="0"/>
      <w:divBdr>
        <w:top w:val="none" w:sz="0" w:space="0" w:color="auto"/>
        <w:left w:val="none" w:sz="0" w:space="0" w:color="auto"/>
        <w:bottom w:val="none" w:sz="0" w:space="0" w:color="auto"/>
        <w:right w:val="none" w:sz="0" w:space="0" w:color="auto"/>
      </w:divBdr>
    </w:div>
    <w:div w:id="773481667">
      <w:bodyDiv w:val="1"/>
      <w:marLeft w:val="0"/>
      <w:marRight w:val="0"/>
      <w:marTop w:val="0"/>
      <w:marBottom w:val="0"/>
      <w:divBdr>
        <w:top w:val="none" w:sz="0" w:space="0" w:color="auto"/>
        <w:left w:val="none" w:sz="0" w:space="0" w:color="auto"/>
        <w:bottom w:val="none" w:sz="0" w:space="0" w:color="auto"/>
        <w:right w:val="none" w:sz="0" w:space="0" w:color="auto"/>
      </w:divBdr>
    </w:div>
    <w:div w:id="828328191">
      <w:bodyDiv w:val="1"/>
      <w:marLeft w:val="0"/>
      <w:marRight w:val="0"/>
      <w:marTop w:val="0"/>
      <w:marBottom w:val="0"/>
      <w:divBdr>
        <w:top w:val="none" w:sz="0" w:space="0" w:color="auto"/>
        <w:left w:val="none" w:sz="0" w:space="0" w:color="auto"/>
        <w:bottom w:val="none" w:sz="0" w:space="0" w:color="auto"/>
        <w:right w:val="none" w:sz="0" w:space="0" w:color="auto"/>
      </w:divBdr>
    </w:div>
    <w:div w:id="837382830">
      <w:bodyDiv w:val="1"/>
      <w:marLeft w:val="0"/>
      <w:marRight w:val="0"/>
      <w:marTop w:val="0"/>
      <w:marBottom w:val="0"/>
      <w:divBdr>
        <w:top w:val="none" w:sz="0" w:space="0" w:color="auto"/>
        <w:left w:val="none" w:sz="0" w:space="0" w:color="auto"/>
        <w:bottom w:val="none" w:sz="0" w:space="0" w:color="auto"/>
        <w:right w:val="none" w:sz="0" w:space="0" w:color="auto"/>
      </w:divBdr>
    </w:div>
    <w:div w:id="924152257">
      <w:bodyDiv w:val="1"/>
      <w:marLeft w:val="0"/>
      <w:marRight w:val="0"/>
      <w:marTop w:val="0"/>
      <w:marBottom w:val="0"/>
      <w:divBdr>
        <w:top w:val="none" w:sz="0" w:space="0" w:color="auto"/>
        <w:left w:val="none" w:sz="0" w:space="0" w:color="auto"/>
        <w:bottom w:val="none" w:sz="0" w:space="0" w:color="auto"/>
        <w:right w:val="none" w:sz="0" w:space="0" w:color="auto"/>
      </w:divBdr>
    </w:div>
    <w:div w:id="1105689434">
      <w:bodyDiv w:val="1"/>
      <w:marLeft w:val="0"/>
      <w:marRight w:val="0"/>
      <w:marTop w:val="0"/>
      <w:marBottom w:val="0"/>
      <w:divBdr>
        <w:top w:val="none" w:sz="0" w:space="0" w:color="auto"/>
        <w:left w:val="none" w:sz="0" w:space="0" w:color="auto"/>
        <w:bottom w:val="none" w:sz="0" w:space="0" w:color="auto"/>
        <w:right w:val="none" w:sz="0" w:space="0" w:color="auto"/>
      </w:divBdr>
    </w:div>
    <w:div w:id="1271400042">
      <w:bodyDiv w:val="1"/>
      <w:marLeft w:val="0"/>
      <w:marRight w:val="0"/>
      <w:marTop w:val="0"/>
      <w:marBottom w:val="0"/>
      <w:divBdr>
        <w:top w:val="none" w:sz="0" w:space="0" w:color="auto"/>
        <w:left w:val="none" w:sz="0" w:space="0" w:color="auto"/>
        <w:bottom w:val="none" w:sz="0" w:space="0" w:color="auto"/>
        <w:right w:val="none" w:sz="0" w:space="0" w:color="auto"/>
      </w:divBdr>
    </w:div>
    <w:div w:id="1348947410">
      <w:bodyDiv w:val="1"/>
      <w:marLeft w:val="0"/>
      <w:marRight w:val="0"/>
      <w:marTop w:val="0"/>
      <w:marBottom w:val="0"/>
      <w:divBdr>
        <w:top w:val="none" w:sz="0" w:space="0" w:color="auto"/>
        <w:left w:val="none" w:sz="0" w:space="0" w:color="auto"/>
        <w:bottom w:val="none" w:sz="0" w:space="0" w:color="auto"/>
        <w:right w:val="none" w:sz="0" w:space="0" w:color="auto"/>
      </w:divBdr>
    </w:div>
    <w:div w:id="1575235382">
      <w:bodyDiv w:val="1"/>
      <w:marLeft w:val="0"/>
      <w:marRight w:val="0"/>
      <w:marTop w:val="0"/>
      <w:marBottom w:val="0"/>
      <w:divBdr>
        <w:top w:val="none" w:sz="0" w:space="0" w:color="auto"/>
        <w:left w:val="none" w:sz="0" w:space="0" w:color="auto"/>
        <w:bottom w:val="none" w:sz="0" w:space="0" w:color="auto"/>
        <w:right w:val="none" w:sz="0" w:space="0" w:color="auto"/>
      </w:divBdr>
    </w:div>
    <w:div w:id="1579628641">
      <w:bodyDiv w:val="1"/>
      <w:marLeft w:val="0"/>
      <w:marRight w:val="0"/>
      <w:marTop w:val="0"/>
      <w:marBottom w:val="0"/>
      <w:divBdr>
        <w:top w:val="none" w:sz="0" w:space="0" w:color="auto"/>
        <w:left w:val="none" w:sz="0" w:space="0" w:color="auto"/>
        <w:bottom w:val="none" w:sz="0" w:space="0" w:color="auto"/>
        <w:right w:val="none" w:sz="0" w:space="0" w:color="auto"/>
      </w:divBdr>
    </w:div>
    <w:div w:id="1606695673">
      <w:bodyDiv w:val="1"/>
      <w:marLeft w:val="0"/>
      <w:marRight w:val="0"/>
      <w:marTop w:val="0"/>
      <w:marBottom w:val="0"/>
      <w:divBdr>
        <w:top w:val="none" w:sz="0" w:space="0" w:color="auto"/>
        <w:left w:val="none" w:sz="0" w:space="0" w:color="auto"/>
        <w:bottom w:val="none" w:sz="0" w:space="0" w:color="auto"/>
        <w:right w:val="none" w:sz="0" w:space="0" w:color="auto"/>
      </w:divBdr>
    </w:div>
    <w:div w:id="1609701605">
      <w:bodyDiv w:val="1"/>
      <w:marLeft w:val="0"/>
      <w:marRight w:val="0"/>
      <w:marTop w:val="0"/>
      <w:marBottom w:val="0"/>
      <w:divBdr>
        <w:top w:val="none" w:sz="0" w:space="0" w:color="auto"/>
        <w:left w:val="none" w:sz="0" w:space="0" w:color="auto"/>
        <w:bottom w:val="none" w:sz="0" w:space="0" w:color="auto"/>
        <w:right w:val="none" w:sz="0" w:space="0" w:color="auto"/>
      </w:divBdr>
    </w:div>
    <w:div w:id="1757169155">
      <w:bodyDiv w:val="1"/>
      <w:marLeft w:val="0"/>
      <w:marRight w:val="0"/>
      <w:marTop w:val="0"/>
      <w:marBottom w:val="0"/>
      <w:divBdr>
        <w:top w:val="none" w:sz="0" w:space="0" w:color="auto"/>
        <w:left w:val="none" w:sz="0" w:space="0" w:color="auto"/>
        <w:bottom w:val="none" w:sz="0" w:space="0" w:color="auto"/>
        <w:right w:val="none" w:sz="0" w:space="0" w:color="auto"/>
      </w:divBdr>
    </w:div>
    <w:div w:id="1812020949">
      <w:bodyDiv w:val="1"/>
      <w:marLeft w:val="0"/>
      <w:marRight w:val="0"/>
      <w:marTop w:val="0"/>
      <w:marBottom w:val="0"/>
      <w:divBdr>
        <w:top w:val="none" w:sz="0" w:space="0" w:color="auto"/>
        <w:left w:val="none" w:sz="0" w:space="0" w:color="auto"/>
        <w:bottom w:val="none" w:sz="0" w:space="0" w:color="auto"/>
        <w:right w:val="none" w:sz="0" w:space="0" w:color="auto"/>
      </w:divBdr>
    </w:div>
    <w:div w:id="1873304028">
      <w:bodyDiv w:val="1"/>
      <w:marLeft w:val="0"/>
      <w:marRight w:val="0"/>
      <w:marTop w:val="0"/>
      <w:marBottom w:val="0"/>
      <w:divBdr>
        <w:top w:val="none" w:sz="0" w:space="0" w:color="auto"/>
        <w:left w:val="none" w:sz="0" w:space="0" w:color="auto"/>
        <w:bottom w:val="none" w:sz="0" w:space="0" w:color="auto"/>
        <w:right w:val="none" w:sz="0" w:space="0" w:color="auto"/>
      </w:divBdr>
    </w:div>
    <w:div w:id="2078428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ocumentospregaocma@metrosp.com.br" TargetMode="External"/><Relationship Id="rId18" Type="http://schemas.openxmlformats.org/officeDocument/2006/relationships/hyperlink" Target="mailto:nf-e@metrosp.com.br" TargetMode="External"/><Relationship Id="rId26" Type="http://schemas.openxmlformats.org/officeDocument/2006/relationships/glossaryDocument" Target="glossary/document.xm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mailto:ana_sessa@metrosp.com.br" TargetMode="External"/><Relationship Id="rId17" Type="http://schemas.openxmlformats.org/officeDocument/2006/relationships/hyperlink" Target="mailto:nf@metrosp.com.br"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gsecontratos@metrosp.com.br" TargetMode="External"/><Relationship Id="rId20" Type="http://schemas.openxmlformats.org/officeDocument/2006/relationships/hyperlink" Target="http://www.metro.sp.gov.br/metro/institucional/pdf/codigo_conduta_integridade.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bomfim@metrosp.com.br" TargetMode="External"/><Relationship Id="rId24"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image" Target="media/image1.png"/><Relationship Id="rId23"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nef@metrosp.com.b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compras.gov.br" TargetMode="External"/><Relationship Id="rId22" Type="http://schemas.openxmlformats.org/officeDocument/2006/relationships/header" Target="header2.xml"/><Relationship Id="rId27"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2" Type="http://schemas.openxmlformats.org/officeDocument/2006/relationships/image" Target="media/image5.png"/><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39"/>
        <w:category>
          <w:name w:val="Geral"/>
          <w:gallery w:val="placeholder"/>
        </w:category>
        <w:types>
          <w:type w:val="bbPlcHdr"/>
        </w:types>
        <w:behaviors>
          <w:behavior w:val="content"/>
        </w:behaviors>
        <w:guid w:val="{A88A5B4C-E2E3-4AF2-96BA-D16B29A04BDD}"/>
      </w:docPartPr>
      <w:docPartBody>
        <w:p w:rsidR="00762F33" w:rsidRDefault="006578F9">
          <w:r w:rsidRPr="00AC6D7E">
            <w:rPr>
              <w:rStyle w:val="TextodoEspaoReservado"/>
            </w:rPr>
            <w:t>Escolher um item.</w:t>
          </w:r>
        </w:p>
      </w:docPartBody>
    </w:docPart>
    <w:docPart>
      <w:docPartPr>
        <w:name w:val="D6F1513632064F64949EBC3149398797"/>
        <w:category>
          <w:name w:val="Geral"/>
          <w:gallery w:val="placeholder"/>
        </w:category>
        <w:types>
          <w:type w:val="bbPlcHdr"/>
        </w:types>
        <w:behaviors>
          <w:behavior w:val="content"/>
        </w:behaviors>
        <w:guid w:val="{E434C7A9-6D0A-402E-9AB5-92B709D2B3AD}"/>
      </w:docPartPr>
      <w:docPartBody>
        <w:p w:rsidR="002D3DD9" w:rsidRDefault="007634F8" w:rsidP="007634F8">
          <w:pPr>
            <w:pStyle w:val="D6F1513632064F64949EBC3149398797"/>
          </w:pPr>
          <w:r w:rsidRPr="00FA7064">
            <w:rPr>
              <w:rStyle w:val="TextodoEspaoReservado"/>
              <w:rFonts w:ascii="Arial" w:hAnsi="Arial" w:cs="Arial"/>
              <w:i/>
              <w:color w:val="FF0000"/>
              <w:sz w:val="20"/>
            </w:rPr>
            <w:t>Insira o nº da AF/contrato.</w:t>
          </w:r>
        </w:p>
      </w:docPartBody>
    </w:docPart>
    <w:docPart>
      <w:docPartPr>
        <w:name w:val="02C1B57658524172A4F05B7D6A80292F"/>
        <w:category>
          <w:name w:val="Geral"/>
          <w:gallery w:val="placeholder"/>
        </w:category>
        <w:types>
          <w:type w:val="bbPlcHdr"/>
        </w:types>
        <w:behaviors>
          <w:behavior w:val="content"/>
        </w:behaviors>
        <w:guid w:val="{956C8D4A-3148-4E25-BE99-BF95805A9C03}"/>
      </w:docPartPr>
      <w:docPartBody>
        <w:p w:rsidR="002D3DD9" w:rsidRDefault="007634F8" w:rsidP="007634F8">
          <w:pPr>
            <w:pStyle w:val="02C1B57658524172A4F05B7D6A80292F"/>
          </w:pPr>
          <w:r w:rsidRPr="00FA7064">
            <w:rPr>
              <w:rStyle w:val="TextodoEspaoReservado"/>
              <w:rFonts w:ascii="Arial" w:hAnsi="Arial" w:cs="Arial"/>
              <w:i/>
              <w:color w:val="FF0000"/>
              <w:sz w:val="20"/>
            </w:rPr>
            <w:t>Insira o nº da AF/contrato.</w:t>
          </w:r>
        </w:p>
      </w:docPartBody>
    </w:docPart>
    <w:docPart>
      <w:docPartPr>
        <w:name w:val="E8807E4305B14F15882D1FC048082327"/>
        <w:category>
          <w:name w:val="Geral"/>
          <w:gallery w:val="placeholder"/>
        </w:category>
        <w:types>
          <w:type w:val="bbPlcHdr"/>
        </w:types>
        <w:behaviors>
          <w:behavior w:val="content"/>
        </w:behaviors>
        <w:guid w:val="{BB178A16-9CE6-4CAE-B028-37083931E05F}"/>
      </w:docPartPr>
      <w:docPartBody>
        <w:p w:rsidR="002D3DD9" w:rsidRDefault="007634F8" w:rsidP="007634F8">
          <w:pPr>
            <w:pStyle w:val="E8807E4305B14F15882D1FC048082327"/>
          </w:pPr>
          <w:r w:rsidRPr="00FA7064">
            <w:rPr>
              <w:rStyle w:val="TextodoEspaoReservado"/>
              <w:rFonts w:ascii="Arial" w:hAnsi="Arial" w:cs="Arial"/>
              <w:i/>
              <w:color w:val="FF0000"/>
              <w:sz w:val="20"/>
            </w:rPr>
            <w:t>Insira o nº da AF/contrato.</w:t>
          </w:r>
        </w:p>
      </w:docPartBody>
    </w:docPart>
    <w:docPart>
      <w:docPartPr>
        <w:name w:val="42F600D802DF48C390C1AD5B8FAC0323"/>
        <w:category>
          <w:name w:val="Geral"/>
          <w:gallery w:val="placeholder"/>
        </w:category>
        <w:types>
          <w:type w:val="bbPlcHdr"/>
        </w:types>
        <w:behaviors>
          <w:behavior w:val="content"/>
        </w:behaviors>
        <w:guid w:val="{01DB4385-E383-4ADB-9489-42592FBD4749}"/>
      </w:docPartPr>
      <w:docPartBody>
        <w:p w:rsidR="00E90A02" w:rsidRDefault="00E90A02">
          <w:pPr>
            <w:pStyle w:val="42F600D802DF48C390C1AD5B8FAC0323"/>
          </w:pPr>
          <w:r w:rsidRPr="00D11433">
            <w:rPr>
              <w:rStyle w:val="TextodoEspaoReservado"/>
              <w:rFonts w:ascii="Arial" w:hAnsi="Arial" w:cs="Arial"/>
              <w:b/>
              <w:color w:val="FF0000"/>
              <w:sz w:val="20"/>
              <w:szCs w:val="20"/>
              <w:shd w:val="clear" w:color="auto" w:fill="F2F2F2" w:themeFill="background1" w:themeFillShade="F2"/>
            </w:rPr>
            <w:t>Escolher um item.</w:t>
          </w:r>
        </w:p>
      </w:docPartBody>
    </w:docPart>
    <w:docPart>
      <w:docPartPr>
        <w:name w:val="047F508406BC4697AB12CA164DEB3EEE"/>
        <w:category>
          <w:name w:val="Geral"/>
          <w:gallery w:val="placeholder"/>
        </w:category>
        <w:types>
          <w:type w:val="bbPlcHdr"/>
        </w:types>
        <w:behaviors>
          <w:behavior w:val="content"/>
        </w:behaviors>
        <w:guid w:val="{582EC259-DA70-44FC-8502-EC7901157EF1}"/>
      </w:docPartPr>
      <w:docPartBody>
        <w:p w:rsidR="00E90A02" w:rsidRDefault="00E90A02">
          <w:pPr>
            <w:pStyle w:val="047F508406BC4697AB12CA164DEB3EEE"/>
          </w:pPr>
          <w:r w:rsidRPr="00D11433">
            <w:rPr>
              <w:rStyle w:val="TextodoEspaoReservado"/>
              <w:rFonts w:ascii="Arial" w:hAnsi="Arial" w:cs="Arial"/>
              <w:b/>
              <w:color w:val="FF0000"/>
              <w:sz w:val="20"/>
              <w:szCs w:val="20"/>
              <w:shd w:val="clear" w:color="auto" w:fill="F2F2F2" w:themeFill="background1" w:themeFillShade="F2"/>
            </w:rPr>
            <w:t>Escolher um item.</w:t>
          </w:r>
        </w:p>
      </w:docPartBody>
    </w:docPart>
    <w:docPart>
      <w:docPartPr>
        <w:name w:val="8ABB48B88EA74F80B71E73428B79BAC2"/>
        <w:category>
          <w:name w:val="Geral"/>
          <w:gallery w:val="placeholder"/>
        </w:category>
        <w:types>
          <w:type w:val="bbPlcHdr"/>
        </w:types>
        <w:behaviors>
          <w:behavior w:val="content"/>
        </w:behaviors>
        <w:guid w:val="{3D4D1339-2708-4BFC-B07F-5EF6BD6F2826}"/>
      </w:docPartPr>
      <w:docPartBody>
        <w:p w:rsidR="00E90A02" w:rsidRDefault="00E90A02">
          <w:pPr>
            <w:pStyle w:val="8ABB48B88EA74F80B71E73428B79BAC2"/>
          </w:pPr>
          <w:r w:rsidRPr="00D11433">
            <w:rPr>
              <w:rStyle w:val="TextodoEspaoReservado"/>
              <w:rFonts w:ascii="Arial" w:hAnsi="Arial" w:cs="Arial"/>
              <w:b/>
              <w:color w:val="FF0000"/>
              <w:sz w:val="20"/>
              <w:szCs w:val="20"/>
              <w:shd w:val="clear" w:color="auto" w:fill="F2F2F2" w:themeFill="background1" w:themeFillShade="F2"/>
            </w:rPr>
            <w:t>Escolher um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panose1 w:val="00000000000000000000"/>
    <w:charset w:val="00"/>
    <w:family w:val="swiss"/>
    <w:notTrueType/>
    <w:pitch w:val="default"/>
    <w:sig w:usb0="00000000" w:usb1="08070000" w:usb2="00000010" w:usb3="00000000" w:csb0="00020001" w:csb1="00000000"/>
  </w:font>
  <w:font w:name="Arial-BoldMT">
    <w:altName w:val="Times New Roman"/>
    <w:charset w:val="00"/>
    <w:family w:val="auto"/>
    <w:pitch w:val="default"/>
  </w:font>
  <w:font w:name="Arial Black">
    <w:panose1 w:val="020B0A04020102020204"/>
    <w:charset w:val="00"/>
    <w:family w:val="swiss"/>
    <w:pitch w:val="variable"/>
    <w:sig w:usb0="A00002AF" w:usb1="400078FB"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78F9"/>
    <w:rsid w:val="000417EE"/>
    <w:rsid w:val="000A333A"/>
    <w:rsid w:val="000B36DA"/>
    <w:rsid w:val="000E0A61"/>
    <w:rsid w:val="000E608F"/>
    <w:rsid w:val="000F3B52"/>
    <w:rsid w:val="00104902"/>
    <w:rsid w:val="00130FC4"/>
    <w:rsid w:val="00143C2E"/>
    <w:rsid w:val="001607D4"/>
    <w:rsid w:val="00183E9F"/>
    <w:rsid w:val="001842D5"/>
    <w:rsid w:val="00190F77"/>
    <w:rsid w:val="00195838"/>
    <w:rsid w:val="002261B5"/>
    <w:rsid w:val="00236764"/>
    <w:rsid w:val="00291A7F"/>
    <w:rsid w:val="002973D5"/>
    <w:rsid w:val="002B645C"/>
    <w:rsid w:val="002C415B"/>
    <w:rsid w:val="002D3DD9"/>
    <w:rsid w:val="00300800"/>
    <w:rsid w:val="00342733"/>
    <w:rsid w:val="003665E8"/>
    <w:rsid w:val="00367918"/>
    <w:rsid w:val="00370EC4"/>
    <w:rsid w:val="00380408"/>
    <w:rsid w:val="00393E47"/>
    <w:rsid w:val="003A751D"/>
    <w:rsid w:val="003B5DF6"/>
    <w:rsid w:val="003C655C"/>
    <w:rsid w:val="003F29EB"/>
    <w:rsid w:val="0040631F"/>
    <w:rsid w:val="004B3E31"/>
    <w:rsid w:val="004B6293"/>
    <w:rsid w:val="004D2ABA"/>
    <w:rsid w:val="004E5124"/>
    <w:rsid w:val="004F29D2"/>
    <w:rsid w:val="0059632F"/>
    <w:rsid w:val="005C3F15"/>
    <w:rsid w:val="00603E3C"/>
    <w:rsid w:val="00636B61"/>
    <w:rsid w:val="00637A2A"/>
    <w:rsid w:val="00643C79"/>
    <w:rsid w:val="006451FB"/>
    <w:rsid w:val="006578F9"/>
    <w:rsid w:val="00672C53"/>
    <w:rsid w:val="006A4CA8"/>
    <w:rsid w:val="006B005F"/>
    <w:rsid w:val="0070659D"/>
    <w:rsid w:val="00762F33"/>
    <w:rsid w:val="007634F8"/>
    <w:rsid w:val="00770326"/>
    <w:rsid w:val="00772B74"/>
    <w:rsid w:val="00777CDC"/>
    <w:rsid w:val="00794D9F"/>
    <w:rsid w:val="007E2554"/>
    <w:rsid w:val="007F4ADD"/>
    <w:rsid w:val="00824FE2"/>
    <w:rsid w:val="00826135"/>
    <w:rsid w:val="008462D1"/>
    <w:rsid w:val="0086042A"/>
    <w:rsid w:val="00861D7B"/>
    <w:rsid w:val="00862EC9"/>
    <w:rsid w:val="00874902"/>
    <w:rsid w:val="0089141D"/>
    <w:rsid w:val="008B3DCF"/>
    <w:rsid w:val="008C098A"/>
    <w:rsid w:val="008F5869"/>
    <w:rsid w:val="008F5A08"/>
    <w:rsid w:val="00974D45"/>
    <w:rsid w:val="009A38A8"/>
    <w:rsid w:val="009B5D27"/>
    <w:rsid w:val="00A0463A"/>
    <w:rsid w:val="00A1565B"/>
    <w:rsid w:val="00A17CB0"/>
    <w:rsid w:val="00A35442"/>
    <w:rsid w:val="00A47B82"/>
    <w:rsid w:val="00A565D8"/>
    <w:rsid w:val="00A80A66"/>
    <w:rsid w:val="00A87663"/>
    <w:rsid w:val="00A93078"/>
    <w:rsid w:val="00AB4590"/>
    <w:rsid w:val="00AF7FD6"/>
    <w:rsid w:val="00B870B3"/>
    <w:rsid w:val="00B955A3"/>
    <w:rsid w:val="00BC148B"/>
    <w:rsid w:val="00C31C2C"/>
    <w:rsid w:val="00C642B5"/>
    <w:rsid w:val="00C8239D"/>
    <w:rsid w:val="00C845AE"/>
    <w:rsid w:val="00CD6FDA"/>
    <w:rsid w:val="00CF117B"/>
    <w:rsid w:val="00D15D83"/>
    <w:rsid w:val="00D53E27"/>
    <w:rsid w:val="00D64EAF"/>
    <w:rsid w:val="00D66B3E"/>
    <w:rsid w:val="00D850B4"/>
    <w:rsid w:val="00D91D2C"/>
    <w:rsid w:val="00D97F96"/>
    <w:rsid w:val="00DA22F7"/>
    <w:rsid w:val="00DA4F44"/>
    <w:rsid w:val="00DA717F"/>
    <w:rsid w:val="00DE1B26"/>
    <w:rsid w:val="00DF50D5"/>
    <w:rsid w:val="00E227D6"/>
    <w:rsid w:val="00E779ED"/>
    <w:rsid w:val="00E90A02"/>
    <w:rsid w:val="00EE0D7A"/>
    <w:rsid w:val="00EF1E74"/>
    <w:rsid w:val="00F1253E"/>
    <w:rsid w:val="00F156E6"/>
    <w:rsid w:val="00F23A43"/>
    <w:rsid w:val="00F31E71"/>
    <w:rsid w:val="00F3591A"/>
    <w:rsid w:val="00F53BEE"/>
    <w:rsid w:val="00F609C8"/>
    <w:rsid w:val="00F90FB1"/>
    <w:rsid w:val="00FF38D9"/>
  </w:rsids>
  <m:mathPr>
    <m:mathFont m:val="Cambria Math"/>
    <m:brkBin m:val="before"/>
    <m:brkBinSub m:val="--"/>
    <m:smallFrac m:val="0"/>
    <m:dispDef/>
    <m:lMargin m:val="0"/>
    <m:rMargin m:val="0"/>
    <m:defJc m:val="centerGroup"/>
    <m:wrapIndent m:val="1440"/>
    <m:intLim m:val="subSup"/>
    <m:naryLim m:val="undOvr"/>
  </m:mathPr>
  <w:themeFontLang w:val="pt-BR"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t-BR" w:eastAsia="pt-B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TextodoEspaoReservado">
    <w:name w:val="Placeholder Text"/>
    <w:basedOn w:val="Fontepargpadro"/>
    <w:uiPriority w:val="99"/>
    <w:semiHidden/>
    <w:rPr>
      <w:color w:val="808080"/>
    </w:rPr>
  </w:style>
  <w:style w:type="paragraph" w:customStyle="1" w:styleId="D6F1513632064F64949EBC3149398797">
    <w:name w:val="D6F1513632064F64949EBC3149398797"/>
    <w:rsid w:val="007634F8"/>
  </w:style>
  <w:style w:type="paragraph" w:customStyle="1" w:styleId="02C1B57658524172A4F05B7D6A80292F">
    <w:name w:val="02C1B57658524172A4F05B7D6A80292F"/>
    <w:rsid w:val="007634F8"/>
  </w:style>
  <w:style w:type="paragraph" w:customStyle="1" w:styleId="E8807E4305B14F15882D1FC048082327">
    <w:name w:val="E8807E4305B14F15882D1FC048082327"/>
    <w:rsid w:val="007634F8"/>
  </w:style>
  <w:style w:type="paragraph" w:customStyle="1" w:styleId="42F600D802DF48C390C1AD5B8FAC0323">
    <w:name w:val="42F600D802DF48C390C1AD5B8FAC0323"/>
    <w:rPr>
      <w:kern w:val="2"/>
      <w14:ligatures w14:val="standardContextual"/>
    </w:rPr>
  </w:style>
  <w:style w:type="paragraph" w:customStyle="1" w:styleId="047F508406BC4697AB12CA164DEB3EEE">
    <w:name w:val="047F508406BC4697AB12CA164DEB3EEE"/>
    <w:rPr>
      <w:kern w:val="2"/>
      <w14:ligatures w14:val="standardContextual"/>
    </w:rPr>
  </w:style>
  <w:style w:type="paragraph" w:customStyle="1" w:styleId="8ABB48B88EA74F80B71E73428B79BAC2">
    <w:name w:val="8ABB48B88EA74F80B71E73428B79BAC2"/>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o" ma:contentTypeID="0x010100C974D733D3160A448B3DF7937C418885" ma:contentTypeVersion="6" ma:contentTypeDescription="Crie um novo documento." ma:contentTypeScope="" ma:versionID="4c17aacf0cf4561fb36330efdf1a0032">
  <xsd:schema xmlns:xsd="http://www.w3.org/2001/XMLSchema" xmlns:xs="http://www.w3.org/2001/XMLSchema" xmlns:p="http://schemas.microsoft.com/office/2006/metadata/properties" xmlns:ns2="ac14c87b-62f2-449d-bfa6-91340774bc9b" xmlns:ns3="1a27fac6-be49-43e0-83d6-261a33553d4f" targetNamespace="http://schemas.microsoft.com/office/2006/metadata/properties" ma:root="true" ma:fieldsID="981f7ce690a4f7bf9fa37ccdd3f1d914" ns2:_="" ns3:_="">
    <xsd:import namespace="ac14c87b-62f2-449d-bfa6-91340774bc9b"/>
    <xsd:import namespace="1a27fac6-be49-43e0-83d6-261a33553d4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14c87b-62f2-449d-bfa6-91340774bc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a27fac6-be49-43e0-83d6-261a33553d4f" elementFormDefault="qualified">
    <xsd:import namespace="http://schemas.microsoft.com/office/2006/documentManagement/types"/>
    <xsd:import namespace="http://schemas.microsoft.com/office/infopath/2007/PartnerControls"/>
    <xsd:element name="SharedWithUsers" ma:index="10"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7D99BD-EC2C-4786-A432-5CF6D8B67CA3}">
  <ds:schemaRefs>
    <ds:schemaRef ds:uri="http://schemas.microsoft.com/sharepoint/v3/contenttype/forms"/>
  </ds:schemaRefs>
</ds:datastoreItem>
</file>

<file path=customXml/itemProps2.xml><?xml version="1.0" encoding="utf-8"?>
<ds:datastoreItem xmlns:ds="http://schemas.openxmlformats.org/officeDocument/2006/customXml" ds:itemID="{130C6447-63D2-4D12-BDD7-5EEFBFD52AD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5A37C63-F4DF-44C7-8824-795BB0E83F3D}">
  <ds:schemaRefs>
    <ds:schemaRef ds:uri="http://schemas.openxmlformats.org/officeDocument/2006/bibliography"/>
  </ds:schemaRefs>
</ds:datastoreItem>
</file>

<file path=customXml/itemProps4.xml><?xml version="1.0" encoding="utf-8"?>
<ds:datastoreItem xmlns:ds="http://schemas.openxmlformats.org/officeDocument/2006/customXml" ds:itemID="{22DA1F85-A2F2-459A-A922-821FE63CC4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14c87b-62f2-449d-bfa6-91340774bc9b"/>
    <ds:schemaRef ds:uri="1a27fac6-be49-43e0-83d6-261a33553d4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25</Pages>
  <Words>9977</Words>
  <Characters>53876</Characters>
  <Application>Microsoft Office Word</Application>
  <DocSecurity>0</DocSecurity>
  <Lines>448</Lines>
  <Paragraphs>127</Paragraphs>
  <ScaleCrop>false</ScaleCrop>
  <Company>Metro</Company>
  <LinksUpToDate>false</LinksUpToDate>
  <CharactersWithSpaces>63726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PEDIDO DE PROPOSTA (PP) Nº 090909</dc:title>
  <dc:subject/>
  <dc:creator>Metro SP</dc:creator>
  <cp:keywords/>
  <cp:lastModifiedBy>EDILEIDE AMORIM BOMFIM</cp:lastModifiedBy>
  <cp:revision>12</cp:revision>
  <cp:lastPrinted>2014-04-25T16:39:00Z</cp:lastPrinted>
  <dcterms:created xsi:type="dcterms:W3CDTF">2025-07-07T16:27:00Z</dcterms:created>
  <dcterms:modified xsi:type="dcterms:W3CDTF">2025-07-07T16:38:00Z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0x010100C974D733D3160A448B3DF7937C418885</vt:lpwstr>
  </property>
  <property fmtid="{D5CDD505-2E9C-101B-9397-08002B2CF9AE}" pid="3" name="MSIP_Label_7dacbe4c-d86b-4fdf-b39b-4dab29bccff1_Enabled">
    <vt:lpwstr>true</vt:lpwstr>
  </property>
  <property fmtid="{D5CDD505-2E9C-101B-9397-08002B2CF9AE}" pid="4" name="MSIP_Label_7dacbe4c-d86b-4fdf-b39b-4dab29bccff1_SetDate">
    <vt:lpwstr>2024-04-01T19:21:13Z</vt:lpwstr>
  </property>
  <property fmtid="{D5CDD505-2E9C-101B-9397-08002B2CF9AE}" pid="5" name="MSIP_Label_7dacbe4c-d86b-4fdf-b39b-4dab29bccff1_Method">
    <vt:lpwstr>Privileged</vt:lpwstr>
  </property>
  <property fmtid="{D5CDD505-2E9C-101B-9397-08002B2CF9AE}" pid="6" name="MSIP_Label_7dacbe4c-d86b-4fdf-b39b-4dab29bccff1_Name">
    <vt:lpwstr>Pública</vt:lpwstr>
  </property>
  <property fmtid="{D5CDD505-2E9C-101B-9397-08002B2CF9AE}" pid="7" name="MSIP_Label_7dacbe4c-d86b-4fdf-b39b-4dab29bccff1_SiteId">
    <vt:lpwstr>623b0f62-ff86-487b-ae99-9b20f75d41fb</vt:lpwstr>
  </property>
  <property fmtid="{D5CDD505-2E9C-101B-9397-08002B2CF9AE}" pid="8" name="MSIP_Label_7dacbe4c-d86b-4fdf-b39b-4dab29bccff1_ActionId">
    <vt:lpwstr>a6bccbf1-07b9-489f-8864-bc3480d118ea</vt:lpwstr>
  </property>
  <property fmtid="{D5CDD505-2E9C-101B-9397-08002B2CF9AE}" pid="9" name="MSIP_Label_7dacbe4c-d86b-4fdf-b39b-4dab29bccff1_ContentBits">
    <vt:lpwstr>0</vt:lpwstr>
  </property>
</Properties>
</file>